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7E" w:rsidRPr="00C91B7E" w:rsidRDefault="00C91B7E" w:rsidP="00C91B7E">
      <w:pPr>
        <w:jc w:val="center"/>
        <w:rPr>
          <w:rFonts w:ascii="微軟正黑體" w:eastAsia="微軟正黑體" w:hAnsi="微軟正黑體"/>
          <w:sz w:val="44"/>
        </w:rPr>
      </w:pPr>
      <w:r w:rsidRPr="00C91B7E">
        <w:rPr>
          <w:rFonts w:ascii="微軟正黑體" w:eastAsia="微軟正黑體" w:hAnsi="微軟正黑體" w:hint="eastAsia"/>
          <w:sz w:val="44"/>
        </w:rPr>
        <w:t>國立東華大學接受捐贈致謝要點</w:t>
      </w:r>
    </w:p>
    <w:p w:rsidR="00C91B7E" w:rsidRPr="00C91B7E" w:rsidRDefault="00C91B7E" w:rsidP="00C91B7E">
      <w:pPr>
        <w:spacing w:line="320" w:lineRule="exact"/>
        <w:jc w:val="right"/>
        <w:rPr>
          <w:rFonts w:ascii="微軟正黑體" w:eastAsia="微軟正黑體" w:hAnsi="微軟正黑體"/>
        </w:rPr>
      </w:pPr>
      <w:r w:rsidRPr="00C91B7E">
        <w:rPr>
          <w:rFonts w:ascii="微軟正黑體" w:eastAsia="微軟正黑體" w:hAnsi="微軟正黑體" w:hint="eastAsia"/>
        </w:rPr>
        <w:t>104年01月14日103學年度第1學期第4次行政會議通過</w:t>
      </w:r>
    </w:p>
    <w:p w:rsidR="00C91B7E" w:rsidRPr="00C91B7E" w:rsidRDefault="00C91B7E" w:rsidP="00C91B7E">
      <w:pPr>
        <w:spacing w:line="320" w:lineRule="exact"/>
        <w:jc w:val="right"/>
        <w:rPr>
          <w:rFonts w:ascii="微軟正黑體" w:eastAsia="微軟正黑體" w:hAnsi="微軟正黑體"/>
        </w:rPr>
      </w:pPr>
      <w:r w:rsidRPr="00C91B7E">
        <w:rPr>
          <w:rFonts w:ascii="微軟正黑體" w:eastAsia="微軟正黑體" w:hAnsi="微軟正黑體" w:hint="eastAsia"/>
        </w:rPr>
        <w:t>107年12月19日107學年度第1學期第4次行政會議修正通過</w:t>
      </w:r>
    </w:p>
    <w:p w:rsidR="00C91B7E" w:rsidRPr="00C91B7E" w:rsidRDefault="00C91B7E" w:rsidP="00C91B7E">
      <w:pPr>
        <w:spacing w:line="320" w:lineRule="exact"/>
        <w:jc w:val="right"/>
        <w:rPr>
          <w:rFonts w:ascii="微軟正黑體" w:eastAsia="微軟正黑體" w:hAnsi="微軟正黑體"/>
        </w:rPr>
      </w:pPr>
      <w:r w:rsidRPr="00C91B7E">
        <w:rPr>
          <w:rFonts w:ascii="微軟正黑體" w:eastAsia="微軟正黑體" w:hAnsi="微軟正黑體" w:hint="eastAsia"/>
        </w:rPr>
        <w:t>108年09月18日108學年度第1學期第1次行政會議修正通過</w:t>
      </w:r>
    </w:p>
    <w:p w:rsidR="00C91B7E" w:rsidRPr="00C91B7E" w:rsidRDefault="00C91B7E" w:rsidP="00C91B7E">
      <w:pPr>
        <w:spacing w:line="320" w:lineRule="exact"/>
        <w:jc w:val="right"/>
        <w:rPr>
          <w:rFonts w:ascii="微軟正黑體" w:eastAsia="微軟正黑體" w:hAnsi="微軟正黑體"/>
        </w:rPr>
      </w:pPr>
      <w:r w:rsidRPr="00C91B7E">
        <w:rPr>
          <w:rFonts w:ascii="微軟正黑體" w:eastAsia="微軟正黑體" w:hAnsi="微軟正黑體" w:hint="eastAsia"/>
        </w:rPr>
        <w:t>108年12月18日108學年度第1學期第3次行政會議修正通過</w:t>
      </w:r>
    </w:p>
    <w:p w:rsidR="00C91B7E" w:rsidRDefault="00C91B7E" w:rsidP="00C91B7E">
      <w:pPr>
        <w:spacing w:line="320" w:lineRule="exact"/>
        <w:jc w:val="right"/>
        <w:rPr>
          <w:rFonts w:ascii="微軟正黑體" w:eastAsia="微軟正黑體" w:hAnsi="微軟正黑體"/>
        </w:rPr>
      </w:pPr>
      <w:r w:rsidRPr="00C91B7E">
        <w:rPr>
          <w:rFonts w:ascii="微軟正黑體" w:eastAsia="微軟正黑體" w:hAnsi="微軟正黑體" w:hint="eastAsia"/>
        </w:rPr>
        <w:t>109年02月26日108學年度第2學期第1次行政會議修正通過</w:t>
      </w:r>
    </w:p>
    <w:p w:rsidR="00927151" w:rsidRPr="00927151" w:rsidRDefault="00927151" w:rsidP="00C91B7E">
      <w:pPr>
        <w:spacing w:line="320" w:lineRule="exact"/>
        <w:jc w:val="right"/>
        <w:rPr>
          <w:rFonts w:ascii="微軟正黑體" w:eastAsia="微軟正黑體" w:hAnsi="微軟正黑體"/>
          <w:shd w:val="clear" w:color="auto" w:fill="FFFFFF"/>
        </w:rPr>
      </w:pPr>
      <w:r w:rsidRPr="00927151">
        <w:rPr>
          <w:rFonts w:ascii="微軟正黑體" w:eastAsia="微軟正黑體" w:hAnsi="微軟正黑體" w:hint="eastAsia"/>
          <w:shd w:val="clear" w:color="auto" w:fill="FFFFFF"/>
        </w:rPr>
        <w:t>109年11月18日108學年度第1學期第3次行政會議修正通過</w:t>
      </w:r>
    </w:p>
    <w:p w:rsidR="00927151" w:rsidRPr="00927151" w:rsidRDefault="00927151" w:rsidP="00C91B7E">
      <w:pPr>
        <w:spacing w:line="320" w:lineRule="exact"/>
        <w:jc w:val="right"/>
        <w:rPr>
          <w:rFonts w:ascii="微軟正黑體" w:eastAsia="微軟正黑體" w:hAnsi="微軟正黑體" w:hint="eastAsia"/>
        </w:rPr>
      </w:pPr>
    </w:p>
    <w:p w:rsidR="00927151" w:rsidRPr="00927151" w:rsidRDefault="00927151" w:rsidP="00927151">
      <w:pPr>
        <w:pStyle w:val="a3"/>
        <w:widowControl/>
        <w:numPr>
          <w:ilvl w:val="0"/>
          <w:numId w:val="7"/>
        </w:numPr>
        <w:shd w:val="clear" w:color="auto" w:fill="FFFFFF"/>
        <w:spacing w:line="360" w:lineRule="exact"/>
        <w:ind w:leftChars="0" w:left="426" w:hanging="426"/>
        <w:rPr>
          <w:rFonts w:ascii="微軟正黑體" w:eastAsia="微軟正黑體" w:hAnsi="微軟正黑體" w:cs="新細明體"/>
          <w:kern w:val="0"/>
          <w:szCs w:val="24"/>
        </w:rPr>
      </w:pPr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當年度捐贈價值累計超過新台幣(下同)伍萬元以上，未滿壹拾萬元者，致發感謝函。</w:t>
      </w:r>
    </w:p>
    <w:p w:rsidR="00927151" w:rsidRPr="00927151" w:rsidRDefault="00927151" w:rsidP="00927151">
      <w:pPr>
        <w:widowControl/>
        <w:shd w:val="clear" w:color="auto" w:fill="FFFFFF"/>
        <w:spacing w:line="200" w:lineRule="exact"/>
        <w:rPr>
          <w:rFonts w:ascii="微軟正黑體" w:eastAsia="微軟正黑體" w:hAnsi="微軟正黑體" w:cs="新細明體"/>
          <w:kern w:val="0"/>
          <w:szCs w:val="24"/>
        </w:rPr>
      </w:pPr>
    </w:p>
    <w:p w:rsidR="00927151" w:rsidRPr="00927151" w:rsidRDefault="00927151" w:rsidP="00927151">
      <w:pPr>
        <w:pStyle w:val="a3"/>
        <w:widowControl/>
        <w:numPr>
          <w:ilvl w:val="0"/>
          <w:numId w:val="7"/>
        </w:numPr>
        <w:shd w:val="clear" w:color="auto" w:fill="FFFFFF"/>
        <w:spacing w:line="360" w:lineRule="exact"/>
        <w:ind w:leftChars="0" w:left="426" w:hanging="426"/>
        <w:rPr>
          <w:rFonts w:ascii="微軟正黑體" w:eastAsia="微軟正黑體" w:hAnsi="微軟正黑體" w:cs="新細明體"/>
          <w:kern w:val="0"/>
          <w:szCs w:val="24"/>
        </w:rPr>
      </w:pPr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當年度捐贈價值累計達壹拾萬元以上，未滿參佰萬元者，頒贈感謝狀乙幀、紀念品乙式。</w:t>
      </w:r>
    </w:p>
    <w:p w:rsidR="00927151" w:rsidRPr="00927151" w:rsidRDefault="00927151" w:rsidP="00927151">
      <w:pPr>
        <w:pStyle w:val="a3"/>
        <w:widowControl/>
        <w:shd w:val="clear" w:color="auto" w:fill="FFFFFF"/>
        <w:spacing w:line="200" w:lineRule="exact"/>
        <w:ind w:leftChars="0" w:left="384"/>
        <w:rPr>
          <w:rFonts w:ascii="微軟正黑體" w:eastAsia="微軟正黑體" w:hAnsi="微軟正黑體" w:cs="新細明體" w:hint="eastAsia"/>
          <w:kern w:val="0"/>
          <w:szCs w:val="24"/>
        </w:rPr>
      </w:pPr>
    </w:p>
    <w:p w:rsidR="00927151" w:rsidRPr="00927151" w:rsidRDefault="00927151" w:rsidP="00927151">
      <w:pPr>
        <w:pStyle w:val="a3"/>
        <w:widowControl/>
        <w:numPr>
          <w:ilvl w:val="0"/>
          <w:numId w:val="7"/>
        </w:numPr>
        <w:shd w:val="clear" w:color="auto" w:fill="FFFFFF"/>
        <w:spacing w:line="360" w:lineRule="exact"/>
        <w:ind w:leftChars="0" w:left="426" w:hanging="426"/>
        <w:rPr>
          <w:rFonts w:ascii="微軟正黑體" w:eastAsia="微軟正黑體" w:hAnsi="微軟正黑體" w:cs="新細明體"/>
          <w:kern w:val="0"/>
          <w:szCs w:val="24"/>
        </w:rPr>
      </w:pPr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當年度捐贈價值累計達參佰萬元以上，未滿壹仟萬元者，</w:t>
      </w:r>
      <w:proofErr w:type="gramStart"/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經徵得</w:t>
      </w:r>
      <w:proofErr w:type="gramEnd"/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捐贈者之同意，應將其捐款事蹟、照片及相關資料編印專輯，廣為宣導，並頒贈紀念品乙式。</w:t>
      </w:r>
    </w:p>
    <w:p w:rsidR="00927151" w:rsidRPr="00927151" w:rsidRDefault="00927151" w:rsidP="00927151">
      <w:pPr>
        <w:pStyle w:val="a3"/>
        <w:widowControl/>
        <w:shd w:val="clear" w:color="auto" w:fill="FFFFFF"/>
        <w:spacing w:line="200" w:lineRule="exact"/>
        <w:ind w:leftChars="0" w:left="384"/>
        <w:rPr>
          <w:rFonts w:ascii="微軟正黑體" w:eastAsia="微軟正黑體" w:hAnsi="微軟正黑體" w:cs="新細明體" w:hint="eastAsia"/>
          <w:kern w:val="0"/>
          <w:szCs w:val="24"/>
        </w:rPr>
      </w:pPr>
    </w:p>
    <w:p w:rsidR="00927151" w:rsidRPr="00927151" w:rsidRDefault="00927151" w:rsidP="00927151">
      <w:pPr>
        <w:pStyle w:val="a3"/>
        <w:widowControl/>
        <w:numPr>
          <w:ilvl w:val="0"/>
          <w:numId w:val="7"/>
        </w:numPr>
        <w:shd w:val="clear" w:color="auto" w:fill="FFFFFF"/>
        <w:spacing w:line="360" w:lineRule="exact"/>
        <w:ind w:leftChars="0" w:left="426" w:hanging="426"/>
        <w:rPr>
          <w:rFonts w:ascii="微軟正黑體" w:eastAsia="微軟正黑體" w:hAnsi="微軟正黑體" w:cs="新細明體"/>
          <w:kern w:val="0"/>
          <w:szCs w:val="24"/>
        </w:rPr>
      </w:pPr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當年度捐贈累計達壹拾萬元以上者，於校慶慶祝大會中隆重表揚，並視其需要由本校頒贈圖書閱覽證乙張、貴賓停車證乙張、游泳證乙張。</w:t>
      </w:r>
    </w:p>
    <w:p w:rsidR="00927151" w:rsidRPr="00927151" w:rsidRDefault="00927151" w:rsidP="00927151">
      <w:pPr>
        <w:pStyle w:val="a3"/>
        <w:widowControl/>
        <w:shd w:val="clear" w:color="auto" w:fill="FFFFFF"/>
        <w:spacing w:line="200" w:lineRule="exact"/>
        <w:ind w:leftChars="0" w:left="384"/>
        <w:rPr>
          <w:rFonts w:ascii="微軟正黑體" w:eastAsia="微軟正黑體" w:hAnsi="微軟正黑體" w:cs="新細明體" w:hint="eastAsia"/>
          <w:kern w:val="0"/>
          <w:szCs w:val="24"/>
        </w:rPr>
      </w:pPr>
    </w:p>
    <w:p w:rsidR="00927151" w:rsidRPr="00927151" w:rsidRDefault="00927151" w:rsidP="00927151">
      <w:pPr>
        <w:widowControl/>
        <w:numPr>
          <w:ilvl w:val="0"/>
          <w:numId w:val="5"/>
        </w:numPr>
        <w:shd w:val="clear" w:color="auto" w:fill="FFFFFF"/>
        <w:spacing w:line="360" w:lineRule="exact"/>
        <w:rPr>
          <w:rFonts w:ascii="微軟正黑體" w:eastAsia="微軟正黑體" w:hAnsi="微軟正黑體" w:cs="新細明體"/>
          <w:kern w:val="0"/>
          <w:szCs w:val="24"/>
        </w:rPr>
      </w:pPr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本校為感謝熱心捐贈本校之人士或團體，依據「國立東華大學受贈收入收支管理準則」第十三條訂定本要點。</w:t>
      </w:r>
    </w:p>
    <w:p w:rsidR="00927151" w:rsidRPr="00927151" w:rsidRDefault="00927151" w:rsidP="00927151">
      <w:pPr>
        <w:widowControl/>
        <w:shd w:val="clear" w:color="auto" w:fill="FFFFFF"/>
        <w:spacing w:line="160" w:lineRule="exact"/>
        <w:ind w:left="720"/>
        <w:rPr>
          <w:rFonts w:ascii="微軟正黑體" w:eastAsia="微軟正黑體" w:hAnsi="微軟正黑體" w:cs="新細明體" w:hint="eastAsia"/>
          <w:kern w:val="0"/>
          <w:szCs w:val="24"/>
        </w:rPr>
      </w:pPr>
    </w:p>
    <w:p w:rsidR="00927151" w:rsidRPr="00927151" w:rsidRDefault="00927151" w:rsidP="00927151">
      <w:pPr>
        <w:widowControl/>
        <w:numPr>
          <w:ilvl w:val="0"/>
          <w:numId w:val="5"/>
        </w:numPr>
        <w:shd w:val="clear" w:color="auto" w:fill="FFFFFF"/>
        <w:spacing w:line="36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本校定期公告捐贈者名稱或姓名、內容物、時間及捐贈用途等資訊於本校校務基金捐款網站。若捐贈者不願公布名稱或姓名者，本校將以熱心人士列名公告之。</w:t>
      </w:r>
    </w:p>
    <w:p w:rsidR="00927151" w:rsidRPr="00927151" w:rsidRDefault="00927151" w:rsidP="00927151">
      <w:pPr>
        <w:widowControl/>
        <w:shd w:val="clear" w:color="auto" w:fill="FFFFFF"/>
        <w:spacing w:line="160" w:lineRule="exact"/>
        <w:ind w:left="720"/>
        <w:rPr>
          <w:rFonts w:ascii="微軟正黑體" w:eastAsia="微軟正黑體" w:hAnsi="微軟正黑體" w:cs="新細明體" w:hint="eastAsia"/>
          <w:kern w:val="0"/>
          <w:szCs w:val="24"/>
        </w:rPr>
      </w:pPr>
    </w:p>
    <w:p w:rsidR="00927151" w:rsidRPr="00927151" w:rsidRDefault="00927151" w:rsidP="00927151">
      <w:pPr>
        <w:widowControl/>
        <w:numPr>
          <w:ilvl w:val="0"/>
          <w:numId w:val="5"/>
        </w:numPr>
        <w:shd w:val="clear" w:color="auto" w:fill="FFFFFF"/>
        <w:spacing w:line="36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捐贈設置獎座、獎助學金、圖書典藏、建築、藝術品、設備等，</w:t>
      </w:r>
      <w:proofErr w:type="gramStart"/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得冠以</w:t>
      </w:r>
      <w:proofErr w:type="gramEnd"/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個人、團體或企業之名義。</w:t>
      </w:r>
    </w:p>
    <w:p w:rsidR="00927151" w:rsidRPr="00927151" w:rsidRDefault="00927151" w:rsidP="00927151">
      <w:pPr>
        <w:widowControl/>
        <w:shd w:val="clear" w:color="auto" w:fill="FFFFFF"/>
        <w:spacing w:line="160" w:lineRule="exact"/>
        <w:ind w:left="720"/>
        <w:rPr>
          <w:rFonts w:ascii="微軟正黑體" w:eastAsia="微軟正黑體" w:hAnsi="微軟正黑體" w:cs="新細明體"/>
          <w:kern w:val="0"/>
          <w:szCs w:val="24"/>
        </w:rPr>
      </w:pPr>
    </w:p>
    <w:p w:rsidR="00927151" w:rsidRPr="00927151" w:rsidRDefault="00927151" w:rsidP="00927151">
      <w:pPr>
        <w:widowControl/>
        <w:numPr>
          <w:ilvl w:val="0"/>
          <w:numId w:val="5"/>
        </w:numPr>
        <w:shd w:val="clear" w:color="auto" w:fill="FFFFFF"/>
        <w:spacing w:line="36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獎勵捐贈個人、團體或企業之方式如下：</w:t>
      </w:r>
    </w:p>
    <w:p w:rsidR="00927151" w:rsidRPr="00927151" w:rsidRDefault="00927151" w:rsidP="00927151">
      <w:pPr>
        <w:widowControl/>
        <w:shd w:val="clear" w:color="auto" w:fill="FFFFFF"/>
        <w:spacing w:line="160" w:lineRule="exact"/>
        <w:ind w:left="720"/>
        <w:rPr>
          <w:rFonts w:ascii="微軟正黑體" w:eastAsia="微軟正黑體" w:hAnsi="微軟正黑體" w:cs="新細明體"/>
          <w:kern w:val="0"/>
          <w:szCs w:val="24"/>
        </w:rPr>
      </w:pPr>
    </w:p>
    <w:p w:rsidR="00927151" w:rsidRPr="00927151" w:rsidRDefault="00927151" w:rsidP="00927151">
      <w:pPr>
        <w:widowControl/>
        <w:numPr>
          <w:ilvl w:val="0"/>
          <w:numId w:val="5"/>
        </w:numPr>
        <w:shd w:val="clear" w:color="auto" w:fill="FFFFFF"/>
        <w:spacing w:line="36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當年度或近五年捐贈價值累計達壹仟萬元以上者，配合捐贈者經歷及背景，選擇本校適當之建築物、空間或校園景觀，並徵得捐贈者之同意後由其命名，</w:t>
      </w:r>
      <w:proofErr w:type="gramStart"/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以留永念</w:t>
      </w:r>
      <w:proofErr w:type="gramEnd"/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。如有特殊情況者，提由行政會議審議之。</w:t>
      </w:r>
    </w:p>
    <w:p w:rsidR="00927151" w:rsidRPr="00927151" w:rsidRDefault="00927151" w:rsidP="00927151">
      <w:pPr>
        <w:widowControl/>
        <w:shd w:val="clear" w:color="auto" w:fill="FFFFFF"/>
        <w:spacing w:line="160" w:lineRule="exact"/>
        <w:ind w:left="720"/>
        <w:rPr>
          <w:rFonts w:ascii="微軟正黑體" w:eastAsia="微軟正黑體" w:hAnsi="微軟正黑體" w:cs="新細明體" w:hint="eastAsia"/>
          <w:kern w:val="0"/>
          <w:szCs w:val="24"/>
        </w:rPr>
      </w:pPr>
    </w:p>
    <w:p w:rsidR="00927151" w:rsidRPr="00927151" w:rsidRDefault="00927151" w:rsidP="00927151">
      <w:pPr>
        <w:widowControl/>
        <w:numPr>
          <w:ilvl w:val="0"/>
          <w:numId w:val="5"/>
        </w:numPr>
        <w:shd w:val="clear" w:color="auto" w:fill="FFFFFF"/>
        <w:spacing w:line="36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其他對本校長期持續捐贈者，得經行政會議審議通過比照本</w:t>
      </w:r>
      <w:bookmarkStart w:id="0" w:name="_GoBack"/>
      <w:bookmarkEnd w:id="0"/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辦法給予適當禮遇。</w:t>
      </w:r>
    </w:p>
    <w:p w:rsidR="00927151" w:rsidRPr="00927151" w:rsidRDefault="00927151" w:rsidP="00927151">
      <w:pPr>
        <w:widowControl/>
        <w:shd w:val="clear" w:color="auto" w:fill="FFFFFF"/>
        <w:spacing w:line="160" w:lineRule="exact"/>
        <w:ind w:left="720"/>
        <w:rPr>
          <w:rFonts w:ascii="微軟正黑體" w:eastAsia="微軟正黑體" w:hAnsi="微軟正黑體" w:cs="新細明體"/>
          <w:kern w:val="0"/>
          <w:szCs w:val="24"/>
        </w:rPr>
      </w:pPr>
    </w:p>
    <w:p w:rsidR="00927151" w:rsidRPr="00927151" w:rsidRDefault="00927151" w:rsidP="00927151">
      <w:pPr>
        <w:widowControl/>
        <w:numPr>
          <w:ilvl w:val="0"/>
          <w:numId w:val="5"/>
        </w:numPr>
        <w:shd w:val="clear" w:color="auto" w:fill="FFFFFF"/>
        <w:spacing w:line="36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當年度捐贈價值累計達教育部「捐資教育事業獎勵辦法」給獎標準者，另報請教育部褒獎。</w:t>
      </w:r>
    </w:p>
    <w:p w:rsidR="00927151" w:rsidRPr="00927151" w:rsidRDefault="00927151" w:rsidP="00927151">
      <w:pPr>
        <w:widowControl/>
        <w:shd w:val="clear" w:color="auto" w:fill="FFFFFF"/>
        <w:spacing w:line="160" w:lineRule="exact"/>
        <w:ind w:left="720"/>
        <w:rPr>
          <w:rFonts w:ascii="微軟正黑體" w:eastAsia="微軟正黑體" w:hAnsi="微軟正黑體" w:cs="新細明體"/>
          <w:kern w:val="0"/>
          <w:szCs w:val="24"/>
        </w:rPr>
      </w:pPr>
    </w:p>
    <w:p w:rsidR="00927151" w:rsidRPr="00927151" w:rsidRDefault="00927151" w:rsidP="00927151">
      <w:pPr>
        <w:widowControl/>
        <w:numPr>
          <w:ilvl w:val="0"/>
          <w:numId w:val="5"/>
        </w:numPr>
        <w:shd w:val="clear" w:color="auto" w:fill="FFFFFF"/>
        <w:spacing w:line="36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捐贈者使用本校圖書館、運動場、資訊等設施，或參與學術、藝文等活動，得享有相關獎勵優待措施；本校相關單位得訂定相關獎勵優待措施辦法，經本校校務基金募款委員會審議通過後實施。</w:t>
      </w:r>
    </w:p>
    <w:p w:rsidR="00927151" w:rsidRPr="00927151" w:rsidRDefault="00927151" w:rsidP="00927151">
      <w:pPr>
        <w:widowControl/>
        <w:shd w:val="clear" w:color="auto" w:fill="FFFFFF"/>
        <w:spacing w:line="160" w:lineRule="exact"/>
        <w:ind w:left="720"/>
        <w:rPr>
          <w:rFonts w:ascii="微軟正黑體" w:eastAsia="微軟正黑體" w:hAnsi="微軟正黑體" w:cs="新細明體"/>
          <w:kern w:val="0"/>
          <w:szCs w:val="24"/>
        </w:rPr>
      </w:pPr>
    </w:p>
    <w:p w:rsidR="00927151" w:rsidRPr="00927151" w:rsidRDefault="00927151" w:rsidP="00927151">
      <w:pPr>
        <w:widowControl/>
        <w:numPr>
          <w:ilvl w:val="0"/>
          <w:numId w:val="5"/>
        </w:numPr>
        <w:shd w:val="clear" w:color="auto" w:fill="FFFFFF"/>
        <w:spacing w:line="360" w:lineRule="exact"/>
        <w:rPr>
          <w:rFonts w:ascii="微軟正黑體" w:eastAsia="微軟正黑體" w:hAnsi="微軟正黑體" w:cs="新細明體" w:hint="eastAsia"/>
          <w:kern w:val="0"/>
          <w:szCs w:val="24"/>
        </w:rPr>
      </w:pPr>
      <w:r w:rsidRPr="00927151">
        <w:rPr>
          <w:rFonts w:ascii="微軟正黑體" w:eastAsia="微軟正黑體" w:hAnsi="微軟正黑體" w:cs="新細明體" w:hint="eastAsia"/>
          <w:kern w:val="0"/>
          <w:szCs w:val="24"/>
        </w:rPr>
        <w:t>本要點經行政會議通過，陳請校長核定後實施。</w:t>
      </w:r>
    </w:p>
    <w:p w:rsidR="00927151" w:rsidRPr="00927151" w:rsidRDefault="00927151" w:rsidP="00927151">
      <w:pPr>
        <w:spacing w:line="400" w:lineRule="exact"/>
        <w:rPr>
          <w:rFonts w:ascii="微軟正黑體" w:eastAsia="微軟正黑體" w:hAnsi="微軟正黑體"/>
        </w:rPr>
      </w:pPr>
    </w:p>
    <w:p w:rsidR="00F721BB" w:rsidRPr="00927151" w:rsidRDefault="00F721BB" w:rsidP="00927151">
      <w:pPr>
        <w:spacing w:line="400" w:lineRule="exact"/>
        <w:rPr>
          <w:rFonts w:ascii="微軟正黑體" w:eastAsia="微軟正黑體" w:hAnsi="微軟正黑體"/>
        </w:rPr>
      </w:pPr>
    </w:p>
    <w:sectPr w:rsidR="00F721BB" w:rsidRPr="00927151" w:rsidSect="00C91B7E">
      <w:pgSz w:w="11906" w:h="16838"/>
      <w:pgMar w:top="567" w:right="566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8C9"/>
    <w:multiLevelType w:val="multilevel"/>
    <w:tmpl w:val="7C22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227B3"/>
    <w:multiLevelType w:val="multilevel"/>
    <w:tmpl w:val="7C22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86038"/>
    <w:multiLevelType w:val="hybridMultilevel"/>
    <w:tmpl w:val="B85E65C2"/>
    <w:lvl w:ilvl="0" w:tplc="5B1839E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020EC2"/>
    <w:multiLevelType w:val="hybridMultilevel"/>
    <w:tmpl w:val="D0387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AF4A7D"/>
    <w:multiLevelType w:val="hybridMultilevel"/>
    <w:tmpl w:val="80886A82"/>
    <w:lvl w:ilvl="0" w:tplc="5938380C">
      <w:start w:val="1"/>
      <w:numFmt w:val="taiwaneseCountingThousand"/>
      <w:lvlText w:val="(%1)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0F5A0D"/>
    <w:multiLevelType w:val="hybridMultilevel"/>
    <w:tmpl w:val="8842C4AC"/>
    <w:lvl w:ilvl="0" w:tplc="7E62FF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EB5CDC"/>
    <w:multiLevelType w:val="hybridMultilevel"/>
    <w:tmpl w:val="748457BA"/>
    <w:lvl w:ilvl="0" w:tplc="7E62FF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7E"/>
    <w:rsid w:val="00927151"/>
    <w:rsid w:val="00C91B7E"/>
    <w:rsid w:val="00F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95FB"/>
  <w15:chartTrackingRefBased/>
  <w15:docId w15:val="{E4496C73-2BA5-4F8A-8F52-AE3CFE70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B7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271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7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171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2913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2021-09-22T02:51:00Z</cp:lastPrinted>
  <dcterms:created xsi:type="dcterms:W3CDTF">2020-09-16T07:13:00Z</dcterms:created>
  <dcterms:modified xsi:type="dcterms:W3CDTF">2021-09-22T02:53:00Z</dcterms:modified>
</cp:coreProperties>
</file>