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4A0A64" w:rsidRPr="004A0A64">
        <w:rPr>
          <w:rFonts w:eastAsia="標楷體"/>
          <w:b/>
          <w:sz w:val="46"/>
          <w:szCs w:val="46"/>
        </w:rPr>
        <w:t>1</w:t>
      </w:r>
      <w:r w:rsidR="002C72EC">
        <w:rPr>
          <w:rFonts w:eastAsia="標楷體" w:hint="eastAsia"/>
          <w:b/>
          <w:sz w:val="46"/>
          <w:szCs w:val="46"/>
        </w:rPr>
        <w:t>10-1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</w:t>
      </w:r>
      <w:r w:rsidR="0041302F">
        <w:rPr>
          <w:rFonts w:eastAsia="標楷體" w:hint="eastAsia"/>
          <w:b/>
          <w:sz w:val="46"/>
          <w:szCs w:val="46"/>
        </w:rPr>
        <w:t>教學</w:t>
      </w:r>
      <w:r w:rsidR="002C72EC">
        <w:rPr>
          <w:rFonts w:eastAsia="標楷體" w:hint="eastAsia"/>
          <w:b/>
          <w:sz w:val="46"/>
          <w:szCs w:val="46"/>
        </w:rPr>
        <w:t>計畫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1302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D507E7">
        <w:rPr>
          <w:rFonts w:eastAsia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307E48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</w:t>
      </w:r>
      <w:r w:rsidR="002C72EC">
        <w:rPr>
          <w:rFonts w:eastAsia="標楷體" w:hint="eastAsia"/>
          <w:b/>
          <w:kern w:val="0"/>
          <w:sz w:val="28"/>
          <w:szCs w:val="28"/>
        </w:rPr>
        <w:t>10-1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307E48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</w:t>
      </w:r>
      <w:r w:rsidR="0041302F">
        <w:rPr>
          <w:rFonts w:eastAsia="標楷體" w:hint="eastAsia"/>
          <w:b/>
          <w:kern w:val="0"/>
          <w:sz w:val="28"/>
          <w:szCs w:val="28"/>
        </w:rPr>
        <w:t>10-1</w:t>
      </w:r>
      <w:r w:rsidR="00FC71D7" w:rsidRPr="00265569">
        <w:rPr>
          <w:rFonts w:eastAsia="標楷體"/>
          <w:b/>
          <w:kern w:val="0"/>
          <w:sz w:val="28"/>
          <w:szCs w:val="28"/>
        </w:rPr>
        <w:t>期末</w:t>
      </w:r>
      <w:r w:rsidR="0041302F">
        <w:rPr>
          <w:rFonts w:eastAsia="標楷體" w:hint="eastAsia"/>
          <w:b/>
          <w:kern w:val="0"/>
          <w:sz w:val="28"/>
          <w:szCs w:val="28"/>
        </w:rPr>
        <w:t>成果</w:t>
      </w:r>
      <w:r w:rsidR="00FC71D7" w:rsidRPr="00265569">
        <w:rPr>
          <w:rFonts w:eastAsia="標楷體"/>
          <w:b/>
          <w:kern w:val="0"/>
          <w:sz w:val="28"/>
          <w:szCs w:val="28"/>
        </w:rPr>
        <w:t>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</w:t>
      </w:r>
      <w:r w:rsidR="00307E48">
        <w:rPr>
          <w:rFonts w:eastAsia="標楷體" w:hint="eastAsia"/>
          <w:b/>
          <w:kern w:val="0"/>
          <w:sz w:val="28"/>
          <w:szCs w:val="28"/>
        </w:rPr>
        <w:t>14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  <w:bookmarkStart w:id="0" w:name="_GoBack"/>
      <w:bookmarkEnd w:id="0"/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</w:t>
      </w:r>
      <w:r w:rsidR="00AE2E39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教學</w:t>
      </w: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創意（構思設計）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創新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（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特色主題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AC32E4">
        <w:rPr>
          <w:rFonts w:eastAsia="標楷體" w:hint="eastAsia"/>
          <w:b/>
          <w:bCs/>
          <w:color w:val="FF0000"/>
          <w:kern w:val="0"/>
          <w:highlight w:val="lightGray"/>
        </w:rPr>
        <w:t>計畫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</w:t>
      </w:r>
      <w:proofErr w:type="gramStart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唯跨域共授</w:t>
      </w:r>
      <w:proofErr w:type="gramEnd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>
        <w:rPr>
          <w:rFonts w:ascii="標楷體" w:eastAsia="標楷體" w:hAnsi="標楷體" w:hint="eastAsia"/>
          <w:kern w:val="0"/>
        </w:rPr>
        <w:t>有義務參加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>
        <w:rPr>
          <w:rFonts w:ascii="標楷體" w:eastAsia="標楷體" w:hAnsi="標楷體" w:cs="Arial" w:hint="eastAsia"/>
          <w:color w:val="000000"/>
          <w:kern w:val="0"/>
        </w:rPr>
        <w:t>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307E48">
        <w:rPr>
          <w:rFonts w:eastAsia="標楷體"/>
          <w:b/>
          <w:color w:val="7030A0"/>
          <w:sz w:val="26"/>
          <w:szCs w:val="26"/>
        </w:rPr>
        <w:t>創意</w:t>
      </w:r>
      <w:r w:rsidR="00033948" w:rsidRPr="00307E48">
        <w:rPr>
          <w:rFonts w:eastAsia="標楷體"/>
          <w:b/>
          <w:color w:val="7030A0"/>
          <w:sz w:val="26"/>
          <w:szCs w:val="26"/>
        </w:rPr>
        <w:t>(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構思設計</w:t>
      </w:r>
      <w:r w:rsidR="00033948" w:rsidRPr="00307E48">
        <w:rPr>
          <w:rFonts w:eastAsia="標楷體"/>
          <w:b/>
          <w:color w:val="7030A0"/>
          <w:sz w:val="26"/>
          <w:szCs w:val="26"/>
        </w:rPr>
        <w:t>)</w:t>
      </w:r>
      <w:r w:rsidR="00033948" w:rsidRPr="00307E48">
        <w:rPr>
          <w:rFonts w:eastAsia="標楷體"/>
          <w:b/>
          <w:color w:val="7030A0"/>
          <w:sz w:val="26"/>
          <w:szCs w:val="26"/>
        </w:rPr>
        <w:t>、創新</w:t>
      </w:r>
      <w:r w:rsidR="00033948" w:rsidRPr="00307E48">
        <w:rPr>
          <w:rFonts w:eastAsia="標楷體"/>
          <w:b/>
          <w:color w:val="7030A0"/>
          <w:sz w:val="26"/>
          <w:szCs w:val="26"/>
        </w:rPr>
        <w:t>(</w:t>
      </w:r>
      <w:r w:rsidR="000B00F9" w:rsidRPr="00307E48">
        <w:rPr>
          <w:rFonts w:eastAsia="標楷體" w:hint="eastAsia"/>
          <w:b/>
          <w:color w:val="7030A0"/>
          <w:sz w:val="26"/>
          <w:szCs w:val="26"/>
        </w:rPr>
        <w:t>特色</w:t>
      </w:r>
      <w:r w:rsidR="000B00F9" w:rsidRPr="00307E48">
        <w:rPr>
          <w:rFonts w:eastAsia="標楷體"/>
          <w:b/>
          <w:color w:val="7030A0"/>
          <w:sz w:val="26"/>
          <w:szCs w:val="26"/>
        </w:rPr>
        <w:t>主題</w:t>
      </w:r>
      <w:r w:rsidR="00033948" w:rsidRPr="00307E48">
        <w:rPr>
          <w:rFonts w:eastAsia="標楷體"/>
          <w:b/>
          <w:color w:val="7030A0"/>
          <w:sz w:val="26"/>
          <w:szCs w:val="26"/>
        </w:rPr>
        <w:t>)</w:t>
      </w:r>
      <w:r w:rsidR="00033948" w:rsidRPr="00307E48">
        <w:rPr>
          <w:rFonts w:eastAsia="標楷體"/>
          <w:b/>
          <w:color w:val="7030A0"/>
          <w:sz w:val="26"/>
          <w:szCs w:val="26"/>
        </w:rPr>
        <w:t>、</w:t>
      </w:r>
      <w:proofErr w:type="gramStart"/>
      <w:r w:rsidR="0041751F" w:rsidRPr="00307E48">
        <w:rPr>
          <w:rFonts w:eastAsia="標楷體" w:hint="eastAsia"/>
          <w:b/>
          <w:color w:val="7030A0"/>
          <w:sz w:val="26"/>
          <w:szCs w:val="26"/>
        </w:rPr>
        <w:t>創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生</w:t>
      </w:r>
      <w:proofErr w:type="gramEnd"/>
      <w:r w:rsidR="00E70C86" w:rsidRPr="00307E48">
        <w:rPr>
          <w:rFonts w:eastAsia="標楷體" w:hint="eastAsia"/>
          <w:b/>
          <w:color w:val="7030A0"/>
          <w:sz w:val="26"/>
          <w:szCs w:val="26"/>
        </w:rPr>
        <w:t>(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生活實踐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proofErr w:type="gramEnd"/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10</w:t>
      </w:r>
      <w:r w:rsidRPr="002F496B">
        <w:rPr>
          <w:rFonts w:eastAsia="標楷體"/>
          <w:kern w:val="0"/>
        </w:rPr>
        <w:t>年</w:t>
      </w:r>
      <w:r w:rsidR="002C72EC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10</w:t>
      </w:r>
      <w:r w:rsidRPr="002F496B">
        <w:rPr>
          <w:rFonts w:eastAsia="標楷體"/>
          <w:kern w:val="0"/>
        </w:rPr>
        <w:t>年</w:t>
      </w:r>
      <w:r w:rsidR="002C72EC">
        <w:rPr>
          <w:rFonts w:eastAsia="標楷體" w:hint="eastAsia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10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2C72EC">
        <w:rPr>
          <w:rFonts w:eastAsia="標楷體" w:hint="eastAsia"/>
          <w:color w:val="000000" w:themeColor="text1"/>
          <w:highlight w:val="yellow"/>
        </w:rPr>
        <w:t>7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2C72EC">
        <w:rPr>
          <w:rFonts w:eastAsia="標楷體" w:hint="eastAsia"/>
          <w:color w:val="000000" w:themeColor="text1"/>
          <w:highlight w:val="yellow"/>
        </w:rPr>
        <w:t>13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r w:rsidR="00A26DB6" w:rsidRPr="0048530E">
        <w:rPr>
          <w:rFonts w:eastAsia="標楷體" w:hint="eastAsia"/>
          <w:color w:val="000000" w:themeColor="text1"/>
          <w:highlight w:val="yellow"/>
        </w:rPr>
        <w:t>二</w:t>
      </w:r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10</w:t>
      </w:r>
      <w:r w:rsidR="00FC71D7" w:rsidRPr="00A26DB6">
        <w:rPr>
          <w:rFonts w:eastAsia="標楷體"/>
        </w:rPr>
        <w:t>年</w:t>
      </w:r>
      <w:r w:rsidR="00AE2E39">
        <w:rPr>
          <w:rFonts w:eastAsia="標楷體" w:hint="eastAsia"/>
        </w:rPr>
        <w:t>7</w:t>
      </w:r>
      <w:r w:rsidR="00FC71D7" w:rsidRPr="00A26DB6">
        <w:rPr>
          <w:rFonts w:eastAsia="標楷體"/>
        </w:rPr>
        <w:t>月</w:t>
      </w:r>
      <w:r w:rsidR="00AE2E39">
        <w:rPr>
          <w:rFonts w:eastAsia="標楷體" w:hint="eastAsia"/>
        </w:rPr>
        <w:t>13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="00AE2E39">
        <w:rPr>
          <w:rFonts w:eastAsia="標楷體" w:hint="eastAsia"/>
          <w:color w:val="FF0000"/>
          <w:kern w:val="0"/>
          <w:highlight w:val="yellow"/>
        </w:rPr>
        <w:t>110-1</w:t>
      </w:r>
      <w:proofErr w:type="gramStart"/>
      <w:r w:rsidR="00AE2E39">
        <w:rPr>
          <w:rFonts w:eastAsia="標楷體" w:hint="eastAsia"/>
          <w:color w:val="FF0000"/>
          <w:kern w:val="0"/>
          <w:highlight w:val="yellow"/>
        </w:rPr>
        <w:t>三</w:t>
      </w:r>
      <w:proofErr w:type="gramEnd"/>
      <w:r w:rsidR="00AE2E39">
        <w:rPr>
          <w:rFonts w:eastAsia="標楷體" w:hint="eastAsia"/>
          <w:color w:val="FF0000"/>
          <w:kern w:val="0"/>
          <w:highlight w:val="yellow"/>
        </w:rPr>
        <w:t>創課程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CC713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</w:rPr>
        <w:t xml:space="preserve"> </w:t>
      </w:r>
      <w:r w:rsidR="00FC71D7" w:rsidRPr="00BF7135">
        <w:rPr>
          <w:rFonts w:eastAsia="標楷體"/>
          <w:kern w:val="0"/>
        </w:rPr>
        <w:t xml:space="preserve"> </w:t>
      </w:r>
      <w:r w:rsidR="00FC71D7" w:rsidRPr="00BF7135">
        <w:rPr>
          <w:rFonts w:eastAsia="標楷體"/>
          <w:kern w:val="0"/>
        </w:rPr>
        <w:t>二、</w:t>
      </w:r>
      <w:r w:rsidR="00FC71D7"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</w:t>
      </w:r>
      <w:r w:rsidR="00AE2E39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A26DB6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CC7137" w:rsidRDefault="00FC71D7" w:rsidP="00FC71D7">
      <w:pPr>
        <w:rPr>
          <w:rFonts w:eastAsia="標楷體"/>
          <w:b/>
          <w:sz w:val="28"/>
          <w:szCs w:val="26"/>
        </w:rPr>
      </w:pPr>
      <w:r w:rsidRPr="00CC7137">
        <w:rPr>
          <w:rFonts w:eastAsia="標楷體" w:hint="eastAsia"/>
          <w:b/>
          <w:sz w:val="28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2C72E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2C72E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2C72E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2C72E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2C72E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C72E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AE2E39">
        <w:rPr>
          <w:rFonts w:eastAsia="標楷體" w:hint="eastAsia"/>
          <w:b/>
          <w:color w:val="000000"/>
          <w:sz w:val="32"/>
          <w:szCs w:val="32"/>
        </w:rPr>
        <w:t>10-1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Pr="00CC7137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ED613B" w:rsidRPr="00CC7137" w:rsidRDefault="00ED613B" w:rsidP="00CC7137">
      <w:pPr>
        <w:spacing w:line="240" w:lineRule="atLeast"/>
        <w:rPr>
          <w:rFonts w:ascii="標楷體" w:eastAsia="標楷體" w:hAnsi="標楷體"/>
        </w:rPr>
      </w:pP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="005E0AAF"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586252" w:rsidRPr="00CC7137" w:rsidRDefault="00586252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EC6871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Pr="00054F65" w:rsidRDefault="00054F65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Pr="00CC7137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D87E8F" w:rsidRDefault="00D87E8F" w:rsidP="00CC7137">
      <w:pPr>
        <w:rPr>
          <w:rFonts w:ascii="標楷體" w:eastAsia="標楷體" w:hAnsi="標楷體"/>
        </w:rPr>
      </w:pPr>
    </w:p>
    <w:p w:rsidR="00D87E8F" w:rsidRPr="00CC7137" w:rsidRDefault="00D87E8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6563F7" w:rsidRPr="00CC7137" w:rsidRDefault="006563F7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A26DB6" w:rsidRDefault="00A26DB6" w:rsidP="00ED613B">
      <w:pPr>
        <w:spacing w:line="240" w:lineRule="exact"/>
        <w:rPr>
          <w:rFonts w:eastAsia="標楷體" w:hAnsi="標楷體"/>
          <w:color w:val="000000"/>
        </w:rPr>
      </w:pPr>
    </w:p>
    <w:p w:rsidR="00EB309F" w:rsidRPr="000A20D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3262"/>
      </w:tblGrid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50676E" w:rsidRDefault="00611407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14,000*1.91%</w:t>
            </w:r>
          </w:p>
        </w:tc>
        <w:tc>
          <w:tcPr>
            <w:tcW w:w="1269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267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ED613B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DC70C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7F5791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學生校外教學誤餐費</w:t>
            </w:r>
          </w:p>
        </w:tc>
      </w:tr>
      <w:tr w:rsidR="00140C55" w:rsidRPr="000A20DE" w:rsidTr="00ED613B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ED613B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</w:t>
            </w:r>
            <w:r w:rsidRPr="0041751F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環保標章編號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並註明於發票上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55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1100</w:t>
            </w:r>
          </w:p>
        </w:tc>
        <w:tc>
          <w:tcPr>
            <w:tcW w:w="3262" w:type="dxa"/>
          </w:tcPr>
          <w:p w:rsidR="0050676E" w:rsidRPr="00AA0540" w:rsidRDefault="0050676E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41751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A26DB6">
              <w:rPr>
                <w:rFonts w:eastAsia="標楷體" w:hint="eastAsia"/>
                <w:color w:val="A6A6A6" w:themeColor="background1" w:themeShade="A6"/>
              </w:rPr>
              <w:t>400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57,</w:t>
            </w:r>
            <w:r w:rsidR="00A26DB6">
              <w:rPr>
                <w:rFonts w:eastAsia="標楷體" w:hint="eastAsia"/>
              </w:rPr>
              <w:t>350</w:t>
            </w:r>
          </w:p>
        </w:tc>
        <w:tc>
          <w:tcPr>
            <w:tcW w:w="3262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 w:rsidR="00AE2E39"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 w:rsidR="00AE2E39"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512F8F">
        <w:rPr>
          <w:rFonts w:eastAsia="標楷體" w:hint="eastAsia"/>
          <w:color w:val="000000"/>
        </w:rPr>
        <w:t>4-8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ED613B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AC32E4" w:rsidRDefault="00AC32E4" w:rsidP="005C01AA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/>
          <w:b/>
          <w:sz w:val="28"/>
          <w:szCs w:val="28"/>
        </w:rPr>
        <w:t>1</w:t>
      </w:r>
      <w:r w:rsidR="00AE2E39">
        <w:rPr>
          <w:rFonts w:ascii="標楷體" w:eastAsia="標楷體" w:hAnsi="標楷體" w:hint="eastAsia"/>
          <w:b/>
          <w:sz w:val="28"/>
          <w:szCs w:val="28"/>
        </w:rPr>
        <w:t>10-1</w:t>
      </w:r>
      <w:r w:rsidRPr="00CC7137">
        <w:rPr>
          <w:rFonts w:ascii="標楷體" w:eastAsia="標楷體" w:hAnsi="標楷體" w:hint="eastAsia"/>
          <w:b/>
          <w:sz w:val="28"/>
          <w:szCs w:val="28"/>
        </w:rPr>
        <w:t>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AE2E39">
              <w:rPr>
                <w:rFonts w:eastAsia="標楷體" w:hint="eastAsia"/>
                <w:color w:val="000000"/>
              </w:rPr>
              <w:t>10-1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512F8F">
              <w:rPr>
                <w:rFonts w:eastAsia="標楷體" w:hint="eastAsia"/>
                <w:color w:val="000000" w:themeColor="text1"/>
              </w:rPr>
              <w:t>4-8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493A15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A2B0E">
              <w:rPr>
                <w:rFonts w:eastAsia="標楷體" w:hint="eastAsia"/>
                <w:color w:val="000000" w:themeColor="text1"/>
                <w:sz w:val="22"/>
              </w:rPr>
              <w:t>經費概算表編列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上限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萬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3B79D6" w:rsidRPr="0050676E" w:rsidRDefault="001B0B5B" w:rsidP="0050676E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</w:t>
      </w:r>
      <w:r w:rsidR="001A2DE6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，並於</w:t>
      </w:r>
      <w:r w:rsidR="00AE2E39">
        <w:rPr>
          <w:rFonts w:eastAsia="標楷體" w:hint="eastAsia"/>
          <w:color w:val="000000"/>
          <w:highlight w:val="lightGray"/>
          <w:shd w:val="pct15" w:color="auto" w:fill="FFFFFF"/>
        </w:rPr>
        <w:t>7/13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A26DB6" w:rsidRDefault="00A26DB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AE2E39">
        <w:rPr>
          <w:rFonts w:eastAsia="標楷體" w:hint="eastAsia"/>
          <w:b/>
          <w:color w:val="000000"/>
          <w:sz w:val="32"/>
          <w:szCs w:val="32"/>
        </w:rPr>
        <w:t>10-1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DD75FD" w:rsidRDefault="00DD75FD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P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5F08B2" w:rsidRDefault="00DD75FD" w:rsidP="00781B5A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Pr="0000776A" w:rsidRDefault="0041751F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5F08B2" w:rsidRPr="00692D03" w:rsidRDefault="005F08B2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0"/>
        <w:gridCol w:w="1130"/>
        <w:gridCol w:w="3972"/>
      </w:tblGrid>
      <w:tr w:rsidR="00EB309F" w:rsidRPr="000A20DE" w:rsidTr="00853C63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53C63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13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42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972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</w:p>
        </w:tc>
      </w:tr>
      <w:tr w:rsidR="00376EAC" w:rsidRPr="000A20DE" w:rsidTr="00853C63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</w:t>
            </w:r>
            <w:r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972" w:type="dxa"/>
          </w:tcPr>
          <w:p w:rsidR="00376EAC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AF2AC1">
        <w:trPr>
          <w:trHeight w:val="401"/>
        </w:trPr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2"/>
          </w:tcPr>
          <w:p w:rsidR="00EB309F" w:rsidRPr="007F5791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</w:t>
            </w:r>
            <w:r w:rsidR="00AE2E39">
              <w:rPr>
                <w:rFonts w:eastAsia="標楷體" w:hint="eastAsia"/>
                <w:color w:val="A6A6A6" w:themeColor="background1" w:themeShade="A6"/>
              </w:rPr>
              <w:t>2.11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%</w:t>
            </w:r>
          </w:p>
        </w:tc>
        <w:tc>
          <w:tcPr>
            <w:tcW w:w="1130" w:type="dxa"/>
          </w:tcPr>
          <w:p w:rsidR="00EB309F" w:rsidRPr="007F5791" w:rsidRDefault="00AE2E3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853C63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20" w:type="dxa"/>
          </w:tcPr>
          <w:p w:rsidR="00611407" w:rsidRPr="00DC70CE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611407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4,8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交通費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140C55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35330B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692D03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AF2AC1" w:rsidRPr="00692D03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辦公用品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7F5791" w:rsidRDefault="0041751F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</w:t>
            </w: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41751F">
              <w:rPr>
                <w:rFonts w:eastAsia="標楷體" w:hint="eastAsia"/>
                <w:color w:val="A6A6A6" w:themeColor="background1" w:themeShade="A6"/>
              </w:rPr>
              <w:t>400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853C63" w:rsidRPr="002E4D1C" w:rsidTr="00611407">
        <w:tc>
          <w:tcPr>
            <w:tcW w:w="1843" w:type="dxa"/>
          </w:tcPr>
          <w:p w:rsidR="00853C63" w:rsidRPr="00EE5531" w:rsidRDefault="00853C63" w:rsidP="00853C6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EE5531" w:rsidRDefault="00853C63" w:rsidP="00853C6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101,</w:t>
            </w:r>
            <w:r w:rsidR="00A26DB6">
              <w:rPr>
                <w:rFonts w:eastAsia="標楷體" w:hint="eastAsia"/>
                <w:color w:val="000000" w:themeColor="text1"/>
              </w:rPr>
              <w:t>4</w:t>
            </w:r>
            <w:r w:rsidR="00AE2E39">
              <w:rPr>
                <w:rFonts w:eastAsia="標楷體" w:hint="eastAsia"/>
                <w:color w:val="000000" w:themeColor="text1"/>
              </w:rPr>
              <w:t>84</w:t>
            </w:r>
          </w:p>
        </w:tc>
        <w:tc>
          <w:tcPr>
            <w:tcW w:w="3972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435513">
        <w:rPr>
          <w:rFonts w:eastAsia="標楷體" w:hint="eastAsia"/>
          <w:color w:val="000000"/>
        </w:rPr>
        <w:t>4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1B0B5B" w:rsidRPr="00F97DDA" w:rsidRDefault="00376EAC" w:rsidP="00376EAC">
      <w:pPr>
        <w:ind w:rightChars="-198" w:right="-475"/>
        <w:rPr>
          <w:rFonts w:eastAsia="標楷體" w:hint="eastAsia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AE2E39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110-1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C01AA">
        <w:rPr>
          <w:rFonts w:eastAsia="標楷體" w:hint="eastAsia"/>
          <w:b/>
          <w:color w:val="000000"/>
          <w:sz w:val="32"/>
          <w:szCs w:val="32"/>
        </w:rPr>
        <w:t>B</w:t>
      </w:r>
      <w:r w:rsidR="005C01AA">
        <w:rPr>
          <w:rFonts w:eastAsia="標楷體" w:hint="eastAsia"/>
          <w:b/>
          <w:color w:val="000000"/>
          <w:sz w:val="32"/>
          <w:szCs w:val="32"/>
        </w:rPr>
        <w:t>類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 w:rsidR="005C01AA">
        <w:rPr>
          <w:rFonts w:eastAsia="標楷體" w:hint="eastAsia"/>
          <w:b/>
          <w:color w:val="000000"/>
          <w:sz w:val="32"/>
          <w:szCs w:val="32"/>
        </w:rPr>
        <w:t>跨領域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3686"/>
      </w:tblGrid>
      <w:tr w:rsidR="005C01AA" w:rsidRPr="00E55A7D" w:rsidTr="005C3E9E">
        <w:tc>
          <w:tcPr>
            <w:tcW w:w="3603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686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E55A7D" w:rsidRDefault="00285B83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AE2E39">
              <w:rPr>
                <w:rFonts w:eastAsia="標楷體" w:hint="eastAsia"/>
                <w:color w:val="000000"/>
              </w:rPr>
              <w:t>10-1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>
              <w:rPr>
                <w:rFonts w:eastAsia="標楷體" w:hint="eastAsia"/>
                <w:color w:val="000000"/>
              </w:rPr>
              <w:t>最</w:t>
            </w:r>
            <w:proofErr w:type="gramEnd"/>
            <w:r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686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A2B0E">
              <w:rPr>
                <w:rFonts w:eastAsia="標楷體" w:hint="eastAsia"/>
                <w:color w:val="000000" w:themeColor="text1"/>
              </w:rPr>
              <w:t>上限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70"/>
        </w:trPr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(4-</w:t>
            </w:r>
            <w:r w:rsidR="00AC368B">
              <w:rPr>
                <w:rFonts w:eastAsia="標楷體" w:hint="eastAsia"/>
                <w:color w:val="000000" w:themeColor="text1"/>
              </w:rPr>
              <w:t>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50"/>
        </w:trPr>
        <w:tc>
          <w:tcPr>
            <w:tcW w:w="3603" w:type="dxa"/>
            <w:vAlign w:val="center"/>
          </w:tcPr>
          <w:p w:rsidR="005D624B" w:rsidRPr="005C01AA" w:rsidRDefault="005D624B" w:rsidP="005C3E9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="005C3E9E">
              <w:rPr>
                <w:rFonts w:eastAsia="標楷體" w:hint="eastAsia"/>
                <w:color w:val="000000" w:themeColor="text1"/>
              </w:rPr>
              <w:t>/</w:t>
            </w:r>
            <w:r w:rsidR="005C3E9E">
              <w:rPr>
                <w:rFonts w:eastAsia="標楷體" w:hint="eastAsia"/>
                <w:color w:val="000000" w:themeColor="text1"/>
              </w:rPr>
              <w:t>證明</w:t>
            </w:r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0F1674" w:rsidRPr="0050676E" w:rsidRDefault="000F1674" w:rsidP="000F1674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 w:rsidR="00AE2E39">
        <w:rPr>
          <w:rFonts w:eastAsia="標楷體" w:hint="eastAsia"/>
          <w:color w:val="000000"/>
          <w:highlight w:val="lightGray"/>
          <w:shd w:val="pct15" w:color="auto" w:fill="FFFFFF"/>
        </w:rPr>
        <w:t>7/13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A26DB6">
        <w:rPr>
          <w:rFonts w:eastAsia="標楷體" w:hint="eastAsia"/>
          <w:color w:val="000000"/>
          <w:highlight w:val="lightGray"/>
          <w:shd w:val="pct15" w:color="auto" w:fill="FFFFFF"/>
        </w:rPr>
        <w:t>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5C01AA" w:rsidRPr="000F1674" w:rsidRDefault="005C01AA">
      <w:pPr>
        <w:widowControl/>
        <w:rPr>
          <w:rFonts w:eastAsia="標楷體" w:hAnsi="標楷體"/>
          <w:b/>
          <w:color w:val="FF0000"/>
          <w:sz w:val="28"/>
        </w:rPr>
      </w:pPr>
    </w:p>
    <w:p w:rsidR="00285B83" w:rsidRDefault="00285B83">
      <w:pPr>
        <w:widowControl/>
        <w:rPr>
          <w:rFonts w:eastAsia="標楷體" w:hAnsi="標楷體"/>
          <w:b/>
          <w:color w:val="FF0000"/>
          <w:sz w:val="28"/>
        </w:rPr>
      </w:pPr>
    </w:p>
    <w:p w:rsidR="00435513" w:rsidRPr="0050676E" w:rsidRDefault="00973793" w:rsidP="0050676E">
      <w:pPr>
        <w:widowControl/>
        <w:rPr>
          <w:rFonts w:eastAsia="標楷體"/>
          <w:sz w:val="32"/>
          <w:szCs w:val="32"/>
        </w:rPr>
      </w:pPr>
      <w:r>
        <w:rPr>
          <w:rFonts w:eastAsia="標楷體" w:hAnsi="標楷體"/>
          <w:b/>
          <w:color w:val="FF0000"/>
          <w:sz w:val="28"/>
        </w:rPr>
        <w:br w:type="page"/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BD2E06" w:rsidRPr="00BD2E06">
        <w:rPr>
          <w:rFonts w:eastAsia="標楷體"/>
          <w:b/>
          <w:sz w:val="46"/>
          <w:szCs w:val="46"/>
        </w:rPr>
        <w:t>1</w:t>
      </w:r>
      <w:r w:rsidR="00AE2E39">
        <w:rPr>
          <w:rFonts w:eastAsia="標楷體" w:hint="eastAsia"/>
          <w:b/>
          <w:sz w:val="46"/>
          <w:szCs w:val="46"/>
        </w:rPr>
        <w:t>10-1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AE2E39">
        <w:rPr>
          <w:rFonts w:eastAsia="標楷體" w:hint="eastAsia"/>
          <w:color w:val="000000"/>
          <w:sz w:val="28"/>
          <w:szCs w:val="28"/>
        </w:rPr>
        <w:t>10</w:t>
      </w:r>
      <w:r w:rsidR="00880682">
        <w:rPr>
          <w:rFonts w:eastAsia="標楷體" w:hint="eastAsia"/>
          <w:color w:val="000000"/>
          <w:sz w:val="28"/>
          <w:szCs w:val="28"/>
        </w:rPr>
        <w:t>-</w:t>
      </w:r>
      <w:r w:rsidR="00AE2E39">
        <w:rPr>
          <w:rFonts w:eastAsia="標楷體" w:hint="eastAsia"/>
          <w:color w:val="000000"/>
          <w:sz w:val="28"/>
          <w:szCs w:val="28"/>
        </w:rPr>
        <w:t>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AE2E39">
        <w:rPr>
          <w:rFonts w:ascii="Times New Roman" w:eastAsia="標楷體" w:hAnsi="Times New Roman" w:cs="Times New Roman" w:hint="eastAsia"/>
          <w:sz w:val="40"/>
          <w:szCs w:val="40"/>
        </w:rPr>
        <w:t>10-1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3"/>
        <w:gridCol w:w="5468"/>
      </w:tblGrid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540CC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(</w:t>
            </w:r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創意、創新、</w:t>
            </w:r>
            <w:proofErr w:type="gramStart"/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創</w:t>
            </w:r>
            <w:r w:rsidR="005E0AAF"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生</w:t>
            </w:r>
            <w:proofErr w:type="gramEnd"/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A26DB6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995E2B" w:rsidRPr="00995E2B" w:rsidRDefault="00995E2B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 w:hint="eastAsia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*</w:t>
            </w:r>
            <w:r w:rsidRPr="00995E2B">
              <w:rPr>
                <w:rFonts w:eastAsia="標楷體" w:hint="eastAsia"/>
                <w:color w:val="FF0000"/>
                <w:sz w:val="22"/>
              </w:rPr>
              <w:t>學生產出作品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報告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專題成果比例達</w:t>
            </w:r>
            <w:r w:rsidRPr="00995E2B">
              <w:rPr>
                <w:rFonts w:eastAsia="標楷體" w:hint="eastAsia"/>
                <w:color w:val="FF0000"/>
                <w:sz w:val="22"/>
              </w:rPr>
              <w:t>____%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必填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540CC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540CC3">
        <w:trPr>
          <w:trHeight w:val="1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540CC3">
        <w:trPr>
          <w:trHeight w:val="40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540CC3">
        <w:trPr>
          <w:trHeight w:val="2117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30"/>
              <w:gridCol w:w="2027"/>
              <w:gridCol w:w="1518"/>
              <w:gridCol w:w="4415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2C72EC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4111"/>
              <w:gridCol w:w="4687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540CC3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2019/10/17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大專院校學生專屬！裕隆日產汽車創新風雲賞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2C72EC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hyperlink r:id="rId10" w:history="1"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https://times.hinet.net/news/22608625</w:t>
                    </w:r>
                    <w:r w:rsidR="00DC52BC" w:rsidRPr="00AF43C5">
                      <w:rPr>
                        <w:color w:val="0563C1"/>
                        <w:kern w:val="0"/>
                        <w:sz w:val="22"/>
                        <w:u w:val="single"/>
                      </w:rPr>
                      <w:br/>
                    </w:r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https://udn.com/news/story/7238/4110388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540CC3">
        <w:trPr>
          <w:trHeight w:val="3096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57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309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376" w:rsidRDefault="001E5376" w:rsidP="00EC48CB">
      <w:r>
        <w:separator/>
      </w:r>
    </w:p>
  </w:endnote>
  <w:endnote w:type="continuationSeparator" w:id="0">
    <w:p w:rsidR="001E5376" w:rsidRDefault="001E5376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9"/>
      <w:docPartObj>
        <w:docPartGallery w:val="Page Numbers (Bottom of Page)"/>
        <w:docPartUnique/>
      </w:docPartObj>
    </w:sdtPr>
    <w:sdtContent>
      <w:p w:rsidR="002C72EC" w:rsidRDefault="002C72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7EAC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376" w:rsidRDefault="001E5376" w:rsidP="00EC48CB">
      <w:r>
        <w:separator/>
      </w:r>
    </w:p>
  </w:footnote>
  <w:footnote w:type="continuationSeparator" w:id="0">
    <w:p w:rsidR="001E5376" w:rsidRDefault="001E5376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7"/>
    <w:rsid w:val="0000776A"/>
    <w:rsid w:val="00023475"/>
    <w:rsid w:val="00032E3A"/>
    <w:rsid w:val="00033948"/>
    <w:rsid w:val="0003646D"/>
    <w:rsid w:val="00051FF3"/>
    <w:rsid w:val="00054F65"/>
    <w:rsid w:val="000577FD"/>
    <w:rsid w:val="00073CB3"/>
    <w:rsid w:val="0007550D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1173D4"/>
    <w:rsid w:val="00140C55"/>
    <w:rsid w:val="00153FAA"/>
    <w:rsid w:val="00156CB7"/>
    <w:rsid w:val="0016018A"/>
    <w:rsid w:val="00194927"/>
    <w:rsid w:val="001A1E36"/>
    <w:rsid w:val="001A2DE6"/>
    <w:rsid w:val="001B0B5B"/>
    <w:rsid w:val="001B1829"/>
    <w:rsid w:val="001C1A0A"/>
    <w:rsid w:val="001C4534"/>
    <w:rsid w:val="001C49DC"/>
    <w:rsid w:val="001E0AB0"/>
    <w:rsid w:val="001E4FCB"/>
    <w:rsid w:val="001E5376"/>
    <w:rsid w:val="001F1269"/>
    <w:rsid w:val="001F4010"/>
    <w:rsid w:val="001F4732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671AA"/>
    <w:rsid w:val="00280BDC"/>
    <w:rsid w:val="00285B83"/>
    <w:rsid w:val="002B5ADE"/>
    <w:rsid w:val="002C5E1F"/>
    <w:rsid w:val="002C72EC"/>
    <w:rsid w:val="002D324F"/>
    <w:rsid w:val="002F496B"/>
    <w:rsid w:val="00307E48"/>
    <w:rsid w:val="00317FE3"/>
    <w:rsid w:val="003225E4"/>
    <w:rsid w:val="003254AF"/>
    <w:rsid w:val="003429B5"/>
    <w:rsid w:val="003573A0"/>
    <w:rsid w:val="00376EAC"/>
    <w:rsid w:val="003A791E"/>
    <w:rsid w:val="003B79D6"/>
    <w:rsid w:val="003C15DF"/>
    <w:rsid w:val="003C2A37"/>
    <w:rsid w:val="003C2C4C"/>
    <w:rsid w:val="003C4928"/>
    <w:rsid w:val="003F0A6E"/>
    <w:rsid w:val="003F5333"/>
    <w:rsid w:val="003F7936"/>
    <w:rsid w:val="0041302F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530E"/>
    <w:rsid w:val="004932EB"/>
    <w:rsid w:val="00493A15"/>
    <w:rsid w:val="004A0A64"/>
    <w:rsid w:val="004A16F7"/>
    <w:rsid w:val="004C37FD"/>
    <w:rsid w:val="004D5385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A1BC7"/>
    <w:rsid w:val="005B286B"/>
    <w:rsid w:val="005B695F"/>
    <w:rsid w:val="005C01AA"/>
    <w:rsid w:val="005C1EFF"/>
    <w:rsid w:val="005C3E9E"/>
    <w:rsid w:val="005D1D4A"/>
    <w:rsid w:val="005D624B"/>
    <w:rsid w:val="005E0AAF"/>
    <w:rsid w:val="005E3B1C"/>
    <w:rsid w:val="005E5B70"/>
    <w:rsid w:val="005E656A"/>
    <w:rsid w:val="005F08B2"/>
    <w:rsid w:val="0060164E"/>
    <w:rsid w:val="00611407"/>
    <w:rsid w:val="006161A5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E4161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1B5A"/>
    <w:rsid w:val="007840F1"/>
    <w:rsid w:val="007A5850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46DC2"/>
    <w:rsid w:val="00853C63"/>
    <w:rsid w:val="00880682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95E2B"/>
    <w:rsid w:val="009A33D8"/>
    <w:rsid w:val="009B0F13"/>
    <w:rsid w:val="009B4876"/>
    <w:rsid w:val="009B7DC3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70428"/>
    <w:rsid w:val="00A73E7C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E2E39"/>
    <w:rsid w:val="00AF2AC1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D2E06"/>
    <w:rsid w:val="00BE419F"/>
    <w:rsid w:val="00C13F1E"/>
    <w:rsid w:val="00C22409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CF3ED9"/>
    <w:rsid w:val="00D158BB"/>
    <w:rsid w:val="00D17346"/>
    <w:rsid w:val="00D17D5A"/>
    <w:rsid w:val="00D22675"/>
    <w:rsid w:val="00D24DCD"/>
    <w:rsid w:val="00D507E7"/>
    <w:rsid w:val="00D6171D"/>
    <w:rsid w:val="00D713D0"/>
    <w:rsid w:val="00D85B0C"/>
    <w:rsid w:val="00D87E8F"/>
    <w:rsid w:val="00D927E6"/>
    <w:rsid w:val="00D96888"/>
    <w:rsid w:val="00DA2B0E"/>
    <w:rsid w:val="00DA721A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90075"/>
    <w:rsid w:val="00F97DDA"/>
    <w:rsid w:val="00FA57C0"/>
    <w:rsid w:val="00FB5737"/>
    <w:rsid w:val="00FB72E3"/>
    <w:rsid w:val="00FC13B3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0D22B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mes.hinet.net/news/22608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5A47-50B3-4FE5-B9A7-D9D98669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yee fish</cp:lastModifiedBy>
  <cp:revision>3</cp:revision>
  <cp:lastPrinted>2020-12-25T08:00:00Z</cp:lastPrinted>
  <dcterms:created xsi:type="dcterms:W3CDTF">2021-06-15T08:34:00Z</dcterms:created>
  <dcterms:modified xsi:type="dcterms:W3CDTF">2021-06-15T08:37:00Z</dcterms:modified>
</cp:coreProperties>
</file>