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AA" w:rsidRPr="001465AA" w:rsidRDefault="001465AA" w:rsidP="001465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465A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各位</w:t>
      </w:r>
      <w:r w:rsidR="00AD1E23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eastAsia="zh-HK"/>
        </w:rPr>
        <w:t>教職員工生</w:t>
      </w:r>
      <w:r w:rsidRPr="001465A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大家好：</w:t>
      </w:r>
    </w:p>
    <w:p w:rsidR="001465AA" w:rsidRPr="001465AA" w:rsidRDefault="001465AA" w:rsidP="001465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465A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本校東華太極社</w:t>
      </w:r>
      <w:r w:rsidRPr="0086584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109</w:t>
      </w:r>
      <w:r w:rsidRPr="0086584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eastAsia="zh-HK"/>
        </w:rPr>
        <w:t>學年度</w:t>
      </w:r>
      <w:r w:rsidRPr="001465A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活動時間如下，有興趣參加的伙伴們，歡迎自行到現場加入運動行列。</w:t>
      </w:r>
    </w:p>
    <w:p w:rsidR="001465AA" w:rsidRPr="001465AA" w:rsidRDefault="001465AA" w:rsidP="00A8315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Chars="1750" w:firstLine="49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465A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社長：</w:t>
      </w:r>
      <w:r w:rsidR="00AD1E23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eastAsia="zh-HK"/>
        </w:rPr>
        <w:t>蔡正雄教授</w:t>
      </w:r>
    </w:p>
    <w:p w:rsidR="009E71BC" w:rsidRPr="00865849" w:rsidRDefault="009E71BC" w:rsidP="009E71B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465A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團活動簡介：為提倡校內運動風氣，藉著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eastAsia="zh-HK"/>
        </w:rPr>
        <w:t>經由</w:t>
      </w:r>
      <w:r w:rsidRPr="001465A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太極的養生保健及動禪的輕慢勻正、連綿不斷的鬆柔，帶給東華師生高品質的身心靈健康之旅，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eastAsia="zh-HK"/>
        </w:rPr>
        <w:t>希望</w:t>
      </w:r>
      <w:r w:rsidRPr="00865849">
        <w:rPr>
          <w:rFonts w:ascii="標楷體" w:eastAsia="標楷體" w:hAnsi="標楷體" w:hint="eastAsia"/>
          <w:sz w:val="28"/>
          <w:szCs w:val="28"/>
        </w:rPr>
        <w:t>在忙碌的生活中，停下您的腳步，關心自己與家人的健康，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提高免疫力，</w:t>
      </w:r>
      <w:r w:rsidRPr="00865849">
        <w:rPr>
          <w:rFonts w:ascii="標楷體" w:eastAsia="標楷體" w:hAnsi="標楷體" w:hint="eastAsia"/>
          <w:sz w:val="28"/>
          <w:szCs w:val="28"/>
        </w:rPr>
        <w:t>歡迎教職員生及鄉親們一起加入「太極養生」的行列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，共創更多佳績</w:t>
      </w:r>
      <w:r w:rsidRPr="0086584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302"/>
      </w:tblGrid>
      <w:tr w:rsidR="00D00C6F" w:rsidTr="009A40B0">
        <w:tc>
          <w:tcPr>
            <w:tcW w:w="5000" w:type="pct"/>
          </w:tcPr>
          <w:p w:rsidR="00D00C6F" w:rsidRPr="00865849" w:rsidRDefault="00D00C6F" w:rsidP="009A40B0">
            <w:pPr>
              <w:spacing w:line="276" w:lineRule="auto"/>
              <w:rPr>
                <w:rStyle w:val="a3"/>
                <w:rFonts w:ascii="標楷體" w:eastAsia="標楷體" w:hAnsi="標楷體"/>
                <w:b w:val="0"/>
                <w:sz w:val="32"/>
                <w:szCs w:val="32"/>
              </w:rPr>
            </w:pPr>
            <w:r w:rsidRPr="00865849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活動時間</w:t>
            </w:r>
            <w:r w:rsidR="00865849" w:rsidRPr="00865849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HK"/>
              </w:rPr>
              <w:t>與地點</w:t>
            </w:r>
            <w:r w:rsidRPr="00865849">
              <w:rPr>
                <w:rStyle w:val="a3"/>
                <w:rFonts w:ascii="標楷體" w:eastAsia="標楷體" w:hAnsi="標楷體" w:hint="eastAsia"/>
                <w:b w:val="0"/>
                <w:sz w:val="32"/>
                <w:szCs w:val="32"/>
              </w:rPr>
              <w:t>：</w:t>
            </w:r>
          </w:p>
          <w:p w:rsidR="00D00C6F" w:rsidRPr="00865849" w:rsidRDefault="00D00C6F" w:rsidP="00D00C6F">
            <w:pPr>
              <w:numPr>
                <w:ilvl w:val="0"/>
                <w:numId w:val="2"/>
              </w:num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5849">
              <w:rPr>
                <w:rFonts w:ascii="標楷體" w:eastAsia="標楷體" w:hAnsi="標楷體" w:hint="eastAsia"/>
                <w:b/>
                <w:sz w:val="32"/>
                <w:szCs w:val="32"/>
              </w:rPr>
              <w:t>時間：每星期一~五上午7</w:t>
            </w:r>
            <w:r w:rsidRPr="00865849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Pr="00865849">
              <w:rPr>
                <w:rFonts w:ascii="標楷體" w:eastAsia="標楷體" w:hAnsi="標楷體" w:hint="eastAsia"/>
                <w:b/>
                <w:sz w:val="32"/>
                <w:szCs w:val="32"/>
              </w:rPr>
              <w:t>00-8:00</w:t>
            </w:r>
          </w:p>
          <w:p w:rsidR="00D00C6F" w:rsidRDefault="00D00C6F" w:rsidP="00D00C6F">
            <w:pPr>
              <w:spacing w:line="600" w:lineRule="exact"/>
              <w:ind w:left="121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5849">
              <w:rPr>
                <w:rFonts w:ascii="標楷體" w:eastAsia="標楷體" w:hAnsi="標楷體" w:hint="eastAsia"/>
                <w:b/>
                <w:sz w:val="32"/>
                <w:szCs w:val="32"/>
              </w:rPr>
              <w:t>地點：“東華大學學生活動中心”</w:t>
            </w:r>
          </w:p>
          <w:p w:rsidR="00FA2220" w:rsidRPr="00865849" w:rsidRDefault="00FA2220" w:rsidP="00D00C6F">
            <w:pPr>
              <w:spacing w:line="600" w:lineRule="exact"/>
              <w:ind w:left="1212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含星期四上午初級推手練習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  <w:p w:rsidR="00D00C6F" w:rsidRPr="00865849" w:rsidRDefault="00D00C6F" w:rsidP="00D00C6F">
            <w:pPr>
              <w:numPr>
                <w:ilvl w:val="0"/>
                <w:numId w:val="2"/>
              </w:num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5849">
              <w:rPr>
                <w:rFonts w:ascii="標楷體" w:eastAsia="標楷體" w:hAnsi="標楷體" w:hint="eastAsia"/>
                <w:b/>
                <w:sz w:val="32"/>
                <w:szCs w:val="32"/>
              </w:rPr>
              <w:t>時間：每星期一、三下午5</w:t>
            </w:r>
            <w:r w:rsidRPr="00865849">
              <w:rPr>
                <w:rFonts w:ascii="標楷體" w:eastAsia="標楷體" w:hAnsi="標楷體"/>
                <w:b/>
                <w:sz w:val="32"/>
                <w:szCs w:val="32"/>
              </w:rPr>
              <w:t>:0</w:t>
            </w:r>
            <w:r w:rsidRPr="00865849">
              <w:rPr>
                <w:rFonts w:ascii="標楷體" w:eastAsia="標楷體" w:hAnsi="標楷體" w:hint="eastAsia"/>
                <w:b/>
                <w:sz w:val="32"/>
                <w:szCs w:val="32"/>
              </w:rPr>
              <w:t>0-6:00</w:t>
            </w:r>
          </w:p>
          <w:p w:rsidR="00D00C6F" w:rsidRPr="00865849" w:rsidRDefault="00D00C6F" w:rsidP="00D00C6F">
            <w:pPr>
              <w:spacing w:line="600" w:lineRule="exact"/>
              <w:ind w:left="121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5849">
              <w:rPr>
                <w:rFonts w:ascii="標楷體" w:eastAsia="標楷體" w:hAnsi="標楷體" w:hint="eastAsia"/>
                <w:b/>
                <w:sz w:val="32"/>
                <w:szCs w:val="32"/>
              </w:rPr>
              <w:t>地點：“東華大學行政大樓</w:t>
            </w:r>
            <w:r w:rsidRPr="0086584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三</w:t>
            </w:r>
            <w:r w:rsidRPr="00865849">
              <w:rPr>
                <w:rFonts w:ascii="標楷體" w:eastAsia="標楷體" w:hAnsi="標楷體" w:hint="eastAsia"/>
                <w:b/>
                <w:sz w:val="32"/>
                <w:szCs w:val="32"/>
              </w:rPr>
              <w:t>樓”</w:t>
            </w:r>
          </w:p>
          <w:p w:rsidR="00D00C6F" w:rsidRPr="00865849" w:rsidRDefault="00D00C6F" w:rsidP="00D00C6F">
            <w:pPr>
              <w:numPr>
                <w:ilvl w:val="0"/>
                <w:numId w:val="2"/>
              </w:num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5849">
              <w:rPr>
                <w:rFonts w:ascii="標楷體" w:eastAsia="標楷體" w:hAnsi="標楷體" w:hint="eastAsia"/>
                <w:b/>
                <w:sz w:val="32"/>
                <w:szCs w:val="32"/>
              </w:rPr>
              <w:t>時間：每星期三下午5</w:t>
            </w:r>
            <w:r w:rsidRPr="00865849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Pr="00865849">
              <w:rPr>
                <w:rFonts w:ascii="標楷體" w:eastAsia="標楷體" w:hAnsi="標楷體" w:hint="eastAsia"/>
                <w:b/>
                <w:sz w:val="32"/>
                <w:szCs w:val="32"/>
              </w:rPr>
              <w:t>10-6:00</w:t>
            </w:r>
          </w:p>
          <w:p w:rsidR="00D00C6F" w:rsidRPr="00865849" w:rsidRDefault="00D00C6F" w:rsidP="00D00C6F">
            <w:pPr>
              <w:spacing w:line="600" w:lineRule="exact"/>
              <w:ind w:left="121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5849">
              <w:rPr>
                <w:rFonts w:ascii="標楷體" w:eastAsia="標楷體" w:hAnsi="標楷體" w:hint="eastAsia"/>
                <w:b/>
                <w:sz w:val="32"/>
                <w:szCs w:val="32"/>
              </w:rPr>
              <w:t>地點：“東華大學學生活動中心”</w:t>
            </w:r>
          </w:p>
          <w:p w:rsidR="00865849" w:rsidRPr="00865849" w:rsidRDefault="00865849" w:rsidP="00865849">
            <w:pPr>
              <w:spacing w:line="6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86584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四</w:t>
            </w:r>
            <w:r w:rsidRPr="00865849">
              <w:rPr>
                <w:rFonts w:ascii="標楷體" w:eastAsia="標楷體" w:hAnsi="標楷體" w:hint="eastAsia"/>
                <w:sz w:val="32"/>
                <w:szCs w:val="32"/>
              </w:rPr>
              <w:t>、聯絡電話：</w:t>
            </w:r>
          </w:p>
          <w:p w:rsidR="00865849" w:rsidRPr="00865849" w:rsidRDefault="00865849" w:rsidP="00865849">
            <w:pPr>
              <w:spacing w:line="600" w:lineRule="exact"/>
              <w:ind w:firstLineChars="300" w:firstLine="960"/>
              <w:rPr>
                <w:rFonts w:ascii="標楷體" w:eastAsia="標楷體" w:hAnsi="標楷體"/>
                <w:sz w:val="32"/>
                <w:szCs w:val="32"/>
              </w:rPr>
            </w:pPr>
            <w:r w:rsidRPr="00865849">
              <w:rPr>
                <w:rFonts w:ascii="標楷體" w:eastAsia="標楷體" w:hAnsi="標楷體" w:hint="eastAsia"/>
                <w:sz w:val="32"/>
                <w:szCs w:val="32"/>
              </w:rPr>
              <w:t xml:space="preserve">東華大學     鄧教練 </w:t>
            </w:r>
            <w:r w:rsidRPr="00865849">
              <w:rPr>
                <w:rFonts w:ascii="標楷體" w:eastAsia="標楷體" w:hAnsi="標楷體"/>
                <w:sz w:val="32"/>
                <w:szCs w:val="32"/>
              </w:rPr>
              <w:t>0919-908792</w:t>
            </w:r>
          </w:p>
          <w:p w:rsidR="00865849" w:rsidRPr="00865849" w:rsidRDefault="00865849" w:rsidP="00865849">
            <w:pPr>
              <w:spacing w:line="600" w:lineRule="exact"/>
              <w:ind w:firstLineChars="300" w:firstLine="960"/>
              <w:rPr>
                <w:rFonts w:ascii="標楷體" w:eastAsia="標楷體" w:hAnsi="標楷體"/>
                <w:sz w:val="32"/>
                <w:szCs w:val="32"/>
              </w:rPr>
            </w:pPr>
            <w:r w:rsidRPr="00865849">
              <w:rPr>
                <w:rFonts w:ascii="標楷體" w:eastAsia="標楷體" w:hAnsi="標楷體" w:hint="eastAsia"/>
                <w:sz w:val="32"/>
                <w:szCs w:val="32"/>
              </w:rPr>
              <w:t>東華大學     戴教練 0937-309606</w:t>
            </w:r>
          </w:p>
          <w:p w:rsidR="00865849" w:rsidRPr="009E71BC" w:rsidRDefault="00865849" w:rsidP="009E71BC">
            <w:pPr>
              <w:spacing w:line="600" w:lineRule="exact"/>
              <w:ind w:firstLineChars="300" w:firstLine="960"/>
              <w:rPr>
                <w:rFonts w:ascii="標楷體" w:eastAsia="標楷體" w:hAnsi="標楷體"/>
                <w:sz w:val="32"/>
                <w:szCs w:val="32"/>
              </w:rPr>
            </w:pPr>
            <w:r w:rsidRPr="00865849">
              <w:rPr>
                <w:rFonts w:ascii="標楷體" w:eastAsia="標楷體" w:hAnsi="標楷體" w:hint="eastAsia"/>
                <w:sz w:val="32"/>
                <w:szCs w:val="32"/>
              </w:rPr>
              <w:t xml:space="preserve">志學書房     唐教練 </w:t>
            </w:r>
            <w:r w:rsidRPr="00865849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865849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  <w:r w:rsidRPr="00865849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Pr="00865849">
              <w:rPr>
                <w:rFonts w:ascii="標楷體" w:eastAsia="標楷體" w:hAnsi="標楷體" w:hint="eastAsia"/>
                <w:sz w:val="32"/>
                <w:szCs w:val="32"/>
              </w:rPr>
              <w:t>146666</w:t>
            </w:r>
          </w:p>
        </w:tc>
      </w:tr>
    </w:tbl>
    <w:p w:rsidR="00D00C6F" w:rsidRPr="001465AA" w:rsidRDefault="00D00C6F" w:rsidP="00D00C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微軟正黑體" w:eastAsia="微軟正黑體" w:hAnsi="微軟正黑體" w:cs="細明體"/>
          <w:color w:val="000000"/>
          <w:kern w:val="0"/>
          <w:sz w:val="23"/>
          <w:szCs w:val="23"/>
        </w:rPr>
      </w:pPr>
      <w:r w:rsidRPr="001465AA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◎報名及聯絡資訊 以上課程若有疑問，請洽東華</w:t>
      </w:r>
      <w:bookmarkStart w:id="0" w:name="_GoBack"/>
      <w:bookmarkEnd w:id="0"/>
      <w:r w:rsidRPr="001465AA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太極社 鄧教練， </w:t>
      </w:r>
    </w:p>
    <w:p w:rsidR="00D00C6F" w:rsidRPr="009E71BC" w:rsidRDefault="00D00C6F" w:rsidP="009E71B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微軟正黑體" w:eastAsia="微軟正黑體" w:hAnsi="微軟正黑體" w:cs="細明體"/>
          <w:color w:val="000000"/>
          <w:kern w:val="0"/>
          <w:sz w:val="23"/>
          <w:szCs w:val="23"/>
        </w:rPr>
      </w:pPr>
      <w:r w:rsidRPr="001465AA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電話：0919908792 E-mail：deng@gms.ndhu.edu.tw</w:t>
      </w:r>
    </w:p>
    <w:sectPr w:rsidR="00D00C6F" w:rsidRPr="009E71BC" w:rsidSect="009E71B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AE" w:rsidRDefault="006052AE" w:rsidP="009E71BC">
      <w:r>
        <w:separator/>
      </w:r>
    </w:p>
  </w:endnote>
  <w:endnote w:type="continuationSeparator" w:id="0">
    <w:p w:rsidR="006052AE" w:rsidRDefault="006052AE" w:rsidP="009E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AE" w:rsidRDefault="006052AE" w:rsidP="009E71BC">
      <w:r>
        <w:separator/>
      </w:r>
    </w:p>
  </w:footnote>
  <w:footnote w:type="continuationSeparator" w:id="0">
    <w:p w:rsidR="006052AE" w:rsidRDefault="006052AE" w:rsidP="009E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4890"/>
    <w:multiLevelType w:val="hybridMultilevel"/>
    <w:tmpl w:val="2564C04A"/>
    <w:lvl w:ilvl="0" w:tplc="ABCAD2A8">
      <w:start w:val="1"/>
      <w:numFmt w:val="taiwaneseCountingThousand"/>
      <w:lvlText w:val="%1、"/>
      <w:lvlJc w:val="left"/>
      <w:pPr>
        <w:ind w:left="1212" w:hanging="816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5B482243"/>
    <w:multiLevelType w:val="hybridMultilevel"/>
    <w:tmpl w:val="55EA59C8"/>
    <w:lvl w:ilvl="0" w:tplc="C1BCC8A8">
      <w:start w:val="1"/>
      <w:numFmt w:val="decimal"/>
      <w:lvlText w:val="(%1)"/>
      <w:lvlJc w:val="left"/>
      <w:pPr>
        <w:ind w:left="435" w:hanging="435"/>
      </w:pPr>
      <w:rPr>
        <w:rFonts w:hint="default"/>
        <w:b/>
        <w:color w:val="444444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AA"/>
    <w:rsid w:val="001465AA"/>
    <w:rsid w:val="005D02F6"/>
    <w:rsid w:val="006052AE"/>
    <w:rsid w:val="006860F5"/>
    <w:rsid w:val="006C244B"/>
    <w:rsid w:val="00747E32"/>
    <w:rsid w:val="00865849"/>
    <w:rsid w:val="009E71BC"/>
    <w:rsid w:val="00A83156"/>
    <w:rsid w:val="00AD1E23"/>
    <w:rsid w:val="00D00C6F"/>
    <w:rsid w:val="00FA1153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8BE11"/>
  <w15:chartTrackingRefBased/>
  <w15:docId w15:val="{57CBF634-684E-4CC7-B349-F0EFACE4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65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465AA"/>
    <w:rPr>
      <w:rFonts w:ascii="細明體" w:eastAsia="細明體" w:hAnsi="細明體" w:cs="細明體"/>
      <w:kern w:val="0"/>
      <w:szCs w:val="24"/>
    </w:rPr>
  </w:style>
  <w:style w:type="character" w:styleId="a3">
    <w:name w:val="Strong"/>
    <w:basedOn w:val="a0"/>
    <w:uiPriority w:val="22"/>
    <w:qFormat/>
    <w:rsid w:val="00D00C6F"/>
    <w:rPr>
      <w:b/>
      <w:bCs/>
    </w:rPr>
  </w:style>
  <w:style w:type="paragraph" w:styleId="a4">
    <w:name w:val="List Paragraph"/>
    <w:basedOn w:val="a"/>
    <w:uiPriority w:val="34"/>
    <w:qFormat/>
    <w:rsid w:val="00D00C6F"/>
    <w:pPr>
      <w:ind w:leftChars="200" w:left="480"/>
    </w:pPr>
  </w:style>
  <w:style w:type="table" w:styleId="a5">
    <w:name w:val="Table Grid"/>
    <w:basedOn w:val="a1"/>
    <w:uiPriority w:val="59"/>
    <w:rsid w:val="00D0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71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71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2020-09-15T10:05:00Z</dcterms:created>
  <dcterms:modified xsi:type="dcterms:W3CDTF">2020-09-16T00:53:00Z</dcterms:modified>
</cp:coreProperties>
</file>