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2B" w:rsidRDefault="006F1B2B" w:rsidP="006F1B2B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BD5BE6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「始業式</w:t>
      </w:r>
      <w:r w:rsidR="004A2E3F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暨校歌競賽</w:t>
      </w:r>
      <w:bookmarkStart w:id="0" w:name="_GoBack"/>
      <w:bookmarkEnd w:id="0"/>
      <w:r w:rsidR="001166E7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 xml:space="preserve"> 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致我的青春</w:t>
      </w:r>
      <w:r w:rsidRPr="00BD5BE6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」</w:t>
      </w:r>
    </w:p>
    <w:p w:rsidR="009E7C56" w:rsidRPr="009E7C56" w:rsidRDefault="009E7C56" w:rsidP="009E7C56">
      <w:pPr>
        <w:jc w:val="right"/>
        <w:rPr>
          <w:rFonts w:ascii="Times New Roman" w:eastAsia="標楷體" w:hAnsi="Times New Roman"/>
          <w:color w:val="000000" w:themeColor="text1"/>
          <w:sz w:val="16"/>
          <w:szCs w:val="16"/>
        </w:rPr>
      </w:pPr>
      <w:r w:rsidRPr="009E7C56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更新</w:t>
      </w:r>
      <w:r w:rsidRPr="009E7C56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108.06.17</w:t>
      </w:r>
    </w:p>
    <w:p w:rsidR="006F1B2B" w:rsidRPr="00BD5BE6" w:rsidRDefault="006F1B2B" w:rsidP="006F1B2B">
      <w:pPr>
        <w:pStyle w:val="a5"/>
        <w:numPr>
          <w:ilvl w:val="0"/>
          <w:numId w:val="2"/>
        </w:numPr>
        <w:spacing w:afterLines="30" w:after="108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t>活動名稱：始</w:t>
      </w:r>
      <w:proofErr w:type="gramStart"/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t>業式</w:t>
      </w:r>
      <w:r w:rsidR="001166E7">
        <w:rPr>
          <w:rFonts w:ascii="Times New Roman" w:eastAsia="標楷體" w:hAnsi="Times New Roman" w:hint="eastAsia"/>
          <w:color w:val="000000" w:themeColor="text1"/>
          <w:szCs w:val="24"/>
        </w:rPr>
        <w:t>暨校歌</w:t>
      </w:r>
      <w:proofErr w:type="gramEnd"/>
      <w:r w:rsidR="001166E7">
        <w:rPr>
          <w:rFonts w:ascii="Times New Roman" w:eastAsia="標楷體" w:hAnsi="Times New Roman" w:hint="eastAsia"/>
          <w:color w:val="000000" w:themeColor="text1"/>
          <w:szCs w:val="24"/>
        </w:rPr>
        <w:t>競賽</w:t>
      </w:r>
      <w:r w:rsidR="001166E7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1166E7">
        <w:rPr>
          <w:rFonts w:ascii="Times New Roman" w:eastAsia="標楷體" w:hAnsi="Times New Roman" w:hint="eastAsia"/>
          <w:color w:val="000000" w:themeColor="text1"/>
          <w:szCs w:val="24"/>
        </w:rPr>
        <w:t>致我的青春</w:t>
      </w:r>
    </w:p>
    <w:p w:rsidR="006F1B2B" w:rsidRPr="00BD5BE6" w:rsidRDefault="006F1B2B" w:rsidP="006F1B2B">
      <w:pPr>
        <w:pStyle w:val="a5"/>
        <w:numPr>
          <w:ilvl w:val="0"/>
          <w:numId w:val="2"/>
        </w:numPr>
        <w:spacing w:afterLines="30" w:after="108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t>活動目的：</w:t>
      </w:r>
    </w:p>
    <w:p w:rsidR="001166E7" w:rsidRDefault="001166E7" w:rsidP="006F1B2B">
      <w:pPr>
        <w:pStyle w:val="a5"/>
        <w:numPr>
          <w:ilvl w:val="1"/>
          <w:numId w:val="2"/>
        </w:numPr>
        <w:spacing w:afterLines="30" w:after="108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透過開學典禮認識東華大學大家長趙涵</w:t>
      </w:r>
      <w:r w:rsidRPr="001166E7">
        <w:rPr>
          <w:rFonts w:ascii="Times New Roman" w:eastAsia="標楷體" w:hAnsi="Times New Roman" w:hint="eastAsia"/>
          <w:color w:val="000000" w:themeColor="text1"/>
          <w:szCs w:val="24"/>
        </w:rPr>
        <w:t>㨗校長，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並由校長於典禮中與本校新生勉勵。</w:t>
      </w:r>
    </w:p>
    <w:p w:rsidR="006F1B2B" w:rsidRPr="001166E7" w:rsidRDefault="001166E7" w:rsidP="001166E7">
      <w:pPr>
        <w:pStyle w:val="a5"/>
        <w:numPr>
          <w:ilvl w:val="1"/>
          <w:numId w:val="2"/>
        </w:numPr>
        <w:spacing w:afterLines="30" w:after="108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邀請與新生未來求學四年中切身相關的學校三大處室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總務處、教務處、學</w:t>
      </w:r>
      <w:proofErr w:type="gramStart"/>
      <w:r>
        <w:rPr>
          <w:rFonts w:ascii="Times New Roman" w:eastAsia="標楷體" w:hAnsi="Times New Roman" w:hint="eastAsia"/>
          <w:color w:val="000000" w:themeColor="text1"/>
          <w:szCs w:val="24"/>
        </w:rPr>
        <w:t>務</w:t>
      </w:r>
      <w:proofErr w:type="gramEnd"/>
      <w:r>
        <w:rPr>
          <w:rFonts w:ascii="Times New Roman" w:eastAsia="標楷體" w:hAnsi="Times New Roman" w:hint="eastAsia"/>
          <w:color w:val="000000" w:themeColor="text1"/>
          <w:szCs w:val="24"/>
        </w:rPr>
        <w:t>處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長官，於活動中勉勵新生，並簡單介紹開學後與新生相關的業務內容說明。</w:t>
      </w:r>
    </w:p>
    <w:p w:rsidR="006F1B2B" w:rsidRDefault="006F1B2B" w:rsidP="006F1B2B">
      <w:pPr>
        <w:pStyle w:val="a5"/>
        <w:widowControl/>
        <w:numPr>
          <w:ilvl w:val="1"/>
          <w:numId w:val="2"/>
        </w:numPr>
        <w:spacing w:afterLines="30" w:after="108" w:line="400" w:lineRule="exact"/>
        <w:ind w:leftChars="0"/>
        <w:rPr>
          <w:rStyle w:val="CharAttribute5"/>
          <w:rFonts w:ascii="Times New Roman" w:eastAsia="標楷體" w:hAnsi="Times New Roman"/>
          <w:color w:val="000000" w:themeColor="text1"/>
          <w:szCs w:val="24"/>
        </w:rPr>
      </w:pPr>
      <w:r w:rsidRPr="00BD5BE6">
        <w:rPr>
          <w:rStyle w:val="CharAttribute5"/>
          <w:rFonts w:ascii="Times New Roman" w:eastAsia="標楷體" w:hAnsi="Times New Roman"/>
          <w:color w:val="000000" w:themeColor="text1"/>
          <w:szCs w:val="24"/>
        </w:rPr>
        <w:t>幫助新生對東華</w:t>
      </w:r>
      <w:r w:rsidRPr="00BD5BE6">
        <w:rPr>
          <w:rStyle w:val="CharAttribute5"/>
          <w:rFonts w:ascii="Times New Roman" w:eastAsia="標楷體" w:hAnsi="Times New Roman" w:hint="eastAsia"/>
          <w:color w:val="000000" w:themeColor="text1"/>
          <w:szCs w:val="24"/>
        </w:rPr>
        <w:t>大學</w:t>
      </w:r>
      <w:r w:rsidRPr="00BD5BE6">
        <w:rPr>
          <w:rStyle w:val="CharAttribute5"/>
          <w:rFonts w:ascii="Times New Roman" w:eastAsia="標楷體" w:hAnsi="Times New Roman"/>
          <w:color w:val="000000" w:themeColor="text1"/>
          <w:szCs w:val="24"/>
        </w:rPr>
        <w:t>周邊道路</w:t>
      </w:r>
      <w:r w:rsidRPr="00BD5BE6">
        <w:rPr>
          <w:rStyle w:val="CharAttribute5"/>
          <w:rFonts w:ascii="Times New Roman" w:eastAsia="標楷體" w:hAnsi="Times New Roman" w:hint="eastAsia"/>
          <w:color w:val="000000" w:themeColor="text1"/>
          <w:szCs w:val="24"/>
        </w:rPr>
        <w:t>的安全、危險路段的介紹與認識。</w:t>
      </w:r>
    </w:p>
    <w:p w:rsidR="001166E7" w:rsidRDefault="001166E7" w:rsidP="006F1B2B">
      <w:pPr>
        <w:pStyle w:val="a5"/>
        <w:widowControl/>
        <w:numPr>
          <w:ilvl w:val="1"/>
          <w:numId w:val="2"/>
        </w:numPr>
        <w:spacing w:afterLines="30" w:after="108" w:line="400" w:lineRule="exact"/>
        <w:ind w:leftChars="0"/>
        <w:rPr>
          <w:rStyle w:val="CharAttribute5"/>
          <w:rFonts w:ascii="Times New Roman" w:eastAsia="標楷體" w:hAnsi="Times New Roman"/>
          <w:color w:val="000000" w:themeColor="text1"/>
          <w:szCs w:val="24"/>
        </w:rPr>
      </w:pPr>
      <w:r>
        <w:rPr>
          <w:rStyle w:val="CharAttribute5"/>
          <w:rFonts w:ascii="Times New Roman" w:eastAsia="標楷體" w:hAnsi="Times New Roman" w:hint="eastAsia"/>
          <w:color w:val="000000" w:themeColor="text1"/>
          <w:szCs w:val="24"/>
        </w:rPr>
        <w:t>於典禮下半場進行校歌競賽活動，讓新生在入學第一天藉由該活動，感受到本校</w:t>
      </w:r>
      <w:r w:rsidR="00B74997">
        <w:rPr>
          <w:rStyle w:val="CharAttribute5"/>
          <w:rFonts w:ascii="Times New Roman" w:eastAsia="標楷體" w:hAnsi="Times New Roman" w:hint="eastAsia"/>
          <w:color w:val="000000" w:themeColor="text1"/>
          <w:szCs w:val="24"/>
        </w:rPr>
        <w:t>熱情並藉由競賽方式擺脫以往典禮的制式內容以及死板的氛圍。</w:t>
      </w:r>
    </w:p>
    <w:p w:rsidR="00B74997" w:rsidRPr="00B74997" w:rsidRDefault="00B74997" w:rsidP="00B74997">
      <w:pPr>
        <w:pStyle w:val="a5"/>
        <w:widowControl/>
        <w:numPr>
          <w:ilvl w:val="1"/>
          <w:numId w:val="2"/>
        </w:numPr>
        <w:spacing w:afterLines="30" w:after="108" w:line="400" w:lineRule="exact"/>
        <w:ind w:leftChars="0"/>
        <w:rPr>
          <w:rStyle w:val="CharAttribute5"/>
          <w:rFonts w:ascii="Times New Roman" w:eastAsia="標楷體" w:hAnsi="Times New Roman"/>
          <w:color w:val="000000" w:themeColor="text1"/>
          <w:szCs w:val="24"/>
        </w:rPr>
      </w:pPr>
      <w:r>
        <w:rPr>
          <w:rStyle w:val="CharAttribute5"/>
          <w:rFonts w:ascii="Times New Roman" w:eastAsia="標楷體" w:hAnsi="Times New Roman" w:hint="eastAsia"/>
          <w:color w:val="000000" w:themeColor="text1"/>
          <w:szCs w:val="24"/>
        </w:rPr>
        <w:t>校歌競賽</w:t>
      </w:r>
      <w:proofErr w:type="gramStart"/>
      <w:r>
        <w:rPr>
          <w:rStyle w:val="CharAttribute5"/>
          <w:rFonts w:ascii="Times New Roman" w:eastAsia="標楷體" w:hAnsi="Times New Roman" w:hint="eastAsia"/>
          <w:color w:val="000000" w:themeColor="text1"/>
          <w:szCs w:val="24"/>
        </w:rPr>
        <w:t>活動間的空檔</w:t>
      </w:r>
      <w:proofErr w:type="gramEnd"/>
      <w:r>
        <w:rPr>
          <w:rStyle w:val="CharAttribute5"/>
          <w:rFonts w:ascii="Times New Roman" w:eastAsia="標楷體" w:hAnsi="Times New Roman" w:hint="eastAsia"/>
          <w:color w:val="000000" w:themeColor="text1"/>
          <w:szCs w:val="24"/>
        </w:rPr>
        <w:t>，規劃致我的青春新生時空膠囊活動，讓新生初入大學的第一天，於各院領航員設計的</w:t>
      </w:r>
      <w:r w:rsidR="0045030C">
        <w:rPr>
          <w:rStyle w:val="CharAttribute5"/>
          <w:rFonts w:ascii="Times New Roman" w:eastAsia="標楷體" w:hAnsi="Times New Roman" w:hint="eastAsia"/>
          <w:color w:val="000000" w:themeColor="text1"/>
          <w:szCs w:val="24"/>
        </w:rPr>
        <w:t>明信片中，寫下給四年後自己的期許。</w:t>
      </w:r>
    </w:p>
    <w:p w:rsidR="006F1B2B" w:rsidRPr="00BD5BE6" w:rsidRDefault="006F1B2B" w:rsidP="006F1B2B">
      <w:pPr>
        <w:pStyle w:val="a5"/>
        <w:numPr>
          <w:ilvl w:val="0"/>
          <w:numId w:val="2"/>
        </w:numPr>
        <w:spacing w:afterLines="30" w:after="108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t>預期成效：</w:t>
      </w:r>
    </w:p>
    <w:p w:rsidR="006F1B2B" w:rsidRPr="00BD5BE6" w:rsidRDefault="00B74997" w:rsidP="006F1B2B">
      <w:pPr>
        <w:pStyle w:val="a5"/>
        <w:numPr>
          <w:ilvl w:val="1"/>
          <w:numId w:val="2"/>
        </w:numPr>
        <w:spacing w:afterLines="30" w:after="108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讓新</w:t>
      </w:r>
      <w:r w:rsidR="006F1B2B" w:rsidRPr="00BD5BE6">
        <w:rPr>
          <w:rFonts w:ascii="Times New Roman" w:eastAsia="標楷體" w:hAnsi="Times New Roman" w:hint="eastAsia"/>
          <w:color w:val="000000" w:themeColor="text1"/>
          <w:szCs w:val="24"/>
        </w:rPr>
        <w:t>生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對大學四年充滿期待與熱情</w:t>
      </w:r>
      <w:r w:rsidR="006F1B2B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6F1B2B" w:rsidRPr="00BD5BE6" w:rsidRDefault="006F1B2B" w:rsidP="006F1B2B">
      <w:pPr>
        <w:pStyle w:val="a5"/>
        <w:numPr>
          <w:ilvl w:val="1"/>
          <w:numId w:val="2"/>
        </w:numPr>
        <w:spacing w:afterLines="30" w:after="108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t>透過</w:t>
      </w:r>
      <w:r w:rsidR="00B74997">
        <w:rPr>
          <w:rFonts w:ascii="Times New Roman" w:eastAsia="標楷體" w:hAnsi="Times New Roman" w:hint="eastAsia"/>
          <w:color w:val="000000" w:themeColor="text1"/>
          <w:szCs w:val="24"/>
        </w:rPr>
        <w:t>各處長官的簡單介紹，結合開學前的各單位於新生網頁中的業務介紹，使新</w:t>
      </w:r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t>生對於</w:t>
      </w:r>
      <w:r w:rsidR="00B74997">
        <w:rPr>
          <w:rFonts w:ascii="Times New Roman" w:eastAsia="標楷體" w:hAnsi="Times New Roman" w:hint="eastAsia"/>
          <w:color w:val="000000" w:themeColor="text1"/>
          <w:szCs w:val="24"/>
        </w:rPr>
        <w:t>大學四年常見</w:t>
      </w:r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t>問題，能</w:t>
      </w:r>
      <w:r w:rsidR="00B74997">
        <w:rPr>
          <w:rFonts w:ascii="Times New Roman" w:eastAsia="標楷體" w:hAnsi="Times New Roman" w:hint="eastAsia"/>
          <w:color w:val="000000" w:themeColor="text1"/>
          <w:szCs w:val="24"/>
        </w:rPr>
        <w:t>清楚知道可協助解決之單位，並</w:t>
      </w:r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t>更加瞭解</w:t>
      </w:r>
      <w:r w:rsidR="00B74997">
        <w:rPr>
          <w:rFonts w:ascii="Times New Roman" w:eastAsia="標楷體" w:hAnsi="Times New Roman" w:hint="eastAsia"/>
          <w:color w:val="000000" w:themeColor="text1"/>
          <w:szCs w:val="24"/>
        </w:rPr>
        <w:t>如何避免問題產生</w:t>
      </w:r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6F1B2B" w:rsidRDefault="006F1B2B" w:rsidP="006F1B2B">
      <w:pPr>
        <w:pStyle w:val="a5"/>
        <w:numPr>
          <w:ilvl w:val="1"/>
          <w:numId w:val="2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t>使新生對東華大學周圍的路線更加了解，並對危險路段多加留意。</w:t>
      </w:r>
    </w:p>
    <w:p w:rsidR="00B74997" w:rsidRDefault="00B74997" w:rsidP="006F1B2B">
      <w:pPr>
        <w:pStyle w:val="a5"/>
        <w:numPr>
          <w:ilvl w:val="1"/>
          <w:numId w:val="2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凝聚各院系新生之學長姐之間的連結，以及降低新生</w:t>
      </w:r>
      <w:proofErr w:type="gramStart"/>
      <w:r>
        <w:rPr>
          <w:rFonts w:ascii="Times New Roman" w:eastAsia="標楷體" w:hAnsi="Times New Roman" w:hint="eastAsia"/>
          <w:color w:val="000000" w:themeColor="text1"/>
          <w:szCs w:val="24"/>
        </w:rPr>
        <w:t>同儕間的陌生感</w:t>
      </w:r>
      <w:proofErr w:type="gramEnd"/>
      <w:r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5030C" w:rsidRPr="00BD5BE6" w:rsidRDefault="0045030C" w:rsidP="006F1B2B">
      <w:pPr>
        <w:pStyle w:val="a5"/>
        <w:numPr>
          <w:ilvl w:val="1"/>
          <w:numId w:val="2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新生透過時空膠囊活動，寫下給未來四年後對自己的期許，並於畢業前夕將新生當初各自的寫下的明信片於畢業典禮前發送。</w:t>
      </w:r>
    </w:p>
    <w:p w:rsidR="006F1B2B" w:rsidRPr="00BD5BE6" w:rsidRDefault="006F1B2B" w:rsidP="006F1B2B">
      <w:pPr>
        <w:pStyle w:val="a5"/>
        <w:numPr>
          <w:ilvl w:val="0"/>
          <w:numId w:val="2"/>
        </w:numPr>
        <w:spacing w:afterLines="30" w:after="108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D5BE6">
        <w:rPr>
          <w:rFonts w:ascii="Times New Roman" w:eastAsia="標楷體" w:hAnsi="Times New Roman" w:hint="eastAsia"/>
          <w:bCs/>
          <w:color w:val="000000" w:themeColor="text1"/>
          <w:szCs w:val="24"/>
        </w:rPr>
        <w:t>辦理單位：</w:t>
      </w:r>
    </w:p>
    <w:p w:rsidR="006F1B2B" w:rsidRPr="00BD5BE6" w:rsidRDefault="006F1B2B" w:rsidP="006F1B2B">
      <w:pPr>
        <w:pStyle w:val="a5"/>
        <w:numPr>
          <w:ilvl w:val="0"/>
          <w:numId w:val="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BD5BE6">
        <w:rPr>
          <w:rFonts w:ascii="Times New Roman" w:eastAsia="標楷體" w:hAnsi="Times New Roman" w:hint="eastAsia"/>
          <w:bCs/>
          <w:color w:val="000000" w:themeColor="text1"/>
          <w:szCs w:val="24"/>
        </w:rPr>
        <w:t>指導單位：國立東華大學</w:t>
      </w:r>
    </w:p>
    <w:p w:rsidR="006F1B2B" w:rsidRDefault="006F1B2B" w:rsidP="006F1B2B">
      <w:pPr>
        <w:pStyle w:val="a5"/>
        <w:numPr>
          <w:ilvl w:val="0"/>
          <w:numId w:val="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BD5BE6">
        <w:rPr>
          <w:rFonts w:ascii="Times New Roman" w:eastAsia="標楷體" w:hAnsi="Times New Roman" w:hint="eastAsia"/>
          <w:bCs/>
          <w:color w:val="000000" w:themeColor="text1"/>
          <w:szCs w:val="24"/>
        </w:rPr>
        <w:t>主辦單位：學生事務處</w:t>
      </w:r>
    </w:p>
    <w:p w:rsidR="006F1B2B" w:rsidRPr="004D3DF4" w:rsidRDefault="006F1B2B" w:rsidP="006F1B2B">
      <w:pPr>
        <w:pStyle w:val="a5"/>
        <w:numPr>
          <w:ilvl w:val="0"/>
          <w:numId w:val="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4D3DF4">
        <w:rPr>
          <w:rFonts w:ascii="Times New Roman" w:eastAsia="標楷體" w:hAnsi="Times New Roman" w:hint="eastAsia"/>
          <w:bCs/>
          <w:color w:val="000000" w:themeColor="text1"/>
          <w:szCs w:val="24"/>
        </w:rPr>
        <w:t>承辦單位：校長室、秘書室、教務處、</w:t>
      </w:r>
      <w:r w:rsidRPr="004D3DF4">
        <w:rPr>
          <w:rFonts w:ascii="Times New Roman" w:eastAsia="標楷體" w:hAnsi="Times New Roman" w:cs="新細明體" w:hint="eastAsia"/>
          <w:kern w:val="0"/>
          <w:szCs w:val="24"/>
          <w:lang w:bidi="hi-IN"/>
        </w:rPr>
        <w:t>學生事務處、總務處</w:t>
      </w:r>
    </w:p>
    <w:p w:rsidR="006F1B2B" w:rsidRPr="00BD5BE6" w:rsidRDefault="006F1B2B" w:rsidP="006F1B2B">
      <w:pPr>
        <w:pStyle w:val="a5"/>
        <w:numPr>
          <w:ilvl w:val="0"/>
          <w:numId w:val="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BD5BE6">
        <w:rPr>
          <w:rFonts w:ascii="Times New Roman" w:eastAsia="標楷體" w:hAnsi="Times New Roman" w:hint="eastAsia"/>
          <w:bCs/>
          <w:color w:val="000000" w:themeColor="text1"/>
          <w:szCs w:val="24"/>
        </w:rPr>
        <w:t>協辦單位</w:t>
      </w:r>
      <w:proofErr w:type="gramStart"/>
      <w:r w:rsidRPr="00BD5BE6">
        <w:rPr>
          <w:rFonts w:ascii="Times New Roman" w:eastAsia="標楷體" w:hAnsi="Times New Roman" w:hint="eastAsia"/>
          <w:bCs/>
          <w:color w:val="000000" w:themeColor="text1"/>
          <w:szCs w:val="24"/>
        </w:rPr>
        <w:t>︰</w:t>
      </w:r>
      <w:proofErr w:type="gramEnd"/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t>課外活動組、生活輔導組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B74997">
        <w:rPr>
          <w:rFonts w:ascii="Times New Roman" w:eastAsia="標楷體" w:hAnsi="Times New Roman" w:hint="eastAsia"/>
          <w:color w:val="000000" w:themeColor="text1"/>
          <w:szCs w:val="24"/>
        </w:rPr>
        <w:t>衛生保健組、</w:t>
      </w:r>
      <w:r w:rsidRPr="00BD5BE6">
        <w:rPr>
          <w:rFonts w:ascii="Times New Roman" w:eastAsia="標楷體" w:hAnsi="Times New Roman" w:hint="eastAsia"/>
          <w:bCs/>
          <w:color w:val="000000" w:themeColor="text1"/>
          <w:szCs w:val="24"/>
        </w:rPr>
        <w:t>新航之舟</w:t>
      </w:r>
    </w:p>
    <w:p w:rsidR="00B74997" w:rsidRDefault="006F1B2B" w:rsidP="006F1B2B">
      <w:pPr>
        <w:pStyle w:val="a5"/>
        <w:numPr>
          <w:ilvl w:val="0"/>
          <w:numId w:val="2"/>
        </w:numPr>
        <w:adjustRightInd w:val="0"/>
        <w:snapToGrid w:val="0"/>
        <w:spacing w:afterLines="30" w:after="108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t>活動時間：</w:t>
      </w:r>
    </w:p>
    <w:p w:rsidR="006F1B2B" w:rsidRDefault="00B74997" w:rsidP="00B74997">
      <w:pPr>
        <w:adjustRightInd w:val="0"/>
        <w:snapToGrid w:val="0"/>
        <w:spacing w:afterLines="30" w:after="108" w:line="400" w:lineRule="exact"/>
        <w:ind w:leftChars="200" w:left="480"/>
        <w:rPr>
          <w:rFonts w:ascii="Times New Roman" w:eastAsia="標楷體" w:hAnsi="Times New Roman"/>
          <w:color w:val="000000" w:themeColor="text1"/>
          <w:szCs w:val="24"/>
        </w:rPr>
      </w:pPr>
      <w:r w:rsidRPr="00B74997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B74997">
        <w:rPr>
          <w:rFonts w:ascii="Times New Roman" w:eastAsia="標楷體" w:hAnsi="Times New Roman" w:hint="eastAsia"/>
          <w:color w:val="000000" w:themeColor="text1"/>
          <w:szCs w:val="24"/>
        </w:rPr>
        <w:t>晴天版</w:t>
      </w:r>
      <w:r w:rsidRPr="00B74997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6F1B2B" w:rsidRPr="00B74997">
        <w:rPr>
          <w:rFonts w:ascii="Times New Roman" w:eastAsia="標楷體" w:hAnsi="Times New Roman"/>
          <w:color w:val="000000" w:themeColor="text1"/>
          <w:szCs w:val="24"/>
        </w:rPr>
        <w:t>10</w:t>
      </w:r>
      <w:r w:rsidR="006F1B2B" w:rsidRPr="00B74997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="006F1B2B" w:rsidRPr="00B74997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6F1B2B" w:rsidRPr="00B74997">
        <w:rPr>
          <w:rFonts w:ascii="Times New Roman" w:eastAsia="標楷體" w:hAnsi="Times New Roman"/>
          <w:color w:val="000000" w:themeColor="text1"/>
          <w:szCs w:val="24"/>
        </w:rPr>
        <w:t>09</w:t>
      </w:r>
      <w:r w:rsidR="006F1B2B" w:rsidRPr="00B74997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="008740CC">
        <w:rPr>
          <w:rFonts w:ascii="Times New Roman" w:eastAsia="標楷體" w:hAnsi="Times New Roman" w:hint="eastAsia"/>
          <w:color w:val="000000" w:themeColor="text1"/>
          <w:szCs w:val="24"/>
        </w:rPr>
        <w:t>08</w:t>
      </w:r>
      <w:r w:rsidR="006F1B2B" w:rsidRPr="00B74997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="006F1B2B" w:rsidRPr="00B74997">
        <w:rPr>
          <w:rFonts w:ascii="Times New Roman" w:eastAsia="標楷體" w:hAnsi="Times New Roman"/>
          <w:color w:val="000000" w:themeColor="text1"/>
          <w:szCs w:val="24"/>
        </w:rPr>
        <w:t>(</w:t>
      </w:r>
      <w:r w:rsidR="006F1B2B" w:rsidRPr="00B74997">
        <w:rPr>
          <w:rFonts w:ascii="Times New Roman" w:eastAsia="標楷體" w:hAnsi="Times New Roman" w:hint="eastAsia"/>
          <w:color w:val="000000" w:themeColor="text1"/>
          <w:szCs w:val="24"/>
        </w:rPr>
        <w:t>星期日</w:t>
      </w:r>
      <w:r w:rsidR="006F1B2B" w:rsidRPr="00B74997">
        <w:rPr>
          <w:rFonts w:ascii="Times New Roman" w:eastAsia="標楷體" w:hAnsi="Times New Roman"/>
          <w:color w:val="000000" w:themeColor="text1"/>
          <w:szCs w:val="24"/>
        </w:rPr>
        <w:t>)</w:t>
      </w:r>
      <w:r w:rsidR="006F1B2B" w:rsidRPr="00B74997">
        <w:rPr>
          <w:rFonts w:ascii="Times New Roman" w:eastAsia="標楷體" w:hAnsi="Times New Roman" w:hint="eastAsia"/>
          <w:color w:val="000000" w:themeColor="text1"/>
          <w:szCs w:val="24"/>
        </w:rPr>
        <w:t>14</w:t>
      </w:r>
      <w:r w:rsidR="006F1B2B" w:rsidRPr="00B7499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6F1B2B" w:rsidRPr="00B74997">
        <w:rPr>
          <w:rFonts w:ascii="Times New Roman" w:eastAsia="標楷體" w:hAnsi="Times New Roman"/>
          <w:color w:val="000000" w:themeColor="text1"/>
          <w:szCs w:val="24"/>
        </w:rPr>
        <w:t>00-1</w:t>
      </w:r>
      <w:r w:rsidR="006F1B2B" w:rsidRPr="00B74997"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="006F1B2B" w:rsidRPr="00B7499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6F1B2B" w:rsidRPr="00B74997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="006F1B2B" w:rsidRPr="00B74997">
        <w:rPr>
          <w:rFonts w:ascii="Times New Roman" w:eastAsia="標楷體" w:hAnsi="Times New Roman"/>
          <w:color w:val="000000" w:themeColor="text1"/>
          <w:szCs w:val="24"/>
        </w:rPr>
        <w:t>0</w:t>
      </w:r>
    </w:p>
    <w:p w:rsidR="00B74997" w:rsidRPr="00B74997" w:rsidRDefault="00B74997" w:rsidP="00B74997">
      <w:pPr>
        <w:adjustRightInd w:val="0"/>
        <w:snapToGrid w:val="0"/>
        <w:spacing w:afterLines="30" w:after="108" w:line="400" w:lineRule="exact"/>
        <w:ind w:leftChars="200" w:left="48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雨天版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B74997">
        <w:rPr>
          <w:rFonts w:ascii="Times New Roman" w:eastAsia="標楷體" w:hAnsi="Times New Roman"/>
          <w:color w:val="000000" w:themeColor="text1"/>
          <w:szCs w:val="24"/>
        </w:rPr>
        <w:t>10</w:t>
      </w:r>
      <w:r w:rsidRPr="00B74997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Pr="00B74997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Pr="00B74997">
        <w:rPr>
          <w:rFonts w:ascii="Times New Roman" w:eastAsia="標楷體" w:hAnsi="Times New Roman"/>
          <w:color w:val="000000" w:themeColor="text1"/>
          <w:szCs w:val="24"/>
        </w:rPr>
        <w:t>09</w:t>
      </w:r>
      <w:r w:rsidRPr="00B74997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="008740CC">
        <w:rPr>
          <w:rFonts w:ascii="Times New Roman" w:eastAsia="標楷體" w:hAnsi="Times New Roman" w:hint="eastAsia"/>
          <w:color w:val="000000" w:themeColor="text1"/>
          <w:szCs w:val="24"/>
        </w:rPr>
        <w:t>08</w:t>
      </w:r>
      <w:r w:rsidRPr="00B74997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Pr="00B74997">
        <w:rPr>
          <w:rFonts w:ascii="Times New Roman" w:eastAsia="標楷體" w:hAnsi="Times New Roman"/>
          <w:color w:val="000000" w:themeColor="text1"/>
          <w:szCs w:val="24"/>
        </w:rPr>
        <w:t>(</w:t>
      </w:r>
      <w:r w:rsidRPr="00B74997">
        <w:rPr>
          <w:rFonts w:ascii="Times New Roman" w:eastAsia="標楷體" w:hAnsi="Times New Roman" w:hint="eastAsia"/>
          <w:color w:val="000000" w:themeColor="text1"/>
          <w:szCs w:val="24"/>
        </w:rPr>
        <w:t>星期日</w:t>
      </w:r>
      <w:r w:rsidRPr="00B74997">
        <w:rPr>
          <w:rFonts w:ascii="Times New Roman" w:eastAsia="標楷體" w:hAnsi="Times New Roman"/>
          <w:color w:val="000000" w:themeColor="text1"/>
          <w:szCs w:val="24"/>
        </w:rPr>
        <w:t>)</w:t>
      </w:r>
      <w:r w:rsidRPr="00B74997">
        <w:rPr>
          <w:rFonts w:ascii="Times New Roman" w:eastAsia="標楷體" w:hAnsi="Times New Roman" w:hint="eastAsia"/>
          <w:color w:val="000000" w:themeColor="text1"/>
          <w:szCs w:val="24"/>
        </w:rPr>
        <w:t>14</w:t>
      </w:r>
      <w:r w:rsidRPr="00B74997">
        <w:rPr>
          <w:rFonts w:ascii="Times New Roman" w:eastAsia="標楷體" w:hAnsi="Times New Roman"/>
          <w:color w:val="000000" w:themeColor="text1"/>
          <w:szCs w:val="24"/>
        </w:rPr>
        <w:t>：</w:t>
      </w:r>
      <w:r w:rsidRPr="00B74997">
        <w:rPr>
          <w:rFonts w:ascii="Times New Roman" w:eastAsia="標楷體" w:hAnsi="Times New Roman"/>
          <w:color w:val="000000" w:themeColor="text1"/>
          <w:szCs w:val="24"/>
        </w:rPr>
        <w:t>00-1</w:t>
      </w:r>
      <w:r w:rsidRPr="00B74997"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Pr="00B7499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45030C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Pr="00B74997">
        <w:rPr>
          <w:rFonts w:ascii="Times New Roman" w:eastAsia="標楷體" w:hAnsi="Times New Roman"/>
          <w:color w:val="000000" w:themeColor="text1"/>
          <w:szCs w:val="24"/>
        </w:rPr>
        <w:t>0</w:t>
      </w:r>
    </w:p>
    <w:p w:rsidR="006F1B2B" w:rsidRPr="00BD5BE6" w:rsidRDefault="006F1B2B" w:rsidP="006F1B2B">
      <w:pPr>
        <w:pStyle w:val="a5"/>
        <w:numPr>
          <w:ilvl w:val="0"/>
          <w:numId w:val="2"/>
        </w:numPr>
        <w:spacing w:afterLines="30" w:after="108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lastRenderedPageBreak/>
        <w:t>活動地點：體育館</w:t>
      </w:r>
    </w:p>
    <w:p w:rsidR="006F1B2B" w:rsidRPr="0045030C" w:rsidRDefault="006F1B2B" w:rsidP="0045030C">
      <w:pPr>
        <w:pStyle w:val="a5"/>
        <w:numPr>
          <w:ilvl w:val="0"/>
          <w:numId w:val="2"/>
        </w:numPr>
        <w:spacing w:afterLines="30" w:after="108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t>活動對象：新生、本校師長</w:t>
      </w:r>
      <w:r w:rsidRPr="00BD5BE6">
        <w:rPr>
          <w:rFonts w:ascii="Times New Roman" w:eastAsia="標楷體" w:hAnsi="Times New Roman"/>
          <w:color w:val="000000" w:themeColor="text1"/>
          <w:szCs w:val="24"/>
        </w:rPr>
        <w:t>(</w:t>
      </w:r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t>預計</w:t>
      </w:r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,</w:t>
      </w:r>
      <w:r w:rsidRPr="004D3DF4">
        <w:rPr>
          <w:rFonts w:ascii="Times New Roman" w:eastAsia="標楷體" w:hAnsi="Times New Roman" w:hint="eastAsia"/>
          <w:color w:val="000000" w:themeColor="text1"/>
          <w:szCs w:val="24"/>
        </w:rPr>
        <w:t>800</w:t>
      </w:r>
      <w:r w:rsidRPr="004D3DF4">
        <w:rPr>
          <w:rFonts w:ascii="Times New Roman" w:eastAsia="標楷體" w:hAnsi="Times New Roman" w:hint="eastAsia"/>
          <w:color w:val="000000" w:themeColor="text1"/>
          <w:szCs w:val="24"/>
        </w:rPr>
        <w:t>人</w:t>
      </w:r>
      <w:r w:rsidRPr="004D3DF4">
        <w:rPr>
          <w:rFonts w:ascii="Times New Roman" w:eastAsia="標楷體" w:hAnsi="Times New Roman"/>
          <w:color w:val="000000" w:themeColor="text1"/>
          <w:szCs w:val="24"/>
        </w:rPr>
        <w:t>)</w:t>
      </w:r>
    </w:p>
    <w:p w:rsidR="006F1B2B" w:rsidRDefault="006F1B2B" w:rsidP="006F1B2B">
      <w:pPr>
        <w:pStyle w:val="a5"/>
        <w:numPr>
          <w:ilvl w:val="0"/>
          <w:numId w:val="2"/>
        </w:numPr>
        <w:spacing w:afterLines="30" w:after="108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D5BE6">
        <w:rPr>
          <w:rFonts w:ascii="Times New Roman" w:eastAsia="標楷體" w:hAnsi="Times New Roman" w:hint="eastAsia"/>
          <w:color w:val="000000" w:themeColor="text1"/>
          <w:szCs w:val="24"/>
        </w:rPr>
        <w:t>活動流程規劃：</w:t>
      </w:r>
    </w:p>
    <w:p w:rsidR="00891C4B" w:rsidRPr="00445887" w:rsidRDefault="00891C4B" w:rsidP="002B5680">
      <w:pPr>
        <w:pStyle w:val="a5"/>
        <w:numPr>
          <w:ilvl w:val="0"/>
          <w:numId w:val="37"/>
        </w:numPr>
        <w:spacing w:afterLines="30" w:after="108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晴天版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5"/>
        <w:gridCol w:w="1419"/>
        <w:gridCol w:w="1291"/>
        <w:gridCol w:w="2678"/>
        <w:gridCol w:w="2773"/>
      </w:tblGrid>
      <w:tr w:rsidR="006F1B2B" w:rsidRPr="009810E5" w:rsidTr="006F1B2B">
        <w:trPr>
          <w:trHeight w:val="548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時間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主題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分鐘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內容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負責單位</w:t>
            </w:r>
          </w:p>
        </w:tc>
      </w:tr>
      <w:tr w:rsidR="006F1B2B" w:rsidRPr="009810E5" w:rsidTr="006F1B2B">
        <w:trPr>
          <w:trHeight w:val="340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13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30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集合進場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30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學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處課外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活動組暨新航之舟</w:t>
            </w:r>
            <w:proofErr w:type="gramEnd"/>
          </w:p>
        </w:tc>
      </w:tr>
      <w:tr w:rsidR="006F1B2B" w:rsidRPr="009810E5" w:rsidTr="006F1B2B">
        <w:trPr>
          <w:trHeight w:val="388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00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05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開場介紹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5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主持人介紹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學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處課外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活動組暨新航之舟</w:t>
            </w:r>
            <w:proofErr w:type="gramEnd"/>
          </w:p>
        </w:tc>
      </w:tr>
      <w:tr w:rsidR="006F1B2B" w:rsidRPr="009810E5" w:rsidTr="006F1B2B">
        <w:trPr>
          <w:trHeight w:val="372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05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校長時間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10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校長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勉勵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1B2B" w:rsidRPr="009810E5" w:rsidRDefault="006F1B2B" w:rsidP="006F1B2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趙涵捷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 xml:space="preserve">  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校長</w:t>
            </w:r>
          </w:p>
        </w:tc>
      </w:tr>
      <w:tr w:rsidR="006F1B2B" w:rsidRPr="009810E5" w:rsidTr="006F1B2B">
        <w:trPr>
          <w:trHeight w:val="354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30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師長時間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師長致詞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Default="006F1B2B" w:rsidP="006F1B2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總務長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徐輝明</w:t>
            </w:r>
          </w:p>
          <w:p w:rsidR="006F1B2B" w:rsidRDefault="006F1B2B" w:rsidP="006F1B2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教務長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 xml:space="preserve"> </w:t>
            </w:r>
            <w:r w:rsidR="00A26391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林信鋒</w:t>
            </w:r>
          </w:p>
          <w:p w:rsidR="006F1B2B" w:rsidRDefault="006F1B2B" w:rsidP="006F1B2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學</w:t>
            </w: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長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陳偉銘</w:t>
            </w:r>
          </w:p>
          <w:p w:rsidR="00A26391" w:rsidRPr="009810E5" w:rsidRDefault="00A26391" w:rsidP="00A26391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其他單位蒞臨長官，於該橋段結束前由主持人介紹。</w:t>
            </w:r>
          </w:p>
        </w:tc>
      </w:tr>
      <w:tr w:rsidR="006F1B2B" w:rsidRPr="009810E5" w:rsidTr="006F1B2B">
        <w:trPr>
          <w:trHeight w:val="804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30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40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交通安全宣導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10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交通安全宣導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學</w:t>
            </w: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處生活輔導組</w:t>
            </w:r>
          </w:p>
        </w:tc>
      </w:tr>
      <w:tr w:rsidR="006F1B2B" w:rsidRPr="009810E5" w:rsidTr="006F1B2B">
        <w:trPr>
          <w:trHeight w:val="352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40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55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中場休息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中場休息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</w:p>
        </w:tc>
      </w:tr>
      <w:tr w:rsidR="006F1B2B" w:rsidRPr="009810E5" w:rsidTr="006F1B2B">
        <w:trPr>
          <w:trHeight w:val="669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14:55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校歌競賽介紹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5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校歌競賽介紹與辦法說明，競賽上台順序抽籤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學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處課外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活動組暨新航之舟</w:t>
            </w:r>
            <w:proofErr w:type="gramEnd"/>
          </w:p>
        </w:tc>
      </w:tr>
      <w:tr w:rsidR="006F1B2B" w:rsidRPr="009810E5" w:rsidTr="006F1B2B">
        <w:trPr>
          <w:trHeight w:val="368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15:00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15:30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校歌競賽時間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30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127866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每院各</w:t>
            </w:r>
            <w:proofErr w:type="gramEnd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一隊含國際生隊伍</w:t>
            </w:r>
            <w:r w:rsidR="00127866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，預計參與隊伍</w:t>
            </w:r>
            <w:r w:rsidR="00127866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8</w:t>
            </w:r>
            <w:r w:rsidR="00127866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隊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，每隊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3-4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分鐘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445887" w:rsidRDefault="006F1B2B" w:rsidP="006F1B2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學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處課外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活動組暨新航之舟</w:t>
            </w:r>
            <w:proofErr w:type="gramEnd"/>
          </w:p>
        </w:tc>
      </w:tr>
      <w:tr w:rsidR="006F1B2B" w:rsidRPr="009810E5" w:rsidTr="006F1B2B">
        <w:trPr>
          <w:trHeight w:val="706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15:30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15:50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致我的青春</w:t>
            </w:r>
          </w:p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時空膠囊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20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445887" w:rsidRDefault="006F1B2B" w:rsidP="002B5680">
            <w:pPr>
              <w:pStyle w:val="a5"/>
              <w:widowControl/>
              <w:numPr>
                <w:ilvl w:val="0"/>
                <w:numId w:val="42"/>
              </w:numPr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445887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校歌競賽</w:t>
            </w:r>
            <w:r w:rsidRPr="00445887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進行競賽計分與名次</w:t>
            </w:r>
          </w:p>
          <w:p w:rsidR="006F1B2B" w:rsidRPr="00445887" w:rsidRDefault="006F1B2B" w:rsidP="002B5680">
            <w:pPr>
              <w:pStyle w:val="a5"/>
              <w:widowControl/>
              <w:numPr>
                <w:ilvl w:val="0"/>
                <w:numId w:val="42"/>
              </w:numPr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445887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時空膠囊</w:t>
            </w:r>
            <w:r w:rsidRPr="00445887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由學</w:t>
            </w: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長與新</w:t>
            </w: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航之舟</w:t>
            </w:r>
            <w:proofErr w:type="gramEnd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，帶領新生進行時空膠囊的活動，並於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4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年後的畢業典禮前交回學生。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A26391" w:rsidP="006F1B2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學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處課外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活動組暨新航之舟</w:t>
            </w:r>
            <w:proofErr w:type="gramEnd"/>
          </w:p>
        </w:tc>
      </w:tr>
      <w:tr w:rsidR="006F1B2B" w:rsidRPr="009810E5" w:rsidTr="006F1B2B">
        <w:trPr>
          <w:trHeight w:val="158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5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0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16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00</w:t>
            </w:r>
          </w:p>
        </w:tc>
        <w:tc>
          <w:tcPr>
            <w:tcW w:w="40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B2B" w:rsidRPr="009810E5" w:rsidRDefault="006F1B2B" w:rsidP="006F1B2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緩衝時間</w:t>
            </w:r>
          </w:p>
        </w:tc>
      </w:tr>
    </w:tbl>
    <w:p w:rsidR="00C96F4F" w:rsidRDefault="00C96F4F" w:rsidP="00C96F4F">
      <w:pPr>
        <w:pStyle w:val="a5"/>
        <w:spacing w:afterLines="30" w:after="108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</w:p>
    <w:p w:rsidR="00C96F4F" w:rsidRDefault="00C96F4F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:rsidR="006F1B2B" w:rsidRPr="00891C4B" w:rsidRDefault="00891C4B" w:rsidP="002B5680">
      <w:pPr>
        <w:pStyle w:val="a5"/>
        <w:numPr>
          <w:ilvl w:val="0"/>
          <w:numId w:val="44"/>
        </w:numPr>
        <w:spacing w:afterLines="30" w:after="108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lastRenderedPageBreak/>
        <w:t>雨天版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15"/>
        <w:gridCol w:w="1419"/>
        <w:gridCol w:w="1291"/>
        <w:gridCol w:w="2678"/>
        <w:gridCol w:w="2773"/>
      </w:tblGrid>
      <w:tr w:rsidR="00891C4B" w:rsidRPr="009810E5" w:rsidTr="00891C4B">
        <w:trPr>
          <w:trHeight w:val="548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時間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主題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分鐘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內容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負責單位</w:t>
            </w:r>
          </w:p>
        </w:tc>
      </w:tr>
      <w:tr w:rsidR="00891C4B" w:rsidRPr="009810E5" w:rsidTr="00891C4B">
        <w:trPr>
          <w:trHeight w:val="340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13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30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00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集合進場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30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學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處課外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活動組暨新航之舟</w:t>
            </w:r>
            <w:proofErr w:type="gramEnd"/>
          </w:p>
        </w:tc>
      </w:tr>
      <w:tr w:rsidR="00891C4B" w:rsidRPr="009810E5" w:rsidTr="00891C4B">
        <w:trPr>
          <w:trHeight w:val="388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00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05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開場介紹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5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主持人介紹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學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處課外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活動組暨新航之舟</w:t>
            </w:r>
            <w:proofErr w:type="gramEnd"/>
          </w:p>
        </w:tc>
      </w:tr>
      <w:tr w:rsidR="00891C4B" w:rsidRPr="009810E5" w:rsidTr="00891C4B">
        <w:trPr>
          <w:trHeight w:val="372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05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校長時間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10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校長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勉勵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C4B" w:rsidRPr="009810E5" w:rsidRDefault="00891C4B" w:rsidP="00891C4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趙涵捷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 xml:space="preserve">  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校長</w:t>
            </w:r>
          </w:p>
        </w:tc>
      </w:tr>
      <w:tr w:rsidR="00891C4B" w:rsidRPr="009810E5" w:rsidTr="00891C4B">
        <w:trPr>
          <w:trHeight w:val="354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30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師長時間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師長致詞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26391" w:rsidRDefault="00A26391" w:rsidP="00A26391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總務長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徐輝明</w:t>
            </w:r>
          </w:p>
          <w:p w:rsidR="00A26391" w:rsidRDefault="00A26391" w:rsidP="00A26391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教務長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林信鋒</w:t>
            </w:r>
          </w:p>
          <w:p w:rsidR="00A26391" w:rsidRDefault="00A26391" w:rsidP="00A26391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學</w:t>
            </w: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長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陳偉銘</w:t>
            </w:r>
          </w:p>
          <w:p w:rsidR="00891C4B" w:rsidRPr="009810E5" w:rsidRDefault="00A26391" w:rsidP="00A26391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其他單位蒞臨長官，於該橋段結束前由主持人介紹。</w:t>
            </w:r>
          </w:p>
        </w:tc>
      </w:tr>
      <w:tr w:rsidR="00891C4B" w:rsidRPr="009810E5" w:rsidTr="0045030C">
        <w:trPr>
          <w:trHeight w:val="804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30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40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交通安全宣導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10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61F0A" w:rsidRPr="009810E5" w:rsidRDefault="00891C4B" w:rsidP="00B61F0A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交通安全宣導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學</w:t>
            </w: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處生活輔導組</w:t>
            </w:r>
          </w:p>
        </w:tc>
      </w:tr>
      <w:tr w:rsidR="00891C4B" w:rsidRPr="009810E5" w:rsidTr="0045030C">
        <w:trPr>
          <w:trHeight w:val="804"/>
        </w:trPr>
        <w:tc>
          <w:tcPr>
            <w:tcW w:w="91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14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40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00</w:t>
            </w:r>
          </w:p>
        </w:tc>
        <w:tc>
          <w:tcPr>
            <w:tcW w:w="711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團拍</w:t>
            </w:r>
            <w:proofErr w:type="gramEnd"/>
          </w:p>
        </w:tc>
        <w:tc>
          <w:tcPr>
            <w:tcW w:w="647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20</w:t>
            </w:r>
          </w:p>
        </w:tc>
        <w:tc>
          <w:tcPr>
            <w:tcW w:w="1342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新生與各系領航員</w:t>
            </w: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進行團拍合影</w:t>
            </w:r>
            <w:proofErr w:type="gramEnd"/>
          </w:p>
        </w:tc>
        <w:tc>
          <w:tcPr>
            <w:tcW w:w="1390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Default="00891C4B" w:rsidP="00891C4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學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處課外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活動組暨新航之舟</w:t>
            </w:r>
            <w:proofErr w:type="gramEnd"/>
          </w:p>
        </w:tc>
      </w:tr>
      <w:tr w:rsidR="00891C4B" w:rsidRPr="009810E5" w:rsidTr="0045030C">
        <w:trPr>
          <w:trHeight w:val="352"/>
        </w:trPr>
        <w:tc>
          <w:tcPr>
            <w:tcW w:w="910" w:type="pct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00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</w:p>
        </w:tc>
        <w:tc>
          <w:tcPr>
            <w:tcW w:w="711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中場休息</w:t>
            </w:r>
          </w:p>
        </w:tc>
        <w:tc>
          <w:tcPr>
            <w:tcW w:w="647" w:type="pct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</w:p>
        </w:tc>
        <w:tc>
          <w:tcPr>
            <w:tcW w:w="1342" w:type="pct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中場休息</w:t>
            </w:r>
          </w:p>
          <w:p w:rsidR="00B61F0A" w:rsidRPr="009810E5" w:rsidRDefault="00B61F0A" w:rsidP="00B61F0A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說明：各系領航員於</w:t>
            </w: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休息間於服務台</w:t>
            </w:r>
            <w:proofErr w:type="gramEnd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領取致我的青春明信片。</w:t>
            </w:r>
          </w:p>
        </w:tc>
        <w:tc>
          <w:tcPr>
            <w:tcW w:w="1390" w:type="pct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61F0A" w:rsidRPr="009810E5" w:rsidRDefault="00B61F0A" w:rsidP="00891C4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</w:p>
        </w:tc>
      </w:tr>
      <w:tr w:rsidR="00891C4B" w:rsidRPr="009810E5" w:rsidTr="00891C4B">
        <w:trPr>
          <w:trHeight w:val="669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20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校歌競賽介紹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5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校歌競賽介紹與辦法說明，競賽上台順序抽籤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學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處課外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活動組暨新航之舟</w:t>
            </w:r>
            <w:proofErr w:type="gramEnd"/>
          </w:p>
        </w:tc>
      </w:tr>
      <w:tr w:rsidR="00891C4B" w:rsidRPr="009810E5" w:rsidTr="00891C4B">
        <w:trPr>
          <w:trHeight w:val="368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20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50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校歌競賽時間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30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B61F0A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每院各</w:t>
            </w:r>
            <w:proofErr w:type="gramEnd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一隊含國際生隊伍，預計參與隊伍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8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隊，每隊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3-4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分鐘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445887" w:rsidRDefault="00891C4B" w:rsidP="00891C4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學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處課外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活動組暨新航之舟</w:t>
            </w:r>
            <w:proofErr w:type="gramEnd"/>
          </w:p>
        </w:tc>
      </w:tr>
      <w:tr w:rsidR="00891C4B" w:rsidRPr="009810E5" w:rsidTr="00891C4B">
        <w:trPr>
          <w:trHeight w:val="706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15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50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16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致我的青春</w:t>
            </w:r>
          </w:p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時空膠囊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20</w:t>
            </w:r>
          </w:p>
        </w:tc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445887" w:rsidRDefault="00891C4B" w:rsidP="002B5680">
            <w:pPr>
              <w:pStyle w:val="a5"/>
              <w:widowControl/>
              <w:numPr>
                <w:ilvl w:val="0"/>
                <w:numId w:val="42"/>
              </w:numPr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445887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校歌競賽</w:t>
            </w:r>
            <w:r w:rsidRPr="00445887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進行競賽計分與名次</w:t>
            </w:r>
          </w:p>
          <w:p w:rsidR="00891C4B" w:rsidRPr="00445887" w:rsidRDefault="00891C4B" w:rsidP="002B5680">
            <w:pPr>
              <w:pStyle w:val="a5"/>
              <w:widowControl/>
              <w:numPr>
                <w:ilvl w:val="0"/>
                <w:numId w:val="42"/>
              </w:numPr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445887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時空膠囊</w:t>
            </w:r>
            <w:r w:rsidRPr="00445887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: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由學</w:t>
            </w: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長與新</w:t>
            </w: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航之舟</w:t>
            </w:r>
            <w:proofErr w:type="gramEnd"/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，帶領新生進行時空膠囊的活動，並於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4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年後的畢業典禮前交回學生。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A26391" w:rsidP="00891C4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學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務</w:t>
            </w:r>
            <w:proofErr w:type="gramEnd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處課外</w:t>
            </w:r>
            <w:proofErr w:type="gramStart"/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活動組暨新航之舟</w:t>
            </w:r>
            <w:proofErr w:type="gramEnd"/>
          </w:p>
        </w:tc>
      </w:tr>
      <w:tr w:rsidR="00891C4B" w:rsidRPr="009810E5" w:rsidTr="00891C4B">
        <w:trPr>
          <w:trHeight w:val="158"/>
        </w:trPr>
        <w:tc>
          <w:tcPr>
            <w:tcW w:w="9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45030C" w:rsidP="00891C4B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16</w:t>
            </w:r>
            <w:r w:rsidR="00891C4B"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</w:t>
            </w:r>
            <w:r w:rsidR="00891C4B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0</w:t>
            </w:r>
            <w:r w:rsidR="00891C4B"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－</w:t>
            </w:r>
            <w:r w:rsidR="00891C4B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16</w:t>
            </w:r>
            <w:r w:rsidR="00891C4B"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3</w:t>
            </w:r>
            <w:r w:rsidR="00891C4B"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0</w:t>
            </w:r>
          </w:p>
        </w:tc>
        <w:tc>
          <w:tcPr>
            <w:tcW w:w="40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1C4B" w:rsidRPr="009810E5" w:rsidRDefault="00891C4B" w:rsidP="00891C4B">
            <w:pPr>
              <w:widowControl/>
              <w:jc w:val="center"/>
              <w:rPr>
                <w:rFonts w:ascii="Times New Roman" w:eastAsia="標楷體" w:hAnsi="Times New Roman" w:cs="新細明體"/>
                <w:kern w:val="0"/>
                <w:szCs w:val="24"/>
                <w:lang w:bidi="hi-IN"/>
              </w:rPr>
            </w:pPr>
            <w:r w:rsidRPr="009810E5">
              <w:rPr>
                <w:rFonts w:ascii="Times New Roman" w:eastAsia="標楷體" w:hAnsi="Times New Roman" w:cs="新細明體" w:hint="eastAsia"/>
                <w:kern w:val="0"/>
                <w:szCs w:val="24"/>
                <w:lang w:bidi="hi-IN"/>
              </w:rPr>
              <w:t>緩衝時間</w:t>
            </w:r>
          </w:p>
        </w:tc>
      </w:tr>
    </w:tbl>
    <w:p w:rsidR="006F1B2B" w:rsidRPr="00BD5BE6" w:rsidRDefault="006F1B2B" w:rsidP="006F1B2B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</w:p>
    <w:p w:rsidR="00432E4E" w:rsidRPr="00432E4E" w:rsidRDefault="00C43D39" w:rsidP="004A2E3F">
      <w:pPr>
        <w:pStyle w:val="a5"/>
        <w:numPr>
          <w:ilvl w:val="0"/>
          <w:numId w:val="2"/>
        </w:numPr>
        <w:spacing w:afterLines="30" w:after="108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43D39">
        <w:rPr>
          <w:rFonts w:ascii="Times New Roman" w:eastAsia="標楷體" w:hAnsi="Times New Roman" w:hint="eastAsia"/>
          <w:color w:val="000000" w:themeColor="text1"/>
          <w:szCs w:val="24"/>
        </w:rPr>
        <w:lastRenderedPageBreak/>
        <w:t>校歌競賽</w:t>
      </w:r>
      <w:r w:rsidR="00432E4E">
        <w:rPr>
          <w:rFonts w:ascii="Times New Roman" w:eastAsia="標楷體" w:hAnsi="Times New Roman" w:hint="eastAsia"/>
          <w:color w:val="000000" w:themeColor="text1"/>
          <w:szCs w:val="24"/>
        </w:rPr>
        <w:t>比賽規則</w:t>
      </w:r>
      <w:r w:rsidRPr="00C43D39">
        <w:rPr>
          <w:rFonts w:ascii="Times New Roman" w:eastAsia="標楷體" w:hAnsi="Times New Roman" w:hint="eastAsia"/>
          <w:color w:val="000000" w:themeColor="text1"/>
          <w:szCs w:val="24"/>
        </w:rPr>
        <w:t>：</w:t>
      </w:r>
    </w:p>
    <w:p w:rsidR="00432E4E" w:rsidRDefault="00432E4E" w:rsidP="00BD1297">
      <w:pPr>
        <w:pStyle w:val="a5"/>
        <w:numPr>
          <w:ilvl w:val="0"/>
          <w:numId w:val="58"/>
        </w:numPr>
        <w:ind w:leftChars="0"/>
        <w:jc w:val="both"/>
        <w:rPr>
          <w:rFonts w:ascii="Times New Roman" w:eastAsia="標楷體" w:hAnsi="Times New Roman" w:cs="Times New Roman"/>
        </w:rPr>
      </w:pPr>
      <w:r w:rsidRPr="009F74EF">
        <w:rPr>
          <w:rFonts w:ascii="Times New Roman" w:eastAsia="標楷體" w:hAnsi="Times New Roman" w:cs="Times New Roman"/>
        </w:rPr>
        <w:t>比賽內容：</w:t>
      </w:r>
    </w:p>
    <w:p w:rsidR="00432E4E" w:rsidRDefault="00432E4E" w:rsidP="00BD1297">
      <w:pPr>
        <w:pStyle w:val="a5"/>
        <w:numPr>
          <w:ilvl w:val="2"/>
          <w:numId w:val="58"/>
        </w:numPr>
        <w:ind w:leftChars="0" w:hanging="19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演出</w:t>
      </w:r>
      <w:r w:rsidRPr="0002158A">
        <w:rPr>
          <w:rFonts w:ascii="Times New Roman" w:eastAsia="標楷體" w:hAnsi="Times New Roman" w:cs="Times New Roman"/>
        </w:rPr>
        <w:t>可</w:t>
      </w:r>
      <w:r>
        <w:rPr>
          <w:rFonts w:ascii="Times New Roman" w:eastAsia="標楷體" w:hAnsi="Times New Roman" w:cs="Times New Roman" w:hint="eastAsia"/>
        </w:rPr>
        <w:t>有歌唱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合唱、輪唱與重唱方式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/>
        </w:rPr>
        <w:t>舞蹈、</w:t>
      </w:r>
      <w:r>
        <w:rPr>
          <w:rFonts w:ascii="Times New Roman" w:eastAsia="標楷體" w:hAnsi="Times New Roman" w:cs="Times New Roman" w:hint="eastAsia"/>
        </w:rPr>
        <w:t>戲劇</w:t>
      </w:r>
      <w:r w:rsidRPr="0002158A">
        <w:rPr>
          <w:rFonts w:ascii="Times New Roman" w:eastAsia="標楷體" w:hAnsi="Times New Roman" w:cs="Times New Roman"/>
        </w:rPr>
        <w:t>等各式表演</w:t>
      </w:r>
      <w:r>
        <w:rPr>
          <w:rFonts w:ascii="Times New Roman" w:eastAsia="標楷體" w:hAnsi="Times New Roman" w:cs="Times New Roman" w:hint="eastAsia"/>
        </w:rPr>
        <w:t>元素。</w:t>
      </w:r>
    </w:p>
    <w:p w:rsidR="00432E4E" w:rsidRDefault="00432E4E" w:rsidP="00BD1297">
      <w:pPr>
        <w:pStyle w:val="a5"/>
        <w:numPr>
          <w:ilvl w:val="2"/>
          <w:numId w:val="58"/>
        </w:numPr>
        <w:ind w:leftChars="0" w:hanging="197"/>
        <w:jc w:val="both"/>
        <w:rPr>
          <w:rFonts w:ascii="Times New Roman" w:eastAsia="標楷體" w:hAnsi="Times New Roman" w:cs="Times New Roman"/>
        </w:rPr>
      </w:pPr>
      <w:r w:rsidRPr="0002158A">
        <w:rPr>
          <w:rFonts w:ascii="Times New Roman" w:eastAsia="標楷體" w:hAnsi="Times New Roman" w:cs="Times New Roman"/>
        </w:rPr>
        <w:t>可使用自製道具、佈景或服裝</w:t>
      </w:r>
      <w:r>
        <w:rPr>
          <w:rFonts w:ascii="Times New Roman" w:eastAsia="標楷體" w:hAnsi="Times New Roman" w:cs="Times New Roman" w:hint="eastAsia"/>
        </w:rPr>
        <w:t>。</w:t>
      </w:r>
    </w:p>
    <w:p w:rsidR="00432E4E" w:rsidRPr="00F31356" w:rsidRDefault="00432E4E" w:rsidP="00BD1297">
      <w:pPr>
        <w:pStyle w:val="a5"/>
        <w:numPr>
          <w:ilvl w:val="2"/>
          <w:numId w:val="58"/>
        </w:numPr>
        <w:ind w:leftChars="0" w:hanging="19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除</w:t>
      </w:r>
      <w:r>
        <w:rPr>
          <w:rFonts w:ascii="Times New Roman" w:eastAsia="標楷體" w:hAnsi="Times New Roman" w:cs="Times New Roman" w:hint="eastAsia"/>
        </w:rPr>
        <w:t>校歌</w:t>
      </w:r>
      <w:r w:rsidRPr="0002158A">
        <w:rPr>
          <w:rFonts w:ascii="Times New Roman" w:eastAsia="標楷體" w:hAnsi="Times New Roman" w:cs="Times New Roman"/>
        </w:rPr>
        <w:t>外，亦可加入口號、</w:t>
      </w:r>
      <w:proofErr w:type="gramStart"/>
      <w:r w:rsidRPr="0002158A">
        <w:rPr>
          <w:rFonts w:ascii="Times New Roman" w:eastAsia="標楷體" w:hAnsi="Times New Roman" w:cs="Times New Roman"/>
        </w:rPr>
        <w:t>隊呼</w:t>
      </w:r>
      <w:proofErr w:type="gramEnd"/>
      <w:r w:rsidRPr="0002158A">
        <w:rPr>
          <w:rFonts w:ascii="Times New Roman" w:eastAsia="標楷體" w:hAnsi="Times New Roman" w:cs="Times New Roman"/>
        </w:rPr>
        <w:t>。</w:t>
      </w:r>
    </w:p>
    <w:p w:rsidR="00432E4E" w:rsidRPr="0006450C" w:rsidRDefault="00432E4E" w:rsidP="00BD1297">
      <w:pPr>
        <w:pStyle w:val="a5"/>
        <w:numPr>
          <w:ilvl w:val="0"/>
          <w:numId w:val="58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</w:rPr>
        <w:t>組隊原則：</w:t>
      </w:r>
      <w:proofErr w:type="gramStart"/>
      <w:r>
        <w:rPr>
          <w:rFonts w:ascii="Times New Roman" w:eastAsia="標楷體" w:hAnsi="Times New Roman" w:cs="Times New Roman"/>
        </w:rPr>
        <w:t>不限新</w:t>
      </w:r>
      <w:proofErr w:type="gramEnd"/>
      <w:r>
        <w:rPr>
          <w:rFonts w:ascii="Times New Roman" w:eastAsia="標楷體" w:hAnsi="Times New Roman" w:cs="Times New Roman"/>
        </w:rPr>
        <w:t>、舊生及師長，可</w:t>
      </w:r>
      <w:r w:rsidRPr="0002158A">
        <w:rPr>
          <w:rFonts w:ascii="Times New Roman" w:eastAsia="標楷體" w:hAnsi="Times New Roman" w:cs="Times New Roman"/>
        </w:rPr>
        <w:t>跨系組團體</w:t>
      </w:r>
      <w:r w:rsidRPr="0006450C">
        <w:rPr>
          <w:rFonts w:ascii="Times New Roman" w:eastAsia="標楷體" w:hAnsi="Times New Roman"/>
          <w:szCs w:val="24"/>
        </w:rPr>
        <w:t>。</w:t>
      </w:r>
    </w:p>
    <w:p w:rsidR="00432E4E" w:rsidRDefault="00432E4E" w:rsidP="00BD1297">
      <w:pPr>
        <w:pStyle w:val="a5"/>
        <w:numPr>
          <w:ilvl w:val="0"/>
          <w:numId w:val="58"/>
        </w:numPr>
        <w:ind w:leftChars="0"/>
        <w:jc w:val="both"/>
        <w:rPr>
          <w:rFonts w:ascii="Times New Roman" w:eastAsia="標楷體" w:hAnsi="Times New Roman" w:cs="Times New Roman"/>
        </w:rPr>
      </w:pPr>
      <w:r w:rsidRPr="0002158A">
        <w:rPr>
          <w:rFonts w:ascii="Times New Roman" w:eastAsia="標楷體" w:hAnsi="Times New Roman" w:cs="Times New Roman"/>
        </w:rPr>
        <w:t>參賽人數：每隊人數不得低於</w:t>
      </w:r>
      <w:r>
        <w:rPr>
          <w:rFonts w:ascii="Times New Roman" w:eastAsia="標楷體" w:hAnsi="Times New Roman" w:cs="Times New Roman" w:hint="eastAsia"/>
        </w:rPr>
        <w:t>30</w:t>
      </w:r>
      <w:r w:rsidRPr="0002158A">
        <w:rPr>
          <w:rFonts w:ascii="Times New Roman" w:eastAsia="標楷體" w:hAnsi="Times New Roman" w:cs="Times New Roman"/>
        </w:rPr>
        <w:t>人</w:t>
      </w:r>
      <w:r>
        <w:rPr>
          <w:rFonts w:ascii="Times New Roman" w:eastAsia="標楷體" w:hAnsi="Times New Roman" w:cs="Times New Roman" w:hint="eastAsia"/>
        </w:rPr>
        <w:t>，最高人數上限</w:t>
      </w:r>
      <w:r>
        <w:rPr>
          <w:rFonts w:ascii="Times New Roman" w:eastAsia="標楷體" w:hAnsi="Times New Roman" w:cs="Times New Roman" w:hint="eastAsia"/>
        </w:rPr>
        <w:t>120</w:t>
      </w:r>
      <w:r>
        <w:rPr>
          <w:rFonts w:ascii="Times New Roman" w:eastAsia="標楷體" w:hAnsi="Times New Roman" w:cs="Times New Roman" w:hint="eastAsia"/>
        </w:rPr>
        <w:t>人</w:t>
      </w:r>
      <w:r w:rsidRPr="0002158A">
        <w:rPr>
          <w:rFonts w:ascii="Times New Roman" w:eastAsia="標楷體" w:hAnsi="Times New Roman" w:cs="Times New Roman"/>
        </w:rPr>
        <w:t>。</w:t>
      </w:r>
    </w:p>
    <w:p w:rsidR="00432E4E" w:rsidRPr="008E01B3" w:rsidRDefault="00432E4E" w:rsidP="00BD1297">
      <w:pPr>
        <w:pStyle w:val="a5"/>
        <w:numPr>
          <w:ilvl w:val="0"/>
          <w:numId w:val="58"/>
        </w:numPr>
        <w:ind w:leftChars="0"/>
        <w:jc w:val="both"/>
        <w:rPr>
          <w:rFonts w:ascii="Times New Roman" w:eastAsia="標楷體" w:hAnsi="Times New Roman" w:cs="Times New Roman"/>
        </w:rPr>
      </w:pPr>
      <w:r w:rsidRPr="0002158A">
        <w:rPr>
          <w:rFonts w:ascii="Times New Roman" w:eastAsia="標楷體" w:hAnsi="Times New Roman" w:cs="Times New Roman"/>
        </w:rPr>
        <w:t>比賽曲目：</w:t>
      </w:r>
      <w:proofErr w:type="gramStart"/>
      <w:r>
        <w:rPr>
          <w:rFonts w:ascii="Times New Roman" w:eastAsia="標楷體" w:hAnsi="Times New Roman" w:cs="Times New Roman" w:hint="eastAsia"/>
        </w:rPr>
        <w:t>東華頌</w:t>
      </w:r>
      <w:proofErr w:type="gramEnd"/>
      <w:r w:rsidRPr="0002158A">
        <w:rPr>
          <w:rFonts w:ascii="Times New Roman" w:eastAsia="標楷體" w:hAnsi="Times New Roman" w:cs="Times New Roman"/>
        </w:rPr>
        <w:t>。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可改編，但完整版校歌需演唱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遍以上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。</w:t>
      </w:r>
      <w:r w:rsidRPr="008E01B3">
        <w:rPr>
          <w:rFonts w:ascii="Times New Roman" w:eastAsia="標楷體" w:hAnsi="Times New Roman" w:cs="Times New Roman" w:hint="eastAsia"/>
        </w:rPr>
        <w:t>未</w:t>
      </w:r>
      <w:r>
        <w:rPr>
          <w:rFonts w:ascii="Times New Roman" w:eastAsia="標楷體" w:hAnsi="Times New Roman" w:cs="Times New Roman" w:hint="eastAsia"/>
        </w:rPr>
        <w:t>將整</w:t>
      </w:r>
      <w:proofErr w:type="gramStart"/>
      <w:r>
        <w:rPr>
          <w:rFonts w:ascii="Times New Roman" w:eastAsia="標楷體" w:hAnsi="Times New Roman" w:cs="Times New Roman" w:hint="eastAsia"/>
        </w:rPr>
        <w:t>首校歌唱完扣</w:t>
      </w:r>
      <w:proofErr w:type="gramEnd"/>
      <w:r w:rsidRPr="008E01B3">
        <w:rPr>
          <w:rFonts w:ascii="Times New Roman" w:eastAsia="標楷體" w:hAnsi="Times New Roman" w:cs="Times New Roman" w:hint="eastAsia"/>
        </w:rPr>
        <w:t>總分</w:t>
      </w:r>
      <w:r w:rsidRPr="008E01B3">
        <w:rPr>
          <w:rFonts w:ascii="Times New Roman" w:eastAsia="標楷體" w:hAnsi="Times New Roman" w:cs="Times New Roman" w:hint="eastAsia"/>
        </w:rPr>
        <w:t>30</w:t>
      </w:r>
      <w:r w:rsidRPr="008E01B3">
        <w:rPr>
          <w:rFonts w:ascii="Times New Roman" w:eastAsia="標楷體" w:hAnsi="Times New Roman" w:cs="Times New Roman" w:hint="eastAsia"/>
        </w:rPr>
        <w:t>分。</w:t>
      </w:r>
    </w:p>
    <w:p w:rsidR="00432E4E" w:rsidRPr="009F74EF" w:rsidRDefault="00432E4E" w:rsidP="00BD1297">
      <w:pPr>
        <w:pStyle w:val="a5"/>
        <w:numPr>
          <w:ilvl w:val="0"/>
          <w:numId w:val="58"/>
        </w:numPr>
        <w:ind w:leftChars="0"/>
        <w:jc w:val="both"/>
        <w:rPr>
          <w:rFonts w:ascii="Times New Roman" w:eastAsia="標楷體" w:hAnsi="Times New Roman" w:cs="Times New Roman"/>
        </w:rPr>
      </w:pPr>
      <w:r w:rsidRPr="009F74EF">
        <w:rPr>
          <w:rFonts w:ascii="Times New Roman" w:eastAsia="標楷體" w:hAnsi="Times New Roman" w:cs="Times New Roman"/>
        </w:rPr>
        <w:t>伴奏：</w:t>
      </w:r>
    </w:p>
    <w:p w:rsidR="00432E4E" w:rsidRPr="00006C41" w:rsidRDefault="00432E4E" w:rsidP="00BD1297">
      <w:pPr>
        <w:pStyle w:val="a5"/>
        <w:numPr>
          <w:ilvl w:val="2"/>
          <w:numId w:val="58"/>
        </w:numPr>
        <w:ind w:leftChars="0" w:left="1560" w:hanging="175"/>
        <w:jc w:val="both"/>
        <w:rPr>
          <w:rFonts w:ascii="Times New Roman" w:eastAsia="標楷體" w:hAnsi="Times New Roman" w:cs="Times New Roman"/>
        </w:rPr>
      </w:pPr>
      <w:r w:rsidRPr="009F74EF">
        <w:rPr>
          <w:rFonts w:ascii="Times New Roman" w:eastAsia="標楷體" w:hAnsi="Times New Roman" w:cs="Times New Roman" w:hint="eastAsia"/>
        </w:rPr>
        <w:t>本賽事</w:t>
      </w:r>
      <w:r>
        <w:rPr>
          <w:rFonts w:ascii="Times New Roman" w:eastAsia="標楷體" w:hAnsi="Times New Roman" w:cs="Times New Roman" w:hint="eastAsia"/>
        </w:rPr>
        <w:t>僅</w:t>
      </w:r>
      <w:r w:rsidRPr="009F74EF">
        <w:rPr>
          <w:rFonts w:ascii="Times New Roman" w:eastAsia="標楷體" w:hAnsi="Times New Roman" w:cs="Times New Roman"/>
        </w:rPr>
        <w:t>提供</w:t>
      </w:r>
      <w:r>
        <w:rPr>
          <w:rFonts w:ascii="Times New Roman" w:eastAsia="標楷體" w:hAnsi="Times New Roman" w:cs="Times New Roman" w:hint="eastAsia"/>
        </w:rPr>
        <w:t>伴奏收音麥克風與演奏者之座椅，</w:t>
      </w:r>
      <w:r w:rsidRPr="009F74EF">
        <w:rPr>
          <w:rFonts w:ascii="Times New Roman" w:eastAsia="標楷體" w:hAnsi="Times New Roman" w:cs="Times New Roman"/>
        </w:rPr>
        <w:t>需</w:t>
      </w:r>
      <w:r w:rsidRPr="009F74EF">
        <w:rPr>
          <w:rFonts w:ascii="Times New Roman" w:eastAsia="標楷體" w:hAnsi="Times New Roman" w:cs="Times New Roman" w:hint="eastAsia"/>
        </w:rPr>
        <w:t>其它</w:t>
      </w:r>
      <w:r w:rsidRPr="009F74EF">
        <w:rPr>
          <w:rFonts w:ascii="Times New Roman" w:eastAsia="標楷體" w:hAnsi="Times New Roman" w:cs="Times New Roman"/>
        </w:rPr>
        <w:t>樂器請自</w:t>
      </w:r>
      <w:r w:rsidRPr="009F74EF">
        <w:rPr>
          <w:rFonts w:ascii="Times New Roman" w:eastAsia="標楷體" w:hAnsi="Times New Roman" w:cs="Times New Roman" w:hint="eastAsia"/>
        </w:rPr>
        <w:t>行準</w:t>
      </w:r>
      <w:r w:rsidRPr="009F74EF">
        <w:rPr>
          <w:rFonts w:ascii="Times New Roman" w:eastAsia="標楷體" w:hAnsi="Times New Roman" w:cs="Times New Roman"/>
        </w:rPr>
        <w:t>備。</w:t>
      </w:r>
    </w:p>
    <w:p w:rsidR="00432E4E" w:rsidRDefault="00432E4E" w:rsidP="00BD1297">
      <w:pPr>
        <w:pStyle w:val="a5"/>
        <w:numPr>
          <w:ilvl w:val="2"/>
          <w:numId w:val="58"/>
        </w:numPr>
        <w:ind w:leftChars="0" w:left="1560" w:hanging="17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撥放音檔</w:t>
      </w:r>
      <w:r>
        <w:rPr>
          <w:rFonts w:ascii="Times New Roman" w:eastAsia="標楷體" w:hAnsi="Times New Roman" w:cs="Times New Roman"/>
        </w:rPr>
        <w:t>型式以</w:t>
      </w:r>
      <w:r w:rsidRPr="0002158A">
        <w:rPr>
          <w:rFonts w:ascii="Times New Roman" w:eastAsia="標楷體" w:hAnsi="Times New Roman" w:cs="Times New Roman"/>
        </w:rPr>
        <w:t>MP3</w:t>
      </w:r>
      <w:r>
        <w:rPr>
          <w:rFonts w:ascii="Times New Roman" w:eastAsia="標楷體" w:hAnsi="Times New Roman" w:cs="Times New Roman" w:hint="eastAsia"/>
        </w:rPr>
        <w:t>為限。</w:t>
      </w:r>
    </w:p>
    <w:p w:rsidR="00432E4E" w:rsidRDefault="00432E4E" w:rsidP="00BD1297">
      <w:pPr>
        <w:pStyle w:val="a5"/>
        <w:numPr>
          <w:ilvl w:val="0"/>
          <w:numId w:val="58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時間限制：</w:t>
      </w:r>
      <w:r w:rsidRPr="009F74EF">
        <w:rPr>
          <w:rFonts w:ascii="Times New Roman" w:eastAsia="標楷體" w:hAnsi="Times New Roman" w:cs="Times New Roman"/>
        </w:rPr>
        <w:t>時間</w:t>
      </w:r>
      <w:r w:rsidRPr="009F74EF">
        <w:rPr>
          <w:rFonts w:ascii="Times New Roman" w:eastAsia="標楷體" w:hAnsi="Times New Roman" w:cs="Times New Roman" w:hint="eastAsia"/>
        </w:rPr>
        <w:t>不得超過</w:t>
      </w:r>
      <w:r>
        <w:rPr>
          <w:rFonts w:ascii="Times New Roman" w:eastAsia="標楷體" w:hAnsi="Times New Roman" w:cs="Times New Roman" w:hint="eastAsia"/>
        </w:rPr>
        <w:t>10</w:t>
      </w:r>
      <w:r w:rsidRPr="009F74EF">
        <w:rPr>
          <w:rFonts w:ascii="Times New Roman" w:eastAsia="標楷體" w:hAnsi="Times New Roman" w:cs="Times New Roman"/>
        </w:rPr>
        <w:t>分鐘</w:t>
      </w:r>
      <w:r w:rsidRPr="009F74EF">
        <w:rPr>
          <w:rFonts w:ascii="Times New Roman" w:eastAsia="標楷體" w:hAnsi="Times New Roman" w:cs="Times New Roman" w:hint="eastAsia"/>
        </w:rPr>
        <w:t>（</w:t>
      </w:r>
      <w:r w:rsidRPr="009F74EF">
        <w:rPr>
          <w:rFonts w:ascii="Times New Roman" w:eastAsia="標楷體" w:hAnsi="Times New Roman" w:cs="Times New Roman"/>
        </w:rPr>
        <w:t>含上下台</w:t>
      </w:r>
      <w:r w:rsidRPr="009F74EF">
        <w:rPr>
          <w:rFonts w:ascii="Times New Roman" w:eastAsia="標楷體" w:hAnsi="Times New Roman" w:cs="Times New Roman" w:hint="eastAsia"/>
        </w:rPr>
        <w:t>）</w:t>
      </w:r>
      <w:r w:rsidRPr="009F74EF">
        <w:rPr>
          <w:rFonts w:ascii="Times New Roman" w:eastAsia="標楷體" w:hAnsi="Times New Roman" w:cs="Times New Roman"/>
        </w:rPr>
        <w:t>，</w:t>
      </w:r>
      <w:r w:rsidRPr="007C4E30">
        <w:rPr>
          <w:rFonts w:ascii="Times New Roman" w:eastAsia="標楷體" w:hAnsi="Times New Roman" w:cs="Times New Roman"/>
          <w:b/>
          <w:color w:val="FF0000"/>
        </w:rPr>
        <w:t>超時</w:t>
      </w:r>
      <w:proofErr w:type="gramStart"/>
      <w:r w:rsidRPr="007C4E30">
        <w:rPr>
          <w:rFonts w:ascii="Times New Roman" w:eastAsia="標楷體" w:hAnsi="Times New Roman" w:cs="Times New Roman"/>
          <w:b/>
          <w:color w:val="FF0000"/>
        </w:rPr>
        <w:t>團體扣</w:t>
      </w:r>
      <w:r w:rsidRPr="007C4E30">
        <w:rPr>
          <w:rFonts w:ascii="Times New Roman" w:eastAsia="標楷體" w:hAnsi="Times New Roman" w:cs="Times New Roman" w:hint="eastAsia"/>
          <w:b/>
          <w:color w:val="FF0000"/>
        </w:rPr>
        <w:t>加總</w:t>
      </w:r>
      <w:r w:rsidRPr="007C4E30">
        <w:rPr>
          <w:rFonts w:ascii="Times New Roman" w:eastAsia="標楷體" w:hAnsi="Times New Roman" w:cs="Times New Roman"/>
          <w:b/>
          <w:color w:val="FF0000"/>
        </w:rPr>
        <w:t>總</w:t>
      </w:r>
      <w:proofErr w:type="gramEnd"/>
      <w:r w:rsidRPr="007C4E30">
        <w:rPr>
          <w:rFonts w:ascii="Times New Roman" w:eastAsia="標楷體" w:hAnsi="Times New Roman" w:cs="Times New Roman" w:hint="eastAsia"/>
          <w:b/>
          <w:color w:val="FF0000"/>
        </w:rPr>
        <w:t>分</w:t>
      </w:r>
      <w:r>
        <w:rPr>
          <w:rFonts w:ascii="Times New Roman" w:eastAsia="標楷體" w:hAnsi="Times New Roman" w:cs="Times New Roman" w:hint="eastAsia"/>
          <w:b/>
          <w:color w:val="FF0000"/>
        </w:rPr>
        <w:t>15</w:t>
      </w:r>
      <w:r w:rsidRPr="007C4E30">
        <w:rPr>
          <w:rFonts w:ascii="Times New Roman" w:eastAsia="標楷體" w:hAnsi="Times New Roman" w:cs="Times New Roman" w:hint="eastAsia"/>
          <w:b/>
          <w:color w:val="FF0000"/>
        </w:rPr>
        <w:t>分</w:t>
      </w:r>
      <w:r w:rsidRPr="0006450C">
        <w:rPr>
          <w:rFonts w:ascii="Times New Roman" w:eastAsia="標楷體" w:hAnsi="Times New Roman" w:cs="Times New Roman"/>
        </w:rPr>
        <w:t>。</w:t>
      </w:r>
    </w:p>
    <w:p w:rsidR="00432E4E" w:rsidRDefault="00432E4E" w:rsidP="00BD1297">
      <w:pPr>
        <w:pStyle w:val="a5"/>
        <w:numPr>
          <w:ilvl w:val="0"/>
          <w:numId w:val="58"/>
        </w:numPr>
        <w:ind w:leftChars="0"/>
        <w:jc w:val="both"/>
        <w:rPr>
          <w:rFonts w:ascii="Times New Roman" w:eastAsia="標楷體" w:hAnsi="Times New Roman" w:cs="Times New Roman"/>
        </w:rPr>
      </w:pPr>
      <w:r w:rsidRPr="009F74EF">
        <w:rPr>
          <w:rFonts w:ascii="Times New Roman" w:eastAsia="標楷體" w:hAnsi="Times New Roman" w:cs="Times New Roman"/>
        </w:rPr>
        <w:t>評審</w:t>
      </w:r>
      <w:r>
        <w:rPr>
          <w:rFonts w:ascii="Times New Roman" w:eastAsia="標楷體" w:hAnsi="Times New Roman" w:cs="Times New Roman" w:hint="eastAsia"/>
        </w:rPr>
        <w:t>名單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預計</w:t>
      </w:r>
      <w:r>
        <w:rPr>
          <w:rFonts w:ascii="Times New Roman" w:eastAsia="標楷體" w:hAnsi="Times New Roman" w:cs="Times New Roman" w:hint="eastAsia"/>
        </w:rPr>
        <w:t>)</w:t>
      </w:r>
      <w:r w:rsidRPr="009F74EF">
        <w:rPr>
          <w:rFonts w:ascii="Times New Roman" w:eastAsia="標楷體" w:hAnsi="Times New Roman" w:cs="Times New Roman"/>
        </w:rPr>
        <w:t>：</w:t>
      </w:r>
    </w:p>
    <w:tbl>
      <w:tblPr>
        <w:tblStyle w:val="a7"/>
        <w:tblW w:w="0" w:type="auto"/>
        <w:tblInd w:w="1145" w:type="dxa"/>
        <w:tblLook w:val="04A0" w:firstRow="1" w:lastRow="0" w:firstColumn="1" w:lastColumn="0" w:noHBand="0" w:noVBand="1"/>
      </w:tblPr>
      <w:tblGrid>
        <w:gridCol w:w="1657"/>
        <w:gridCol w:w="5670"/>
      </w:tblGrid>
      <w:tr w:rsidR="00432E4E" w:rsidRPr="008E01B3" w:rsidTr="00432E4E">
        <w:tc>
          <w:tcPr>
            <w:tcW w:w="1657" w:type="dxa"/>
          </w:tcPr>
          <w:p w:rsidR="00432E4E" w:rsidRPr="008E01B3" w:rsidRDefault="00432E4E" w:rsidP="00D633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E01B3"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5670" w:type="dxa"/>
          </w:tcPr>
          <w:p w:rsidR="00432E4E" w:rsidRPr="008E01B3" w:rsidRDefault="00432E4E" w:rsidP="00D633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E01B3">
              <w:rPr>
                <w:rFonts w:ascii="Times New Roman" w:eastAsia="標楷體" w:hAnsi="Times New Roman" w:cs="Times New Roman" w:hint="eastAsia"/>
              </w:rPr>
              <w:t>長官</w:t>
            </w:r>
          </w:p>
        </w:tc>
      </w:tr>
      <w:tr w:rsidR="00432E4E" w:rsidRPr="008E01B3" w:rsidTr="00432E4E">
        <w:tc>
          <w:tcPr>
            <w:tcW w:w="1657" w:type="dxa"/>
          </w:tcPr>
          <w:p w:rsidR="00432E4E" w:rsidRPr="008E01B3" w:rsidRDefault="00432E4E" w:rsidP="00D633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E01B3">
              <w:rPr>
                <w:rFonts w:ascii="Times New Roman" w:eastAsia="標楷體" w:hAnsi="Times New Roman" w:cs="Times New Roman" w:hint="eastAsia"/>
              </w:rPr>
              <w:t>校長室</w:t>
            </w:r>
          </w:p>
        </w:tc>
        <w:tc>
          <w:tcPr>
            <w:tcW w:w="5670" w:type="dxa"/>
          </w:tcPr>
          <w:p w:rsidR="00432E4E" w:rsidRPr="008E01B3" w:rsidRDefault="00432E4E" w:rsidP="00D633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E01B3">
              <w:rPr>
                <w:rFonts w:ascii="Times New Roman" w:eastAsia="標楷體" w:hAnsi="Times New Roman" w:cs="Times New Roman" w:hint="eastAsia"/>
              </w:rPr>
              <w:t>趙涵捷校長</w:t>
            </w:r>
          </w:p>
        </w:tc>
      </w:tr>
      <w:tr w:rsidR="005252E5" w:rsidRPr="008E01B3" w:rsidTr="00432E4E">
        <w:tc>
          <w:tcPr>
            <w:tcW w:w="1657" w:type="dxa"/>
            <w:vMerge w:val="restart"/>
          </w:tcPr>
          <w:p w:rsidR="005252E5" w:rsidRPr="008E01B3" w:rsidRDefault="005252E5" w:rsidP="00D633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E01B3">
              <w:rPr>
                <w:rFonts w:ascii="Times New Roman" w:eastAsia="標楷體" w:hAnsi="Times New Roman" w:cs="Times New Roman" w:hint="eastAsia"/>
              </w:rPr>
              <w:t>副校長</w:t>
            </w:r>
          </w:p>
        </w:tc>
        <w:tc>
          <w:tcPr>
            <w:tcW w:w="5670" w:type="dxa"/>
          </w:tcPr>
          <w:p w:rsidR="005252E5" w:rsidRPr="008E01B3" w:rsidRDefault="005252E5" w:rsidP="00D633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E01B3">
              <w:rPr>
                <w:rFonts w:ascii="Times New Roman" w:eastAsia="標楷體" w:hAnsi="Times New Roman" w:cs="Times New Roman" w:hint="eastAsia"/>
              </w:rPr>
              <w:t>徐輝明副校長</w:t>
            </w:r>
            <w:r w:rsidR="004A2E3F">
              <w:rPr>
                <w:rFonts w:ascii="Times New Roman" w:eastAsia="標楷體" w:hAnsi="Times New Roman" w:cs="Times New Roman" w:hint="eastAsia"/>
              </w:rPr>
              <w:t>暨總務長</w:t>
            </w:r>
          </w:p>
        </w:tc>
      </w:tr>
      <w:tr w:rsidR="005252E5" w:rsidRPr="008E01B3" w:rsidTr="00432E4E">
        <w:tc>
          <w:tcPr>
            <w:tcW w:w="1657" w:type="dxa"/>
            <w:vMerge/>
          </w:tcPr>
          <w:p w:rsidR="005252E5" w:rsidRPr="008E01B3" w:rsidRDefault="005252E5" w:rsidP="00D633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0" w:type="dxa"/>
          </w:tcPr>
          <w:p w:rsidR="005252E5" w:rsidRPr="008E01B3" w:rsidRDefault="005252E5" w:rsidP="00D633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E01B3">
              <w:rPr>
                <w:rFonts w:ascii="Times New Roman" w:eastAsia="標楷體" w:hAnsi="Times New Roman" w:cs="Times New Roman" w:hint="eastAsia"/>
              </w:rPr>
              <w:t>朱景鵬副校長</w:t>
            </w:r>
          </w:p>
        </w:tc>
      </w:tr>
      <w:tr w:rsidR="005252E5" w:rsidRPr="008E01B3" w:rsidTr="00432E4E">
        <w:tc>
          <w:tcPr>
            <w:tcW w:w="1657" w:type="dxa"/>
            <w:vMerge/>
          </w:tcPr>
          <w:p w:rsidR="005252E5" w:rsidRPr="008E01B3" w:rsidRDefault="005252E5" w:rsidP="00D633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0" w:type="dxa"/>
          </w:tcPr>
          <w:p w:rsidR="005252E5" w:rsidRPr="008E01B3" w:rsidRDefault="005252E5" w:rsidP="00D633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E01B3">
              <w:rPr>
                <w:rFonts w:ascii="Times New Roman" w:eastAsia="標楷體" w:hAnsi="Times New Roman" w:cs="Times New Roman"/>
                <w:bCs/>
              </w:rPr>
              <w:t>林信鋒</w:t>
            </w:r>
            <w:r w:rsidR="004A2E3F">
              <w:rPr>
                <w:rFonts w:ascii="Times New Roman" w:eastAsia="標楷體" w:hAnsi="Times New Roman" w:cs="Times New Roman" w:hint="eastAsia"/>
                <w:bCs/>
              </w:rPr>
              <w:t>副校</w:t>
            </w:r>
            <w:r w:rsidRPr="008E01B3">
              <w:rPr>
                <w:rFonts w:ascii="Times New Roman" w:eastAsia="標楷體" w:hAnsi="Times New Roman" w:cs="Times New Roman" w:hint="eastAsia"/>
                <w:bCs/>
              </w:rPr>
              <w:t>長</w:t>
            </w:r>
            <w:r w:rsidR="004A2E3F">
              <w:rPr>
                <w:rFonts w:ascii="Times New Roman" w:eastAsia="標楷體" w:hAnsi="Times New Roman" w:cs="Times New Roman" w:hint="eastAsia"/>
                <w:bCs/>
              </w:rPr>
              <w:t>暨教務長</w:t>
            </w:r>
          </w:p>
        </w:tc>
      </w:tr>
      <w:tr w:rsidR="00432E4E" w:rsidRPr="008E01B3" w:rsidTr="00432E4E">
        <w:tc>
          <w:tcPr>
            <w:tcW w:w="1657" w:type="dxa"/>
          </w:tcPr>
          <w:p w:rsidR="00432E4E" w:rsidRPr="008E01B3" w:rsidRDefault="00432E4E" w:rsidP="00D633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E01B3">
              <w:rPr>
                <w:rFonts w:ascii="Times New Roman" w:eastAsia="標楷體" w:hAnsi="Times New Roman" w:cs="Times New Roman" w:hint="eastAsia"/>
              </w:rPr>
              <w:t>學</w:t>
            </w:r>
            <w:proofErr w:type="gramStart"/>
            <w:r w:rsidRPr="008E01B3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8E01B3">
              <w:rPr>
                <w:rFonts w:ascii="Times New Roman" w:eastAsia="標楷體" w:hAnsi="Times New Roman" w:cs="Times New Roman" w:hint="eastAsia"/>
              </w:rPr>
              <w:t>長</w:t>
            </w:r>
          </w:p>
        </w:tc>
        <w:tc>
          <w:tcPr>
            <w:tcW w:w="5670" w:type="dxa"/>
          </w:tcPr>
          <w:p w:rsidR="00432E4E" w:rsidRPr="008E01B3" w:rsidRDefault="00432E4E" w:rsidP="00D6330E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陳偉銘</w:t>
            </w:r>
            <w:r w:rsidRPr="008E01B3">
              <w:rPr>
                <w:rFonts w:ascii="Times New Roman" w:eastAsia="標楷體" w:hAnsi="Times New Roman" w:cs="Times New Roman" w:hint="eastAsia"/>
                <w:bCs/>
              </w:rPr>
              <w:t>學</w:t>
            </w:r>
            <w:proofErr w:type="gramStart"/>
            <w:r w:rsidRPr="008E01B3">
              <w:rPr>
                <w:rFonts w:ascii="Times New Roman" w:eastAsia="標楷體" w:hAnsi="Times New Roman" w:cs="Times New Roman" w:hint="eastAsia"/>
                <w:bCs/>
              </w:rPr>
              <w:t>務</w:t>
            </w:r>
            <w:proofErr w:type="gramEnd"/>
            <w:r w:rsidRPr="008E01B3">
              <w:rPr>
                <w:rFonts w:ascii="Times New Roman" w:eastAsia="標楷體" w:hAnsi="Times New Roman" w:cs="Times New Roman" w:hint="eastAsia"/>
                <w:bCs/>
              </w:rPr>
              <w:t>長</w:t>
            </w:r>
          </w:p>
        </w:tc>
      </w:tr>
    </w:tbl>
    <w:p w:rsidR="00432E4E" w:rsidRDefault="00432E4E" w:rsidP="00BD1297">
      <w:pPr>
        <w:pStyle w:val="a5"/>
        <w:numPr>
          <w:ilvl w:val="0"/>
          <w:numId w:val="58"/>
        </w:numPr>
        <w:ind w:leftChars="0"/>
        <w:jc w:val="both"/>
        <w:rPr>
          <w:rFonts w:ascii="Times New Roman" w:eastAsia="標楷體" w:hAnsi="Times New Roman" w:cs="Times New Roman"/>
        </w:rPr>
      </w:pPr>
      <w:r w:rsidRPr="002F41CA">
        <w:rPr>
          <w:rFonts w:ascii="Times New Roman" w:eastAsia="標楷體" w:hAnsi="Times New Roman" w:cs="Times New Roman"/>
        </w:rPr>
        <w:t>評分標準及項目：</w:t>
      </w:r>
    </w:p>
    <w:tbl>
      <w:tblPr>
        <w:tblStyle w:val="a7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702"/>
        <w:gridCol w:w="4678"/>
        <w:gridCol w:w="991"/>
      </w:tblGrid>
      <w:tr w:rsidR="00432E4E" w:rsidTr="00432E4E">
        <w:tc>
          <w:tcPr>
            <w:tcW w:w="1702" w:type="dxa"/>
          </w:tcPr>
          <w:p w:rsidR="00432E4E" w:rsidRPr="00F2110C" w:rsidRDefault="00432E4E" w:rsidP="00D6330E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2110C">
              <w:rPr>
                <w:rFonts w:ascii="Times New Roman" w:eastAsia="標楷體" w:hAnsi="Times New Roman" w:cs="Times New Roman" w:hint="eastAsia"/>
                <w:b/>
              </w:rPr>
              <w:t>評分項目</w:t>
            </w:r>
          </w:p>
        </w:tc>
        <w:tc>
          <w:tcPr>
            <w:tcW w:w="4678" w:type="dxa"/>
          </w:tcPr>
          <w:p w:rsidR="00432E4E" w:rsidRPr="00F2110C" w:rsidRDefault="00432E4E" w:rsidP="00D6330E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2110C">
              <w:rPr>
                <w:rFonts w:ascii="Times New Roman" w:eastAsia="標楷體" w:hAnsi="Times New Roman" w:cs="Times New Roman" w:hint="eastAsia"/>
                <w:b/>
              </w:rPr>
              <w:t>評分標準</w:t>
            </w:r>
          </w:p>
        </w:tc>
        <w:tc>
          <w:tcPr>
            <w:tcW w:w="991" w:type="dxa"/>
          </w:tcPr>
          <w:p w:rsidR="00432E4E" w:rsidRPr="00F2110C" w:rsidRDefault="00432E4E" w:rsidP="00D6330E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2110C">
              <w:rPr>
                <w:rFonts w:ascii="Times New Roman" w:eastAsia="標楷體" w:hAnsi="Times New Roman" w:cs="Times New Roman" w:hint="eastAsia"/>
                <w:b/>
              </w:rPr>
              <w:t>配分</w:t>
            </w:r>
          </w:p>
        </w:tc>
      </w:tr>
      <w:tr w:rsidR="00432E4E" w:rsidTr="00432E4E">
        <w:tc>
          <w:tcPr>
            <w:tcW w:w="1702" w:type="dxa"/>
            <w:vAlign w:val="center"/>
          </w:tcPr>
          <w:p w:rsidR="00432E4E" w:rsidRDefault="00432E4E" w:rsidP="00D6330E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歌曲表現</w:t>
            </w:r>
          </w:p>
        </w:tc>
        <w:tc>
          <w:tcPr>
            <w:tcW w:w="4678" w:type="dxa"/>
          </w:tcPr>
          <w:p w:rsidR="00432E4E" w:rsidRDefault="00432E4E" w:rsidP="00BD1297">
            <w:pPr>
              <w:pStyle w:val="a5"/>
              <w:numPr>
                <w:ilvl w:val="0"/>
                <w:numId w:val="5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歌曲適合度與完整度。</w:t>
            </w:r>
          </w:p>
          <w:p w:rsidR="00432E4E" w:rsidRPr="008E01B3" w:rsidRDefault="00432E4E" w:rsidP="00BD1297">
            <w:pPr>
              <w:pStyle w:val="a5"/>
              <w:numPr>
                <w:ilvl w:val="0"/>
                <w:numId w:val="5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演唱音色及技巧。</w:t>
            </w:r>
          </w:p>
        </w:tc>
        <w:tc>
          <w:tcPr>
            <w:tcW w:w="991" w:type="dxa"/>
            <w:vAlign w:val="center"/>
          </w:tcPr>
          <w:p w:rsidR="00432E4E" w:rsidRDefault="00432E4E" w:rsidP="00D6330E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30%</w:t>
            </w:r>
          </w:p>
        </w:tc>
      </w:tr>
      <w:tr w:rsidR="00432E4E" w:rsidTr="00432E4E">
        <w:tc>
          <w:tcPr>
            <w:tcW w:w="1702" w:type="dxa"/>
            <w:vAlign w:val="center"/>
          </w:tcPr>
          <w:p w:rsidR="00432E4E" w:rsidRDefault="00432E4E" w:rsidP="00D6330E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團體精神</w:t>
            </w:r>
          </w:p>
        </w:tc>
        <w:tc>
          <w:tcPr>
            <w:tcW w:w="4678" w:type="dxa"/>
          </w:tcPr>
          <w:p w:rsidR="00432E4E" w:rsidRDefault="00432E4E" w:rsidP="00BD1297">
            <w:pPr>
              <w:pStyle w:val="a5"/>
              <w:numPr>
                <w:ilvl w:val="0"/>
                <w:numId w:val="5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整體演出台風穩健度。</w:t>
            </w:r>
          </w:p>
          <w:p w:rsidR="00432E4E" w:rsidRDefault="00432E4E" w:rsidP="00BD1297">
            <w:pPr>
              <w:pStyle w:val="a5"/>
              <w:numPr>
                <w:ilvl w:val="0"/>
                <w:numId w:val="5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團隊默契。</w:t>
            </w:r>
          </w:p>
        </w:tc>
        <w:tc>
          <w:tcPr>
            <w:tcW w:w="991" w:type="dxa"/>
            <w:vAlign w:val="center"/>
          </w:tcPr>
          <w:p w:rsidR="00432E4E" w:rsidRDefault="00432E4E" w:rsidP="00D6330E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25%</w:t>
            </w:r>
          </w:p>
        </w:tc>
      </w:tr>
      <w:tr w:rsidR="00432E4E" w:rsidTr="00432E4E">
        <w:tc>
          <w:tcPr>
            <w:tcW w:w="1702" w:type="dxa"/>
            <w:vAlign w:val="center"/>
          </w:tcPr>
          <w:p w:rsidR="00432E4E" w:rsidRDefault="00432E4E" w:rsidP="00D6330E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伴奏效果</w:t>
            </w:r>
          </w:p>
        </w:tc>
        <w:tc>
          <w:tcPr>
            <w:tcW w:w="4678" w:type="dxa"/>
          </w:tcPr>
          <w:p w:rsidR="00432E4E" w:rsidRPr="00006C41" w:rsidRDefault="00432E4E" w:rsidP="00BD1297">
            <w:pPr>
              <w:pStyle w:val="a5"/>
              <w:numPr>
                <w:ilvl w:val="0"/>
                <w:numId w:val="62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006C41">
              <w:rPr>
                <w:rFonts w:ascii="標楷體" w:eastAsia="標楷體" w:hAnsi="標楷體" w:cs="Arial"/>
              </w:rPr>
              <w:t>演奏技巧</w:t>
            </w:r>
            <w:r w:rsidRPr="00006C41">
              <w:rPr>
                <w:rFonts w:ascii="標楷體" w:eastAsia="標楷體" w:hAnsi="標楷體" w:cs="Arial" w:hint="eastAsia"/>
              </w:rPr>
              <w:t>。</w:t>
            </w:r>
          </w:p>
          <w:p w:rsidR="00432E4E" w:rsidRPr="00006C41" w:rsidRDefault="00432E4E" w:rsidP="00BD1297">
            <w:pPr>
              <w:pStyle w:val="a5"/>
              <w:numPr>
                <w:ilvl w:val="0"/>
                <w:numId w:val="62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006C41">
              <w:rPr>
                <w:rFonts w:ascii="標楷體" w:eastAsia="標楷體" w:hAnsi="標楷體" w:cs="Arial" w:hint="eastAsia"/>
              </w:rPr>
              <w:t>伴奏</w:t>
            </w:r>
            <w:r>
              <w:rPr>
                <w:rFonts w:ascii="標楷體" w:eastAsia="標楷體" w:hAnsi="標楷體" w:cs="Arial" w:hint="eastAsia"/>
              </w:rPr>
              <w:t>協調度與</w:t>
            </w:r>
            <w:r w:rsidRPr="00006C41">
              <w:rPr>
                <w:rFonts w:ascii="標楷體" w:eastAsia="標楷體" w:hAnsi="標楷體" w:cs="Arial"/>
              </w:rPr>
              <w:t>流暢度</w:t>
            </w:r>
            <w:r w:rsidRPr="00006C41">
              <w:rPr>
                <w:rFonts w:ascii="標楷體" w:eastAsia="標楷體" w:hAnsi="標楷體" w:cs="Arial" w:hint="eastAsia"/>
              </w:rPr>
              <w:t>。</w:t>
            </w:r>
          </w:p>
        </w:tc>
        <w:tc>
          <w:tcPr>
            <w:tcW w:w="991" w:type="dxa"/>
            <w:vAlign w:val="center"/>
          </w:tcPr>
          <w:p w:rsidR="00432E4E" w:rsidRDefault="00432E4E" w:rsidP="00D6330E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15%</w:t>
            </w:r>
          </w:p>
        </w:tc>
      </w:tr>
      <w:tr w:rsidR="00432E4E" w:rsidTr="00432E4E">
        <w:tc>
          <w:tcPr>
            <w:tcW w:w="1702" w:type="dxa"/>
            <w:vAlign w:val="center"/>
          </w:tcPr>
          <w:p w:rsidR="00432E4E" w:rsidRDefault="00432E4E" w:rsidP="00D6330E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服裝造型</w:t>
            </w:r>
          </w:p>
        </w:tc>
        <w:tc>
          <w:tcPr>
            <w:tcW w:w="4678" w:type="dxa"/>
          </w:tcPr>
          <w:p w:rsidR="00432E4E" w:rsidRDefault="00432E4E" w:rsidP="00BD1297">
            <w:pPr>
              <w:pStyle w:val="a5"/>
              <w:numPr>
                <w:ilvl w:val="0"/>
                <w:numId w:val="6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造型吸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睛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度。</w:t>
            </w:r>
          </w:p>
          <w:p w:rsidR="00432E4E" w:rsidRPr="00006C41" w:rsidRDefault="00432E4E" w:rsidP="00BD1297">
            <w:pPr>
              <w:pStyle w:val="a5"/>
              <w:numPr>
                <w:ilvl w:val="0"/>
                <w:numId w:val="63"/>
              </w:numPr>
              <w:ind w:leftChars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Times New Roman" w:eastAsia="標楷體" w:hAnsi="Times New Roman" w:cs="Times New Roman" w:hint="eastAsia"/>
              </w:rPr>
              <w:t>道具配合度。</w:t>
            </w:r>
          </w:p>
        </w:tc>
        <w:tc>
          <w:tcPr>
            <w:tcW w:w="991" w:type="dxa"/>
            <w:vAlign w:val="center"/>
          </w:tcPr>
          <w:p w:rsidR="00432E4E" w:rsidRDefault="00432E4E" w:rsidP="00D6330E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15%</w:t>
            </w:r>
          </w:p>
        </w:tc>
      </w:tr>
      <w:tr w:rsidR="00432E4E" w:rsidTr="00432E4E">
        <w:tc>
          <w:tcPr>
            <w:tcW w:w="1702" w:type="dxa"/>
            <w:vAlign w:val="center"/>
          </w:tcPr>
          <w:p w:rsidR="00432E4E" w:rsidRDefault="00432E4E" w:rsidP="00D6330E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演出創意</w:t>
            </w:r>
          </w:p>
        </w:tc>
        <w:tc>
          <w:tcPr>
            <w:tcW w:w="4678" w:type="dxa"/>
          </w:tcPr>
          <w:p w:rsidR="00432E4E" w:rsidRPr="00006C41" w:rsidRDefault="00432E4E" w:rsidP="00BD1297">
            <w:pPr>
              <w:pStyle w:val="a5"/>
              <w:numPr>
                <w:ilvl w:val="0"/>
                <w:numId w:val="64"/>
              </w:numPr>
              <w:ind w:leftChars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Times New Roman" w:eastAsia="標楷體" w:hAnsi="Times New Roman" w:cs="Times New Roman" w:hint="eastAsia"/>
              </w:rPr>
              <w:t>該隊特色呈現。</w:t>
            </w:r>
          </w:p>
        </w:tc>
        <w:tc>
          <w:tcPr>
            <w:tcW w:w="991" w:type="dxa"/>
            <w:vAlign w:val="center"/>
          </w:tcPr>
          <w:p w:rsidR="00432E4E" w:rsidRDefault="00432E4E" w:rsidP="00D6330E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15%</w:t>
            </w:r>
          </w:p>
        </w:tc>
      </w:tr>
    </w:tbl>
    <w:p w:rsidR="00432E4E" w:rsidRPr="007A44CD" w:rsidRDefault="00432E4E" w:rsidP="00432E4E">
      <w:pPr>
        <w:jc w:val="both"/>
        <w:rPr>
          <w:rFonts w:ascii="Times New Roman" w:eastAsia="標楷體" w:hAnsi="Times New Roman" w:cs="Times New Roman"/>
        </w:rPr>
      </w:pPr>
    </w:p>
    <w:p w:rsidR="00432E4E" w:rsidRDefault="00432E4E" w:rsidP="00BD1297">
      <w:pPr>
        <w:pStyle w:val="a5"/>
        <w:numPr>
          <w:ilvl w:val="0"/>
          <w:numId w:val="55"/>
        </w:numPr>
        <w:ind w:leftChars="0" w:left="851" w:hanging="851"/>
        <w:jc w:val="both"/>
        <w:rPr>
          <w:rFonts w:ascii="Times New Roman" w:eastAsia="標楷體" w:hAnsi="Times New Roman" w:cs="Times New Roman"/>
        </w:rPr>
      </w:pPr>
      <w:r w:rsidRPr="0002158A">
        <w:rPr>
          <w:rFonts w:ascii="Times New Roman" w:eastAsia="標楷體" w:hAnsi="Times New Roman" w:cs="Times New Roman"/>
        </w:rPr>
        <w:t>獎項：</w:t>
      </w:r>
    </w:p>
    <w:p w:rsidR="00432E4E" w:rsidRDefault="00432E4E" w:rsidP="00BD1297">
      <w:pPr>
        <w:pStyle w:val="a5"/>
        <w:numPr>
          <w:ilvl w:val="0"/>
          <w:numId w:val="59"/>
        </w:numPr>
        <w:ind w:leftChars="0"/>
        <w:jc w:val="both"/>
        <w:rPr>
          <w:rFonts w:ascii="Times New Roman" w:eastAsia="標楷體" w:hAnsi="Times New Roman" w:cs="Times New Roman"/>
        </w:rPr>
      </w:pPr>
      <w:r w:rsidRPr="009F74EF">
        <w:rPr>
          <w:rFonts w:ascii="Times New Roman" w:eastAsia="標楷體" w:hAnsi="Times New Roman" w:cs="Times New Roman"/>
        </w:rPr>
        <w:t>總冠軍：</w:t>
      </w:r>
      <w:proofErr w:type="gramStart"/>
      <w:r w:rsidRPr="009F74EF">
        <w:rPr>
          <w:rFonts w:ascii="Times New Roman" w:eastAsia="標楷體" w:hAnsi="Times New Roman" w:cs="Times New Roman"/>
        </w:rPr>
        <w:t>取總分</w:t>
      </w:r>
      <w:proofErr w:type="gramEnd"/>
      <w:r w:rsidRPr="009F74EF">
        <w:rPr>
          <w:rFonts w:ascii="Times New Roman" w:eastAsia="標楷體" w:hAnsi="Times New Roman" w:cs="Times New Roman"/>
        </w:rPr>
        <w:t>最高隊伍頒獎，獲贈</w:t>
      </w:r>
      <w:r>
        <w:rPr>
          <w:rFonts w:ascii="Times New Roman" w:eastAsia="標楷體" w:hAnsi="Times New Roman" w:cs="Times New Roman" w:hint="eastAsia"/>
          <w:u w:val="single"/>
        </w:rPr>
        <w:t>一</w:t>
      </w:r>
      <w:r w:rsidRPr="004C415C">
        <w:rPr>
          <w:rFonts w:ascii="Times New Roman" w:eastAsia="標楷體" w:hAnsi="Times New Roman" w:cs="Times New Roman" w:hint="eastAsia"/>
          <w:u w:val="single"/>
        </w:rPr>
        <w:t>萬</w:t>
      </w:r>
      <w:r w:rsidRPr="004C415C">
        <w:rPr>
          <w:rFonts w:ascii="Times New Roman" w:eastAsia="標楷體" w:hAnsi="Times New Roman" w:cs="Times New Roman"/>
          <w:u w:val="single"/>
        </w:rPr>
        <w:t>元</w:t>
      </w:r>
      <w:r>
        <w:rPr>
          <w:rFonts w:ascii="Times New Roman" w:eastAsia="標楷體" w:hAnsi="Times New Roman" w:cs="Times New Roman" w:hint="eastAsia"/>
          <w:u w:val="single"/>
        </w:rPr>
        <w:t>五仟元</w:t>
      </w:r>
      <w:r w:rsidRPr="004C415C">
        <w:rPr>
          <w:rFonts w:ascii="Times New Roman" w:eastAsia="標楷體" w:hAnsi="Times New Roman" w:cs="Times New Roman" w:hint="eastAsia"/>
          <w:u w:val="single"/>
        </w:rPr>
        <w:t>現金獎金</w:t>
      </w:r>
      <w:r w:rsidRPr="009F74EF">
        <w:rPr>
          <w:rFonts w:ascii="Times New Roman" w:eastAsia="標楷體" w:hAnsi="Times New Roman" w:cs="Times New Roman"/>
        </w:rPr>
        <w:t>。</w:t>
      </w:r>
    </w:p>
    <w:p w:rsidR="00432E4E" w:rsidRDefault="00432E4E" w:rsidP="00432E4E">
      <w:pPr>
        <w:pStyle w:val="a5"/>
        <w:ind w:leftChars="0" w:left="2552"/>
        <w:jc w:val="both"/>
        <w:rPr>
          <w:rFonts w:ascii="Times New Roman" w:eastAsia="標楷體" w:hAnsi="Times New Roman" w:cs="Times New Roman"/>
        </w:rPr>
      </w:pPr>
      <w:r w:rsidRPr="009F74EF">
        <w:rPr>
          <w:rFonts w:ascii="Times New Roman" w:eastAsia="標楷體" w:hAnsi="Times New Roman" w:cs="Times New Roman"/>
        </w:rPr>
        <w:t>總分同分者，取表演歌曲表現分數高者得獎。</w:t>
      </w:r>
    </w:p>
    <w:p w:rsidR="00432E4E" w:rsidRDefault="00432E4E" w:rsidP="00BD1297">
      <w:pPr>
        <w:pStyle w:val="a5"/>
        <w:numPr>
          <w:ilvl w:val="0"/>
          <w:numId w:val="59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總亞軍：</w:t>
      </w:r>
      <w:proofErr w:type="gramStart"/>
      <w:r>
        <w:rPr>
          <w:rFonts w:ascii="Times New Roman" w:eastAsia="標楷體" w:hAnsi="Times New Roman" w:cs="Times New Roman"/>
        </w:rPr>
        <w:t>取總分</w:t>
      </w:r>
      <w:proofErr w:type="gramEnd"/>
      <w:r>
        <w:rPr>
          <w:rFonts w:ascii="Times New Roman" w:eastAsia="標楷體" w:hAnsi="Times New Roman" w:cs="Times New Roman"/>
        </w:rPr>
        <w:t>次高隊伍頒獎，獲贈</w:t>
      </w:r>
      <w:r w:rsidRPr="004C415C">
        <w:rPr>
          <w:rFonts w:ascii="Times New Roman" w:eastAsia="標楷體" w:hAnsi="Times New Roman" w:cs="Times New Roman"/>
          <w:u w:val="single"/>
        </w:rPr>
        <w:t>一萬</w:t>
      </w:r>
      <w:r>
        <w:rPr>
          <w:rFonts w:ascii="Times New Roman" w:eastAsia="標楷體" w:hAnsi="Times New Roman" w:cs="Times New Roman" w:hint="eastAsia"/>
          <w:u w:val="single"/>
        </w:rPr>
        <w:t>貳</w:t>
      </w:r>
      <w:r w:rsidRPr="004C415C">
        <w:rPr>
          <w:rFonts w:ascii="Times New Roman" w:eastAsia="標楷體" w:hAnsi="Times New Roman" w:cs="Times New Roman" w:hint="eastAsia"/>
          <w:u w:val="single"/>
        </w:rPr>
        <w:t>仟</w:t>
      </w:r>
      <w:r w:rsidRPr="004C415C">
        <w:rPr>
          <w:rFonts w:ascii="Times New Roman" w:eastAsia="標楷體" w:hAnsi="Times New Roman" w:cs="Times New Roman"/>
          <w:u w:val="single"/>
        </w:rPr>
        <w:t>元</w:t>
      </w:r>
      <w:r w:rsidRPr="004C415C">
        <w:rPr>
          <w:rFonts w:ascii="Times New Roman" w:eastAsia="標楷體" w:hAnsi="Times New Roman" w:cs="Times New Roman" w:hint="eastAsia"/>
          <w:u w:val="single"/>
        </w:rPr>
        <w:t>現金獎金</w:t>
      </w:r>
      <w:r>
        <w:rPr>
          <w:rFonts w:ascii="Times New Roman" w:eastAsia="標楷體" w:hAnsi="Times New Roman" w:cs="Times New Roman" w:hint="eastAsia"/>
        </w:rPr>
        <w:t>。</w:t>
      </w:r>
    </w:p>
    <w:p w:rsidR="00432E4E" w:rsidRDefault="00432E4E" w:rsidP="00432E4E">
      <w:pPr>
        <w:pStyle w:val="a5"/>
        <w:ind w:leftChars="0" w:left="2552"/>
        <w:jc w:val="both"/>
        <w:rPr>
          <w:rFonts w:ascii="Times New Roman" w:eastAsia="標楷體" w:hAnsi="Times New Roman" w:cs="Times New Roman"/>
        </w:rPr>
      </w:pPr>
      <w:r w:rsidRPr="00C15D16">
        <w:rPr>
          <w:rFonts w:ascii="Times New Roman" w:eastAsia="標楷體" w:hAnsi="Times New Roman" w:cs="Times New Roman"/>
        </w:rPr>
        <w:t>總分同分者，取表演歌曲表現分數高者得獎。</w:t>
      </w:r>
    </w:p>
    <w:p w:rsidR="00432E4E" w:rsidRDefault="00432E4E" w:rsidP="00BD1297">
      <w:pPr>
        <w:pStyle w:val="a5"/>
        <w:numPr>
          <w:ilvl w:val="0"/>
          <w:numId w:val="59"/>
        </w:numPr>
        <w:ind w:leftChars="0"/>
        <w:jc w:val="both"/>
        <w:rPr>
          <w:rFonts w:ascii="Times New Roman" w:eastAsia="標楷體" w:hAnsi="Times New Roman" w:cs="Times New Roman"/>
        </w:rPr>
      </w:pPr>
      <w:r w:rsidRPr="009F74EF">
        <w:rPr>
          <w:rFonts w:ascii="Times New Roman" w:eastAsia="標楷體" w:hAnsi="Times New Roman" w:cs="Times New Roman"/>
        </w:rPr>
        <w:t>總季軍：</w:t>
      </w:r>
      <w:proofErr w:type="gramStart"/>
      <w:r w:rsidRPr="009F74EF">
        <w:rPr>
          <w:rFonts w:ascii="Times New Roman" w:eastAsia="標楷體" w:hAnsi="Times New Roman" w:cs="Times New Roman"/>
        </w:rPr>
        <w:t>取總分</w:t>
      </w:r>
      <w:proofErr w:type="gramEnd"/>
      <w:r w:rsidRPr="009F74EF">
        <w:rPr>
          <w:rFonts w:ascii="Times New Roman" w:eastAsia="標楷體" w:hAnsi="Times New Roman" w:cs="Times New Roman"/>
        </w:rPr>
        <w:t>第三高隊伍頒獎，獲贈</w:t>
      </w:r>
      <w:r>
        <w:rPr>
          <w:rFonts w:ascii="Times New Roman" w:eastAsia="標楷體" w:hAnsi="Times New Roman" w:cs="Times New Roman" w:hint="eastAsia"/>
          <w:u w:val="single"/>
        </w:rPr>
        <w:t>八仟</w:t>
      </w:r>
      <w:r w:rsidRPr="004C415C">
        <w:rPr>
          <w:rFonts w:ascii="Times New Roman" w:eastAsia="標楷體" w:hAnsi="Times New Roman" w:cs="Times New Roman"/>
          <w:u w:val="single"/>
        </w:rPr>
        <w:t>元</w:t>
      </w:r>
      <w:r w:rsidRPr="004C415C">
        <w:rPr>
          <w:rFonts w:ascii="Times New Roman" w:eastAsia="標楷體" w:hAnsi="Times New Roman" w:cs="Times New Roman" w:hint="eastAsia"/>
          <w:u w:val="single"/>
        </w:rPr>
        <w:t>現金獎金</w:t>
      </w:r>
      <w:r w:rsidRPr="009F74EF">
        <w:rPr>
          <w:rFonts w:ascii="Times New Roman" w:eastAsia="標楷體" w:hAnsi="Times New Roman" w:cs="Times New Roman"/>
        </w:rPr>
        <w:t>。</w:t>
      </w:r>
    </w:p>
    <w:p w:rsidR="00432E4E" w:rsidRDefault="00432E4E" w:rsidP="00432E4E">
      <w:pPr>
        <w:pStyle w:val="a5"/>
        <w:ind w:leftChars="0" w:left="2552"/>
        <w:jc w:val="both"/>
        <w:rPr>
          <w:rFonts w:ascii="Times New Roman" w:eastAsia="標楷體" w:hAnsi="Times New Roman" w:cs="Times New Roman"/>
        </w:rPr>
      </w:pPr>
      <w:r w:rsidRPr="009F74EF">
        <w:rPr>
          <w:rFonts w:ascii="Times New Roman" w:eastAsia="標楷體" w:hAnsi="Times New Roman" w:cs="Times New Roman"/>
        </w:rPr>
        <w:lastRenderedPageBreak/>
        <w:t>總分同分者，取表演歌曲表現分數高者得獎。</w:t>
      </w:r>
    </w:p>
    <w:p w:rsidR="00432E4E" w:rsidRDefault="00432E4E" w:rsidP="00BD1297">
      <w:pPr>
        <w:pStyle w:val="a5"/>
        <w:numPr>
          <w:ilvl w:val="0"/>
          <w:numId w:val="59"/>
        </w:numPr>
        <w:ind w:leftChars="0"/>
        <w:jc w:val="both"/>
        <w:rPr>
          <w:rFonts w:ascii="Times New Roman" w:eastAsia="標楷體" w:hAnsi="Times New Roman" w:cs="Times New Roman"/>
        </w:rPr>
      </w:pPr>
      <w:r w:rsidRPr="009F74EF">
        <w:rPr>
          <w:rFonts w:ascii="Times New Roman" w:eastAsia="標楷體" w:hAnsi="Times New Roman" w:cs="Times New Roman"/>
        </w:rPr>
        <w:t>最佳歌曲表現獎</w:t>
      </w:r>
      <w:r>
        <w:rPr>
          <w:rFonts w:ascii="Times New Roman" w:eastAsia="標楷體" w:hAnsi="Times New Roman" w:cs="Times New Roman" w:hint="eastAsia"/>
        </w:rPr>
        <w:t>(1</w:t>
      </w:r>
      <w:r>
        <w:rPr>
          <w:rFonts w:ascii="Times New Roman" w:eastAsia="標楷體" w:hAnsi="Times New Roman" w:cs="Times New Roman" w:hint="eastAsia"/>
        </w:rPr>
        <w:t>名</w:t>
      </w:r>
      <w:r>
        <w:rPr>
          <w:rFonts w:ascii="Times New Roman" w:eastAsia="標楷體" w:hAnsi="Times New Roman" w:cs="Times New Roman" w:hint="eastAsia"/>
        </w:rPr>
        <w:t>)</w:t>
      </w:r>
      <w:r w:rsidRPr="009F74EF">
        <w:rPr>
          <w:rFonts w:ascii="Times New Roman" w:eastAsia="標楷體" w:hAnsi="Times New Roman" w:cs="Times New Roman"/>
        </w:rPr>
        <w:t>：</w:t>
      </w:r>
      <w:proofErr w:type="gramStart"/>
      <w:r w:rsidRPr="009F74EF">
        <w:rPr>
          <w:rFonts w:ascii="Times New Roman" w:eastAsia="標楷體" w:hAnsi="Times New Roman" w:cs="Times New Roman"/>
        </w:rPr>
        <w:t>扣除總冠</w:t>
      </w:r>
      <w:proofErr w:type="gramEnd"/>
      <w:r w:rsidRPr="009F74EF">
        <w:rPr>
          <w:rFonts w:ascii="Times New Roman" w:eastAsia="標楷體" w:hAnsi="Times New Roman" w:cs="Times New Roman"/>
        </w:rPr>
        <w:t>、亞、季軍取「歌曲表現」分數最高隊伍頒獎，獲贈</w:t>
      </w:r>
      <w:r>
        <w:rPr>
          <w:rFonts w:ascii="Times New Roman" w:eastAsia="標楷體" w:hAnsi="Times New Roman" w:cs="Times New Roman" w:hint="eastAsia"/>
          <w:u w:val="single"/>
        </w:rPr>
        <w:t>五仟</w:t>
      </w:r>
      <w:r w:rsidRPr="004C415C">
        <w:rPr>
          <w:rFonts w:ascii="Times New Roman" w:eastAsia="標楷體" w:hAnsi="Times New Roman" w:cs="Times New Roman"/>
          <w:u w:val="single"/>
        </w:rPr>
        <w:t>元</w:t>
      </w:r>
      <w:r w:rsidRPr="004C415C">
        <w:rPr>
          <w:rFonts w:ascii="Times New Roman" w:eastAsia="標楷體" w:hAnsi="Times New Roman" w:cs="Times New Roman" w:hint="eastAsia"/>
          <w:u w:val="single"/>
        </w:rPr>
        <w:t>現金獎金</w:t>
      </w:r>
      <w:r w:rsidRPr="009F74EF">
        <w:rPr>
          <w:rFonts w:ascii="Times New Roman" w:eastAsia="標楷體" w:hAnsi="Times New Roman" w:cs="Times New Roman"/>
        </w:rPr>
        <w:t>。分數同分者，</w:t>
      </w:r>
      <w:proofErr w:type="gramStart"/>
      <w:r w:rsidRPr="009F74EF">
        <w:rPr>
          <w:rFonts w:ascii="Times New Roman" w:eastAsia="標楷體" w:hAnsi="Times New Roman" w:cs="Times New Roman"/>
        </w:rPr>
        <w:t>取總分</w:t>
      </w:r>
      <w:proofErr w:type="gramEnd"/>
      <w:r w:rsidRPr="009F74EF">
        <w:rPr>
          <w:rFonts w:ascii="Times New Roman" w:eastAsia="標楷體" w:hAnsi="Times New Roman" w:cs="Times New Roman"/>
        </w:rPr>
        <w:t>分數高者得獎。</w:t>
      </w:r>
    </w:p>
    <w:p w:rsidR="00432E4E" w:rsidRDefault="00432E4E" w:rsidP="00BD1297">
      <w:pPr>
        <w:pStyle w:val="a5"/>
        <w:numPr>
          <w:ilvl w:val="0"/>
          <w:numId w:val="59"/>
        </w:numPr>
        <w:ind w:leftChars="0"/>
        <w:jc w:val="both"/>
        <w:rPr>
          <w:rFonts w:ascii="Times New Roman" w:eastAsia="標楷體" w:hAnsi="Times New Roman" w:cs="Times New Roman"/>
        </w:rPr>
      </w:pPr>
      <w:r w:rsidRPr="006F306B">
        <w:rPr>
          <w:rFonts w:ascii="Times New Roman" w:eastAsia="標楷體" w:hAnsi="Times New Roman" w:cs="Times New Roman"/>
        </w:rPr>
        <w:t>最佳</w:t>
      </w:r>
      <w:r w:rsidRPr="006F306B">
        <w:rPr>
          <w:rFonts w:ascii="Times New Roman" w:eastAsia="標楷體" w:hAnsi="Times New Roman" w:cs="Times New Roman" w:hint="eastAsia"/>
        </w:rPr>
        <w:t>團體精神</w:t>
      </w:r>
      <w:r w:rsidRPr="006F306B">
        <w:rPr>
          <w:rFonts w:ascii="Times New Roman" w:eastAsia="標楷體" w:hAnsi="Times New Roman" w:cs="Times New Roman"/>
        </w:rPr>
        <w:t>獎</w:t>
      </w:r>
      <w:r>
        <w:rPr>
          <w:rFonts w:ascii="Times New Roman" w:eastAsia="標楷體" w:hAnsi="Times New Roman" w:cs="Times New Roman" w:hint="eastAsia"/>
        </w:rPr>
        <w:t>(1</w:t>
      </w:r>
      <w:r>
        <w:rPr>
          <w:rFonts w:ascii="Times New Roman" w:eastAsia="標楷體" w:hAnsi="Times New Roman" w:cs="Times New Roman" w:hint="eastAsia"/>
        </w:rPr>
        <w:t>名</w:t>
      </w:r>
      <w:r>
        <w:rPr>
          <w:rFonts w:ascii="Times New Roman" w:eastAsia="標楷體" w:hAnsi="Times New Roman" w:cs="Times New Roman" w:hint="eastAsia"/>
        </w:rPr>
        <w:t>)</w:t>
      </w:r>
      <w:r w:rsidRPr="006F306B">
        <w:rPr>
          <w:rFonts w:ascii="Times New Roman" w:eastAsia="標楷體" w:hAnsi="Times New Roman" w:cs="Times New Roman"/>
        </w:rPr>
        <w:t>：</w:t>
      </w:r>
      <w:proofErr w:type="gramStart"/>
      <w:r w:rsidRPr="006F306B">
        <w:rPr>
          <w:rFonts w:ascii="Times New Roman" w:eastAsia="標楷體" w:hAnsi="Times New Roman" w:cs="Times New Roman"/>
        </w:rPr>
        <w:t>扣除總冠</w:t>
      </w:r>
      <w:proofErr w:type="gramEnd"/>
      <w:r w:rsidRPr="006F306B">
        <w:rPr>
          <w:rFonts w:ascii="Times New Roman" w:eastAsia="標楷體" w:hAnsi="Times New Roman" w:cs="Times New Roman"/>
        </w:rPr>
        <w:t>、亞、季軍取「團</w:t>
      </w:r>
      <w:r w:rsidRPr="006F306B">
        <w:rPr>
          <w:rFonts w:ascii="Times New Roman" w:eastAsia="標楷體" w:hAnsi="Times New Roman" w:cs="Times New Roman" w:hint="eastAsia"/>
        </w:rPr>
        <w:t>體</w:t>
      </w:r>
      <w:r w:rsidRPr="006F306B">
        <w:rPr>
          <w:rFonts w:ascii="Times New Roman" w:eastAsia="標楷體" w:hAnsi="Times New Roman" w:cs="Times New Roman"/>
        </w:rPr>
        <w:t>精神」分數最高隊伍頒獎，獲贈</w:t>
      </w:r>
      <w:r>
        <w:rPr>
          <w:rFonts w:ascii="Times New Roman" w:eastAsia="標楷體" w:hAnsi="Times New Roman" w:cs="Times New Roman" w:hint="eastAsia"/>
          <w:u w:val="single"/>
        </w:rPr>
        <w:t>五仟</w:t>
      </w:r>
      <w:r w:rsidRPr="006F306B">
        <w:rPr>
          <w:rFonts w:ascii="Times New Roman" w:eastAsia="標楷體" w:hAnsi="Times New Roman" w:cs="Times New Roman"/>
          <w:u w:val="single"/>
        </w:rPr>
        <w:t>元</w:t>
      </w:r>
      <w:r w:rsidRPr="006F306B">
        <w:rPr>
          <w:rFonts w:ascii="Times New Roman" w:eastAsia="標楷體" w:hAnsi="Times New Roman" w:cs="Times New Roman" w:hint="eastAsia"/>
          <w:u w:val="single"/>
        </w:rPr>
        <w:t>現金獎金</w:t>
      </w:r>
      <w:r w:rsidRPr="006F306B">
        <w:rPr>
          <w:rFonts w:ascii="Times New Roman" w:eastAsia="標楷體" w:hAnsi="Times New Roman" w:cs="Times New Roman"/>
        </w:rPr>
        <w:t>。分數同分者，</w:t>
      </w:r>
      <w:proofErr w:type="gramStart"/>
      <w:r w:rsidRPr="006F306B">
        <w:rPr>
          <w:rFonts w:ascii="Times New Roman" w:eastAsia="標楷體" w:hAnsi="Times New Roman" w:cs="Times New Roman"/>
        </w:rPr>
        <w:t>取總分</w:t>
      </w:r>
      <w:proofErr w:type="gramEnd"/>
      <w:r w:rsidRPr="006F306B">
        <w:rPr>
          <w:rFonts w:ascii="Times New Roman" w:eastAsia="標楷體" w:hAnsi="Times New Roman" w:cs="Times New Roman"/>
        </w:rPr>
        <w:t>分數高者得獎。</w:t>
      </w:r>
    </w:p>
    <w:p w:rsidR="00432E4E" w:rsidRPr="000653DF" w:rsidRDefault="00432E4E" w:rsidP="00BD1297">
      <w:pPr>
        <w:pStyle w:val="a5"/>
        <w:numPr>
          <w:ilvl w:val="0"/>
          <w:numId w:val="59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最佳伴奏效果獎</w:t>
      </w:r>
      <w:r>
        <w:rPr>
          <w:rFonts w:ascii="Times New Roman" w:eastAsia="標楷體" w:hAnsi="Times New Roman" w:cs="Times New Roman" w:hint="eastAsia"/>
        </w:rPr>
        <w:t>(1</w:t>
      </w:r>
      <w:r>
        <w:rPr>
          <w:rFonts w:ascii="Times New Roman" w:eastAsia="標楷體" w:hAnsi="Times New Roman" w:cs="Times New Roman" w:hint="eastAsia"/>
        </w:rPr>
        <w:t>名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：</w:t>
      </w:r>
      <w:proofErr w:type="gramStart"/>
      <w:r w:rsidRPr="006F306B">
        <w:rPr>
          <w:rFonts w:ascii="Times New Roman" w:eastAsia="標楷體" w:hAnsi="Times New Roman" w:cs="Times New Roman"/>
        </w:rPr>
        <w:t>扣除總冠</w:t>
      </w:r>
      <w:proofErr w:type="gramEnd"/>
      <w:r w:rsidRPr="006F306B">
        <w:rPr>
          <w:rFonts w:ascii="Times New Roman" w:eastAsia="標楷體" w:hAnsi="Times New Roman" w:cs="Times New Roman"/>
        </w:rPr>
        <w:t>、亞、季軍</w:t>
      </w:r>
      <w:r>
        <w:rPr>
          <w:rFonts w:ascii="Times New Roman" w:eastAsia="標楷體" w:hAnsi="Times New Roman" w:cs="Times New Roman" w:hint="eastAsia"/>
        </w:rPr>
        <w:t>取「伴奏效果」分數最高隊伍頒獎，</w:t>
      </w:r>
      <w:r w:rsidRPr="006F306B">
        <w:rPr>
          <w:rFonts w:ascii="Times New Roman" w:eastAsia="標楷體" w:hAnsi="標楷體" w:hint="eastAsia"/>
          <w:szCs w:val="24"/>
        </w:rPr>
        <w:t>獲贈</w:t>
      </w:r>
      <w:r>
        <w:rPr>
          <w:rFonts w:ascii="Times New Roman" w:eastAsia="標楷體" w:hAnsi="標楷體" w:hint="eastAsia"/>
          <w:szCs w:val="24"/>
          <w:u w:val="single"/>
        </w:rPr>
        <w:t>三仟</w:t>
      </w:r>
      <w:r w:rsidRPr="006F306B">
        <w:rPr>
          <w:rFonts w:ascii="Times New Roman" w:eastAsia="標楷體" w:hAnsi="標楷體" w:hint="eastAsia"/>
          <w:szCs w:val="24"/>
          <w:u w:val="single"/>
        </w:rPr>
        <w:t>元現金獎金</w:t>
      </w:r>
      <w:r w:rsidRPr="006F306B">
        <w:rPr>
          <w:rFonts w:ascii="Times New Roman" w:eastAsia="標楷體" w:hAnsi="標楷體" w:hint="eastAsia"/>
          <w:szCs w:val="24"/>
        </w:rPr>
        <w:t>。</w:t>
      </w:r>
      <w:r w:rsidRPr="006F306B">
        <w:rPr>
          <w:rFonts w:ascii="Times New Roman" w:eastAsia="標楷體" w:hAnsi="Times New Roman" w:cs="Times New Roman"/>
        </w:rPr>
        <w:t>分數同分者，</w:t>
      </w:r>
      <w:proofErr w:type="gramStart"/>
      <w:r w:rsidRPr="006F306B">
        <w:rPr>
          <w:rFonts w:ascii="Times New Roman" w:eastAsia="標楷體" w:hAnsi="Times New Roman" w:cs="Times New Roman"/>
        </w:rPr>
        <w:t>取總分</w:t>
      </w:r>
      <w:proofErr w:type="gramEnd"/>
      <w:r w:rsidRPr="006F306B">
        <w:rPr>
          <w:rFonts w:ascii="Times New Roman" w:eastAsia="標楷體" w:hAnsi="Times New Roman" w:cs="Times New Roman"/>
        </w:rPr>
        <w:t>分數高者得獎。</w:t>
      </w:r>
    </w:p>
    <w:p w:rsidR="00432E4E" w:rsidRPr="000653DF" w:rsidRDefault="00432E4E" w:rsidP="00BD1297">
      <w:pPr>
        <w:pStyle w:val="a5"/>
        <w:numPr>
          <w:ilvl w:val="0"/>
          <w:numId w:val="59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最佳服裝造型獎</w:t>
      </w:r>
      <w:r>
        <w:rPr>
          <w:rFonts w:ascii="Times New Roman" w:eastAsia="標楷體" w:hAnsi="Times New Roman" w:cs="Times New Roman" w:hint="eastAsia"/>
        </w:rPr>
        <w:t>(1</w:t>
      </w:r>
      <w:r>
        <w:rPr>
          <w:rFonts w:ascii="Times New Roman" w:eastAsia="標楷體" w:hAnsi="Times New Roman" w:cs="Times New Roman" w:hint="eastAsia"/>
        </w:rPr>
        <w:t>名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：</w:t>
      </w:r>
      <w:proofErr w:type="gramStart"/>
      <w:r w:rsidRPr="006F306B">
        <w:rPr>
          <w:rFonts w:ascii="Times New Roman" w:eastAsia="標楷體" w:hAnsi="Times New Roman" w:cs="Times New Roman"/>
        </w:rPr>
        <w:t>扣除總冠</w:t>
      </w:r>
      <w:proofErr w:type="gramEnd"/>
      <w:r w:rsidRPr="006F306B">
        <w:rPr>
          <w:rFonts w:ascii="Times New Roman" w:eastAsia="標楷體" w:hAnsi="Times New Roman" w:cs="Times New Roman"/>
        </w:rPr>
        <w:t>、亞、季軍</w:t>
      </w:r>
      <w:r>
        <w:rPr>
          <w:rFonts w:ascii="Times New Roman" w:eastAsia="標楷體" w:hAnsi="Times New Roman" w:cs="Times New Roman" w:hint="eastAsia"/>
        </w:rPr>
        <w:t>取「服裝造型」分數最高隊伍頒獎，</w:t>
      </w:r>
      <w:r w:rsidRPr="006F306B">
        <w:rPr>
          <w:rFonts w:ascii="Times New Roman" w:eastAsia="標楷體" w:hAnsi="標楷體" w:hint="eastAsia"/>
          <w:szCs w:val="24"/>
        </w:rPr>
        <w:t>獲贈</w:t>
      </w:r>
      <w:r>
        <w:rPr>
          <w:rFonts w:ascii="Times New Roman" w:eastAsia="標楷體" w:hAnsi="標楷體" w:hint="eastAsia"/>
          <w:szCs w:val="24"/>
          <w:u w:val="single"/>
        </w:rPr>
        <w:t>三仟</w:t>
      </w:r>
      <w:r w:rsidRPr="006F306B">
        <w:rPr>
          <w:rFonts w:ascii="Times New Roman" w:eastAsia="標楷體" w:hAnsi="標楷體" w:hint="eastAsia"/>
          <w:szCs w:val="24"/>
          <w:u w:val="single"/>
        </w:rPr>
        <w:t>元現金獎金</w:t>
      </w:r>
      <w:r w:rsidRPr="006F306B">
        <w:rPr>
          <w:rFonts w:ascii="Times New Roman" w:eastAsia="標楷體" w:hAnsi="標楷體" w:hint="eastAsia"/>
          <w:szCs w:val="24"/>
        </w:rPr>
        <w:t>。</w:t>
      </w:r>
      <w:r w:rsidRPr="006F306B">
        <w:rPr>
          <w:rFonts w:ascii="Times New Roman" w:eastAsia="標楷體" w:hAnsi="Times New Roman" w:cs="Times New Roman"/>
        </w:rPr>
        <w:t>分數同分者，</w:t>
      </w:r>
      <w:proofErr w:type="gramStart"/>
      <w:r w:rsidRPr="006F306B">
        <w:rPr>
          <w:rFonts w:ascii="Times New Roman" w:eastAsia="標楷體" w:hAnsi="Times New Roman" w:cs="Times New Roman"/>
        </w:rPr>
        <w:t>取總分</w:t>
      </w:r>
      <w:proofErr w:type="gramEnd"/>
      <w:r w:rsidRPr="006F306B">
        <w:rPr>
          <w:rFonts w:ascii="Times New Roman" w:eastAsia="標楷體" w:hAnsi="Times New Roman" w:cs="Times New Roman"/>
        </w:rPr>
        <w:t>分數高者得獎。</w:t>
      </w:r>
    </w:p>
    <w:p w:rsidR="00432E4E" w:rsidRPr="000653DF" w:rsidRDefault="00432E4E" w:rsidP="00BD1297">
      <w:pPr>
        <w:pStyle w:val="a5"/>
        <w:numPr>
          <w:ilvl w:val="0"/>
          <w:numId w:val="59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最佳演出創意獎</w:t>
      </w:r>
      <w:r>
        <w:rPr>
          <w:rFonts w:ascii="Times New Roman" w:eastAsia="標楷體" w:hAnsi="Times New Roman" w:cs="Times New Roman" w:hint="eastAsia"/>
        </w:rPr>
        <w:t>(1</w:t>
      </w:r>
      <w:r>
        <w:rPr>
          <w:rFonts w:ascii="Times New Roman" w:eastAsia="標楷體" w:hAnsi="Times New Roman" w:cs="Times New Roman" w:hint="eastAsia"/>
        </w:rPr>
        <w:t>名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：</w:t>
      </w:r>
      <w:proofErr w:type="gramStart"/>
      <w:r w:rsidRPr="006F306B">
        <w:rPr>
          <w:rFonts w:ascii="Times New Roman" w:eastAsia="標楷體" w:hAnsi="Times New Roman" w:cs="Times New Roman"/>
        </w:rPr>
        <w:t>扣除總冠</w:t>
      </w:r>
      <w:proofErr w:type="gramEnd"/>
      <w:r w:rsidRPr="006F306B">
        <w:rPr>
          <w:rFonts w:ascii="Times New Roman" w:eastAsia="標楷體" w:hAnsi="Times New Roman" w:cs="Times New Roman"/>
        </w:rPr>
        <w:t>、亞、季軍</w:t>
      </w:r>
      <w:r>
        <w:rPr>
          <w:rFonts w:ascii="Times New Roman" w:eastAsia="標楷體" w:hAnsi="Times New Roman" w:cs="Times New Roman" w:hint="eastAsia"/>
        </w:rPr>
        <w:t>取「演出創意」分數最高隊伍頒獎，</w:t>
      </w:r>
      <w:r w:rsidRPr="006F306B">
        <w:rPr>
          <w:rFonts w:ascii="Times New Roman" w:eastAsia="標楷體" w:hAnsi="標楷體" w:hint="eastAsia"/>
          <w:szCs w:val="24"/>
        </w:rPr>
        <w:t>獲贈</w:t>
      </w:r>
      <w:r>
        <w:rPr>
          <w:rFonts w:ascii="Times New Roman" w:eastAsia="標楷體" w:hAnsi="標楷體" w:hint="eastAsia"/>
          <w:szCs w:val="24"/>
          <w:u w:val="single"/>
        </w:rPr>
        <w:t>三仟</w:t>
      </w:r>
      <w:r w:rsidRPr="006F306B">
        <w:rPr>
          <w:rFonts w:ascii="Times New Roman" w:eastAsia="標楷體" w:hAnsi="標楷體" w:hint="eastAsia"/>
          <w:szCs w:val="24"/>
          <w:u w:val="single"/>
        </w:rPr>
        <w:t>元現金獎金</w:t>
      </w:r>
      <w:r w:rsidRPr="006F306B">
        <w:rPr>
          <w:rFonts w:ascii="Times New Roman" w:eastAsia="標楷體" w:hAnsi="標楷體" w:hint="eastAsia"/>
          <w:szCs w:val="24"/>
        </w:rPr>
        <w:t>。</w:t>
      </w:r>
      <w:r w:rsidRPr="006F306B">
        <w:rPr>
          <w:rFonts w:ascii="Times New Roman" w:eastAsia="標楷體" w:hAnsi="Times New Roman" w:cs="Times New Roman"/>
        </w:rPr>
        <w:t>分數同分者，</w:t>
      </w:r>
      <w:proofErr w:type="gramStart"/>
      <w:r w:rsidRPr="006F306B">
        <w:rPr>
          <w:rFonts w:ascii="Times New Roman" w:eastAsia="標楷體" w:hAnsi="Times New Roman" w:cs="Times New Roman"/>
        </w:rPr>
        <w:t>取總分</w:t>
      </w:r>
      <w:proofErr w:type="gramEnd"/>
      <w:r w:rsidRPr="006F306B">
        <w:rPr>
          <w:rFonts w:ascii="Times New Roman" w:eastAsia="標楷體" w:hAnsi="Times New Roman" w:cs="Times New Roman"/>
        </w:rPr>
        <w:t>分數高者得獎。</w:t>
      </w:r>
    </w:p>
    <w:p w:rsidR="00432E4E" w:rsidRPr="000653DF" w:rsidRDefault="00432E4E" w:rsidP="00432E4E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備註：一隊僅能獲得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獎項。</w:t>
      </w:r>
    </w:p>
    <w:p w:rsidR="00432E4E" w:rsidRDefault="00432E4E" w:rsidP="00BD1297">
      <w:pPr>
        <w:pStyle w:val="a5"/>
        <w:numPr>
          <w:ilvl w:val="0"/>
          <w:numId w:val="55"/>
        </w:numPr>
        <w:ind w:leftChars="0" w:left="851" w:hanging="851"/>
        <w:jc w:val="both"/>
        <w:rPr>
          <w:rFonts w:ascii="Times New Roman" w:eastAsia="標楷體" w:hAnsi="Times New Roman" w:cs="Times New Roman"/>
        </w:rPr>
      </w:pPr>
      <w:r w:rsidRPr="0002158A">
        <w:rPr>
          <w:rFonts w:ascii="Times New Roman" w:eastAsia="標楷體" w:hAnsi="Times New Roman" w:cs="Times New Roman"/>
        </w:rPr>
        <w:t>給獎辦法：</w:t>
      </w:r>
    </w:p>
    <w:p w:rsidR="00432E4E" w:rsidRDefault="00432E4E" w:rsidP="00BD1297">
      <w:pPr>
        <w:pStyle w:val="a5"/>
        <w:numPr>
          <w:ilvl w:val="0"/>
          <w:numId w:val="60"/>
        </w:numPr>
        <w:ind w:leftChars="0"/>
        <w:jc w:val="both"/>
        <w:rPr>
          <w:rFonts w:ascii="Times New Roman" w:eastAsia="標楷體" w:hAnsi="Times New Roman" w:cs="Times New Roman"/>
        </w:rPr>
      </w:pPr>
      <w:r w:rsidRPr="00C15D16">
        <w:rPr>
          <w:rFonts w:ascii="Times New Roman" w:eastAsia="標楷體" w:hAnsi="Times New Roman" w:cs="Times New Roman"/>
        </w:rPr>
        <w:t>報名隊伍未達</w:t>
      </w:r>
      <w:r w:rsidRPr="00C15D16">
        <w:rPr>
          <w:rFonts w:ascii="Times New Roman" w:eastAsia="標楷體" w:hAnsi="Times New Roman" w:cs="Times New Roman"/>
        </w:rPr>
        <w:t>5</w:t>
      </w:r>
      <w:r w:rsidRPr="00C15D16">
        <w:rPr>
          <w:rFonts w:ascii="Times New Roman" w:eastAsia="標楷體" w:hAnsi="Times New Roman" w:cs="Times New Roman"/>
        </w:rPr>
        <w:t>隊，僅頒發</w:t>
      </w:r>
      <w:r w:rsidRPr="00C15D16">
        <w:rPr>
          <w:rFonts w:ascii="Times New Roman" w:eastAsia="標楷體" w:hAnsi="Times New Roman" w:cs="Times New Roman"/>
        </w:rPr>
        <w:t>(</w:t>
      </w:r>
      <w:proofErr w:type="gramStart"/>
      <w:r w:rsidRPr="00C15D16">
        <w:rPr>
          <w:rFonts w:ascii="Times New Roman" w:eastAsia="標楷體" w:hAnsi="Times New Roman" w:cs="Times New Roman"/>
        </w:rPr>
        <w:t>一</w:t>
      </w:r>
      <w:proofErr w:type="gramEnd"/>
      <w:r w:rsidRPr="00C15D16">
        <w:rPr>
          <w:rFonts w:ascii="Times New Roman" w:eastAsia="標楷體" w:hAnsi="Times New Roman" w:cs="Times New Roman"/>
        </w:rPr>
        <w:t>)~(</w:t>
      </w:r>
      <w:r>
        <w:rPr>
          <w:rFonts w:ascii="Times New Roman" w:eastAsia="標楷體" w:hAnsi="Times New Roman" w:cs="Times New Roman" w:hint="eastAsia"/>
        </w:rPr>
        <w:t>四</w:t>
      </w:r>
      <w:r w:rsidRPr="00C15D16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獎項</w:t>
      </w:r>
      <w:r>
        <w:rPr>
          <w:rFonts w:ascii="Times New Roman" w:eastAsia="標楷體" w:hAnsi="Times New Roman" w:cs="Times New Roman" w:hint="eastAsia"/>
        </w:rPr>
        <w:t>。</w:t>
      </w:r>
    </w:p>
    <w:p w:rsidR="00432E4E" w:rsidRDefault="00432E4E" w:rsidP="00BD1297">
      <w:pPr>
        <w:pStyle w:val="a5"/>
        <w:numPr>
          <w:ilvl w:val="0"/>
          <w:numId w:val="60"/>
        </w:numPr>
        <w:ind w:leftChars="0"/>
        <w:jc w:val="both"/>
        <w:rPr>
          <w:rFonts w:ascii="Times New Roman" w:eastAsia="標楷體" w:hAnsi="Times New Roman" w:cs="Times New Roman"/>
        </w:rPr>
      </w:pPr>
      <w:r w:rsidRPr="00C15D16">
        <w:rPr>
          <w:rFonts w:ascii="Times New Roman" w:eastAsia="標楷體" w:hAnsi="Times New Roman" w:cs="Times New Roman"/>
        </w:rPr>
        <w:t>報名隊伍未達</w:t>
      </w:r>
      <w:r w:rsidRPr="00C15D16">
        <w:rPr>
          <w:rFonts w:ascii="Times New Roman" w:eastAsia="標楷體" w:hAnsi="Times New Roman" w:cs="Times New Roman"/>
        </w:rPr>
        <w:t>7</w:t>
      </w:r>
      <w:r w:rsidRPr="00C15D16">
        <w:rPr>
          <w:rFonts w:ascii="Times New Roman" w:eastAsia="標楷體" w:hAnsi="Times New Roman" w:cs="Times New Roman"/>
        </w:rPr>
        <w:t>隊，僅頒發</w:t>
      </w:r>
      <w:r w:rsidRPr="00C15D16">
        <w:rPr>
          <w:rFonts w:ascii="Times New Roman" w:eastAsia="標楷體" w:hAnsi="Times New Roman" w:cs="Times New Roman"/>
        </w:rPr>
        <w:t>(</w:t>
      </w:r>
      <w:proofErr w:type="gramStart"/>
      <w:r w:rsidRPr="00C15D16">
        <w:rPr>
          <w:rFonts w:ascii="Times New Roman" w:eastAsia="標楷體" w:hAnsi="Times New Roman" w:cs="Times New Roman"/>
        </w:rPr>
        <w:t>一</w:t>
      </w:r>
      <w:proofErr w:type="gramEnd"/>
      <w:r w:rsidRPr="00C15D16">
        <w:rPr>
          <w:rFonts w:ascii="Times New Roman" w:eastAsia="標楷體" w:hAnsi="Times New Roman" w:cs="Times New Roman"/>
        </w:rPr>
        <w:t>)~(</w:t>
      </w:r>
      <w:r w:rsidRPr="00C15D16">
        <w:rPr>
          <w:rFonts w:ascii="Times New Roman" w:eastAsia="標楷體" w:hAnsi="Times New Roman" w:cs="Times New Roman"/>
        </w:rPr>
        <w:t>五</w:t>
      </w:r>
      <w:r w:rsidRPr="00C15D16">
        <w:rPr>
          <w:rFonts w:ascii="Times New Roman" w:eastAsia="標楷體" w:hAnsi="Times New Roman" w:cs="Times New Roman"/>
        </w:rPr>
        <w:t>)</w:t>
      </w:r>
      <w:r w:rsidRPr="00C15D16">
        <w:rPr>
          <w:rFonts w:ascii="Times New Roman" w:eastAsia="標楷體" w:hAnsi="Times New Roman" w:cs="Times New Roman"/>
        </w:rPr>
        <w:t>獎項。</w:t>
      </w:r>
    </w:p>
    <w:p w:rsidR="00432E4E" w:rsidRDefault="00432E4E" w:rsidP="00BD1297">
      <w:pPr>
        <w:pStyle w:val="a5"/>
        <w:numPr>
          <w:ilvl w:val="0"/>
          <w:numId w:val="55"/>
        </w:numPr>
        <w:ind w:leftChars="0" w:left="851" w:hanging="85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參賽須知：</w:t>
      </w:r>
    </w:p>
    <w:p w:rsidR="00432E4E" w:rsidRPr="006F306B" w:rsidRDefault="00432E4E" w:rsidP="00BD1297">
      <w:pPr>
        <w:pStyle w:val="a5"/>
        <w:numPr>
          <w:ilvl w:val="0"/>
          <w:numId w:val="61"/>
        </w:numPr>
        <w:ind w:leftChars="0"/>
        <w:jc w:val="both"/>
        <w:rPr>
          <w:rFonts w:ascii="Times New Roman" w:eastAsia="標楷體" w:hAnsi="Times New Roman" w:cs="Times New Roman"/>
        </w:rPr>
      </w:pPr>
      <w:r w:rsidRPr="006F306B">
        <w:rPr>
          <w:rFonts w:ascii="Times New Roman" w:eastAsia="標楷體" w:hAnsi="Times New Roman" w:cs="Times New Roman" w:hint="eastAsia"/>
        </w:rPr>
        <w:t>硬體設備不影響評審評分，參賽單位應配合主辦單位所提供之所有舞台配備，主辦單位可盡可能依現有設備配合參賽單位之需求，而不合理之要求則無須配合。</w:t>
      </w:r>
    </w:p>
    <w:p w:rsidR="00432E4E" w:rsidRPr="006F306B" w:rsidRDefault="00432E4E" w:rsidP="00BD1297">
      <w:pPr>
        <w:pStyle w:val="a5"/>
        <w:numPr>
          <w:ilvl w:val="0"/>
          <w:numId w:val="6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此次競賽無彩排，競賽隊伍流程，</w:t>
      </w:r>
      <w:proofErr w:type="gramStart"/>
      <w:r>
        <w:rPr>
          <w:rFonts w:ascii="Times New Roman" w:eastAsia="標楷體" w:hAnsi="Times New Roman" w:cs="Times New Roman" w:hint="eastAsia"/>
        </w:rPr>
        <w:t>於始業</w:t>
      </w:r>
      <w:proofErr w:type="gramEnd"/>
      <w:r>
        <w:rPr>
          <w:rFonts w:ascii="Times New Roman" w:eastAsia="標楷體" w:hAnsi="Times New Roman" w:cs="Times New Roman" w:hint="eastAsia"/>
        </w:rPr>
        <w:t>式活動進場同時至服務台投入競賽順序抽籤單，競賽隊伍上台順序於競賽開始前由主持人先行抽籤完畢後，使得比賽活動開始。</w:t>
      </w:r>
    </w:p>
    <w:p w:rsidR="00CE0EEB" w:rsidRPr="00CE0EEB" w:rsidRDefault="00CE0EEB" w:rsidP="00CE0EEB">
      <w:pPr>
        <w:pStyle w:val="a5"/>
        <w:numPr>
          <w:ilvl w:val="0"/>
          <w:numId w:val="55"/>
        </w:numPr>
        <w:ind w:leftChars="0" w:left="851" w:hanging="851"/>
        <w:jc w:val="both"/>
        <w:rPr>
          <w:rFonts w:ascii="Times New Roman" w:eastAsia="標楷體" w:hAnsi="Times New Roman" w:cs="Times New Roman"/>
        </w:rPr>
      </w:pPr>
      <w:r w:rsidRPr="00CE0EEB">
        <w:rPr>
          <w:rFonts w:ascii="Times New Roman" w:eastAsia="標楷體" w:hAnsi="Times New Roman" w:cs="Times New Roman" w:hint="eastAsia"/>
        </w:rPr>
        <w:t>預計當天活動流程：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69"/>
      </w:tblGrid>
      <w:tr w:rsidR="00CE0EEB" w:rsidRPr="00997A0D" w:rsidTr="00484F64">
        <w:trPr>
          <w:jc w:val="center"/>
        </w:trPr>
        <w:tc>
          <w:tcPr>
            <w:tcW w:w="5665" w:type="dxa"/>
            <w:gridSpan w:val="2"/>
            <w:shd w:val="clear" w:color="auto" w:fill="BFBFBF" w:themeFill="background1" w:themeFillShade="BF"/>
          </w:tcPr>
          <w:p w:rsidR="00CE0EEB" w:rsidRPr="00997A0D" w:rsidRDefault="00CE0EEB" w:rsidP="00484F64">
            <w:pPr>
              <w:pStyle w:val="a5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97A0D">
              <w:rPr>
                <w:rFonts w:ascii="Times New Roman" w:eastAsia="標楷體" w:hAnsi="Times New Roman" w:cs="Times New Roman" w:hint="eastAsia"/>
                <w:b/>
              </w:rPr>
              <w:t>晴天版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Default="00CE0EEB" w:rsidP="00484F64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969" w:type="dxa"/>
          </w:tcPr>
          <w:p w:rsidR="00CE0EEB" w:rsidRDefault="00CE0EEB" w:rsidP="00484F64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A44CD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50</w:t>
            </w:r>
            <w:r w:rsidRPr="007A44CD">
              <w:rPr>
                <w:rFonts w:ascii="Times New Roman" w:eastAsia="標楷體" w:hAnsi="Times New Roman"/>
                <w:szCs w:val="24"/>
              </w:rPr>
              <w:t>~1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55</w:t>
            </w:r>
          </w:p>
        </w:tc>
        <w:tc>
          <w:tcPr>
            <w:tcW w:w="3969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進行比賽注意事項之說明，與比賽隊伍上台順序抽籤。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A44CD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55</w:t>
            </w:r>
            <w:r w:rsidRPr="007A44CD">
              <w:rPr>
                <w:rFonts w:ascii="Times New Roman" w:eastAsia="標楷體" w:hAnsi="Times New Roman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59</w:t>
            </w:r>
          </w:p>
        </w:tc>
        <w:tc>
          <w:tcPr>
            <w:tcW w:w="3969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第一隊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14:59~15:03</w:t>
            </w:r>
          </w:p>
        </w:tc>
        <w:tc>
          <w:tcPr>
            <w:tcW w:w="3969" w:type="dxa"/>
          </w:tcPr>
          <w:p w:rsidR="00CE0EEB" w:rsidRDefault="00CE0EEB" w:rsidP="00484F64">
            <w:r w:rsidRPr="00040FD5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二</w:t>
            </w:r>
            <w:r w:rsidRPr="00040FD5">
              <w:rPr>
                <w:rFonts w:ascii="Times New Roman" w:eastAsia="標楷體" w:hAnsi="標楷體" w:hint="eastAsia"/>
                <w:szCs w:val="24"/>
              </w:rPr>
              <w:t>隊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A44CD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A44CD">
              <w:rPr>
                <w:rFonts w:ascii="Times New Roman" w:eastAsia="標楷體" w:hAnsi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03</w:t>
            </w:r>
            <w:r w:rsidRPr="007A44CD">
              <w:rPr>
                <w:rFonts w:ascii="Times New Roman" w:eastAsia="標楷體" w:hAnsi="Times New Roman" w:hint="eastAsia"/>
                <w:szCs w:val="24"/>
              </w:rPr>
              <w:t>~1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A44CD">
              <w:rPr>
                <w:rFonts w:ascii="Times New Roman" w:eastAsia="標楷體" w:hAnsi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07</w:t>
            </w:r>
          </w:p>
        </w:tc>
        <w:tc>
          <w:tcPr>
            <w:tcW w:w="3969" w:type="dxa"/>
          </w:tcPr>
          <w:p w:rsidR="00CE0EEB" w:rsidRDefault="00CE0EEB" w:rsidP="00484F64">
            <w:r w:rsidRPr="00040FD5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040FD5">
              <w:rPr>
                <w:rFonts w:ascii="Times New Roman" w:eastAsia="標楷體" w:hAnsi="標楷體" w:hint="eastAsia"/>
                <w:szCs w:val="24"/>
              </w:rPr>
              <w:t>隊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A44CD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07</w:t>
            </w:r>
            <w:r w:rsidRPr="007A44CD">
              <w:rPr>
                <w:rFonts w:ascii="Times New Roman" w:eastAsia="標楷體" w:hAnsi="Times New Roman"/>
                <w:szCs w:val="24"/>
              </w:rPr>
              <w:t>~1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</w:p>
        </w:tc>
        <w:tc>
          <w:tcPr>
            <w:tcW w:w="3969" w:type="dxa"/>
          </w:tcPr>
          <w:p w:rsidR="00CE0EEB" w:rsidRDefault="00CE0EEB" w:rsidP="00484F64">
            <w:r w:rsidRPr="00040FD5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四</w:t>
            </w:r>
            <w:r w:rsidRPr="00040FD5">
              <w:rPr>
                <w:rFonts w:ascii="Times New Roman" w:eastAsia="標楷體" w:hAnsi="標楷體" w:hint="eastAsia"/>
                <w:szCs w:val="24"/>
              </w:rPr>
              <w:t>隊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7A44CD">
              <w:rPr>
                <w:rFonts w:ascii="Times New Roman" w:eastAsia="標楷體" w:hAnsi="Times New Roman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</w:p>
        </w:tc>
        <w:tc>
          <w:tcPr>
            <w:tcW w:w="3969" w:type="dxa"/>
          </w:tcPr>
          <w:p w:rsidR="00CE0EEB" w:rsidRDefault="00CE0EEB" w:rsidP="00484F64">
            <w:r w:rsidRPr="00040FD5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五</w:t>
            </w:r>
            <w:r w:rsidRPr="00040FD5">
              <w:rPr>
                <w:rFonts w:ascii="Times New Roman" w:eastAsia="標楷體" w:hAnsi="標楷體" w:hint="eastAsia"/>
                <w:szCs w:val="24"/>
              </w:rPr>
              <w:t>隊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19</w:t>
            </w:r>
          </w:p>
        </w:tc>
        <w:tc>
          <w:tcPr>
            <w:tcW w:w="3969" w:type="dxa"/>
          </w:tcPr>
          <w:p w:rsidR="00CE0EEB" w:rsidRDefault="00CE0EEB" w:rsidP="00484F64">
            <w:r w:rsidRPr="00040FD5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六</w:t>
            </w:r>
            <w:r w:rsidRPr="00040FD5">
              <w:rPr>
                <w:rFonts w:ascii="Times New Roman" w:eastAsia="標楷體" w:hAnsi="標楷體" w:hint="eastAsia"/>
                <w:szCs w:val="24"/>
              </w:rPr>
              <w:t>隊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19</w:t>
            </w:r>
            <w:r w:rsidRPr="007A44CD">
              <w:rPr>
                <w:rFonts w:ascii="Times New Roman" w:eastAsia="標楷體" w:hAnsi="Times New Roman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23</w:t>
            </w:r>
          </w:p>
        </w:tc>
        <w:tc>
          <w:tcPr>
            <w:tcW w:w="3969" w:type="dxa"/>
          </w:tcPr>
          <w:p w:rsidR="00CE0EEB" w:rsidRDefault="00CE0EEB" w:rsidP="00484F64">
            <w:r w:rsidRPr="00040FD5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七</w:t>
            </w:r>
            <w:r w:rsidRPr="00040FD5">
              <w:rPr>
                <w:rFonts w:ascii="Times New Roman" w:eastAsia="標楷體" w:hAnsi="標楷體" w:hint="eastAsia"/>
                <w:szCs w:val="24"/>
              </w:rPr>
              <w:t>隊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23</w:t>
            </w:r>
            <w:r w:rsidRPr="007A44CD">
              <w:rPr>
                <w:rFonts w:ascii="Times New Roman" w:eastAsia="標楷體" w:hAnsi="Times New Roman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27</w:t>
            </w:r>
          </w:p>
        </w:tc>
        <w:tc>
          <w:tcPr>
            <w:tcW w:w="3969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第八隊</w:t>
            </w:r>
          </w:p>
        </w:tc>
      </w:tr>
      <w:tr w:rsidR="00CE0EEB" w:rsidTr="00484F64">
        <w:trPr>
          <w:trHeight w:val="372"/>
          <w:jc w:val="center"/>
        </w:trPr>
        <w:tc>
          <w:tcPr>
            <w:tcW w:w="1696" w:type="dxa"/>
          </w:tcPr>
          <w:p w:rsidR="00CE0EEB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15:27~15:30</w:t>
            </w:r>
          </w:p>
        </w:tc>
        <w:tc>
          <w:tcPr>
            <w:tcW w:w="3969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成績計算暨頒獎</w:t>
            </w:r>
          </w:p>
        </w:tc>
      </w:tr>
    </w:tbl>
    <w:p w:rsidR="00CE0EEB" w:rsidRPr="009A5471" w:rsidRDefault="00CE0EEB" w:rsidP="00CE0EEB">
      <w:pPr>
        <w:widowControl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69"/>
      </w:tblGrid>
      <w:tr w:rsidR="00CE0EEB" w:rsidRPr="00997A0D" w:rsidTr="00484F64">
        <w:trPr>
          <w:jc w:val="center"/>
        </w:trPr>
        <w:tc>
          <w:tcPr>
            <w:tcW w:w="5665" w:type="dxa"/>
            <w:gridSpan w:val="2"/>
            <w:shd w:val="clear" w:color="auto" w:fill="BFBFBF" w:themeFill="background1" w:themeFillShade="BF"/>
          </w:tcPr>
          <w:p w:rsidR="00CE0EEB" w:rsidRPr="00997A0D" w:rsidRDefault="00CE0EEB" w:rsidP="00484F64">
            <w:pPr>
              <w:pStyle w:val="a5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lastRenderedPageBreak/>
              <w:t>雨</w:t>
            </w:r>
            <w:r w:rsidRPr="00997A0D">
              <w:rPr>
                <w:rFonts w:ascii="Times New Roman" w:eastAsia="標楷體" w:hAnsi="Times New Roman" w:cs="Times New Roman" w:hint="eastAsia"/>
                <w:b/>
              </w:rPr>
              <w:t>天版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Default="00CE0EEB" w:rsidP="00484F64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969" w:type="dxa"/>
          </w:tcPr>
          <w:p w:rsidR="00CE0EEB" w:rsidRDefault="00CE0EEB" w:rsidP="00484F64">
            <w:pPr>
              <w:pStyle w:val="a5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A44CD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7A44CD">
              <w:rPr>
                <w:rFonts w:ascii="Times New Roman" w:eastAsia="標楷體" w:hAnsi="Times New Roman"/>
                <w:szCs w:val="24"/>
              </w:rPr>
              <w:t>~1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</w:p>
        </w:tc>
        <w:tc>
          <w:tcPr>
            <w:tcW w:w="3969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進行比賽注意事項之說明，與比賽隊伍上台順序抽籤。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A44CD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19</w:t>
            </w:r>
          </w:p>
        </w:tc>
        <w:tc>
          <w:tcPr>
            <w:tcW w:w="3969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第一隊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15:19~15:23</w:t>
            </w:r>
          </w:p>
        </w:tc>
        <w:tc>
          <w:tcPr>
            <w:tcW w:w="3969" w:type="dxa"/>
          </w:tcPr>
          <w:p w:rsidR="00CE0EEB" w:rsidRDefault="00CE0EEB" w:rsidP="00484F64">
            <w:r w:rsidRPr="00040FD5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二</w:t>
            </w:r>
            <w:r w:rsidRPr="00040FD5">
              <w:rPr>
                <w:rFonts w:ascii="Times New Roman" w:eastAsia="標楷體" w:hAnsi="標楷體" w:hint="eastAsia"/>
                <w:szCs w:val="24"/>
              </w:rPr>
              <w:t>隊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A44CD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A44CD">
              <w:rPr>
                <w:rFonts w:ascii="Times New Roman" w:eastAsia="標楷體" w:hAnsi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23</w:t>
            </w:r>
            <w:r w:rsidRPr="007A44CD">
              <w:rPr>
                <w:rFonts w:ascii="Times New Roman" w:eastAsia="標楷體" w:hAnsi="Times New Roman" w:hint="eastAsia"/>
                <w:szCs w:val="24"/>
              </w:rPr>
              <w:t>~1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A44CD">
              <w:rPr>
                <w:rFonts w:ascii="Times New Roman" w:eastAsia="標楷體" w:hAnsi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27</w:t>
            </w:r>
          </w:p>
        </w:tc>
        <w:tc>
          <w:tcPr>
            <w:tcW w:w="3969" w:type="dxa"/>
          </w:tcPr>
          <w:p w:rsidR="00CE0EEB" w:rsidRDefault="00CE0EEB" w:rsidP="00484F64">
            <w:r w:rsidRPr="00040FD5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040FD5">
              <w:rPr>
                <w:rFonts w:ascii="Times New Roman" w:eastAsia="標楷體" w:hAnsi="標楷體" w:hint="eastAsia"/>
                <w:szCs w:val="24"/>
              </w:rPr>
              <w:t>隊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A44CD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27</w:t>
            </w:r>
            <w:r w:rsidRPr="007A44CD">
              <w:rPr>
                <w:rFonts w:ascii="Times New Roman" w:eastAsia="標楷體" w:hAnsi="Times New Roman"/>
                <w:szCs w:val="24"/>
              </w:rPr>
              <w:t>~1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31</w:t>
            </w:r>
          </w:p>
        </w:tc>
        <w:tc>
          <w:tcPr>
            <w:tcW w:w="3969" w:type="dxa"/>
          </w:tcPr>
          <w:p w:rsidR="00CE0EEB" w:rsidRDefault="00CE0EEB" w:rsidP="00484F64">
            <w:r w:rsidRPr="00040FD5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四</w:t>
            </w:r>
            <w:r w:rsidRPr="00040FD5">
              <w:rPr>
                <w:rFonts w:ascii="Times New Roman" w:eastAsia="標楷體" w:hAnsi="標楷體" w:hint="eastAsia"/>
                <w:szCs w:val="24"/>
              </w:rPr>
              <w:t>隊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31</w:t>
            </w:r>
            <w:r w:rsidRPr="007A44CD">
              <w:rPr>
                <w:rFonts w:ascii="Times New Roman" w:eastAsia="標楷體" w:hAnsi="Times New Roman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35</w:t>
            </w:r>
          </w:p>
        </w:tc>
        <w:tc>
          <w:tcPr>
            <w:tcW w:w="3969" w:type="dxa"/>
          </w:tcPr>
          <w:p w:rsidR="00CE0EEB" w:rsidRDefault="00CE0EEB" w:rsidP="00484F64">
            <w:r w:rsidRPr="00040FD5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五</w:t>
            </w:r>
            <w:r w:rsidRPr="00040FD5">
              <w:rPr>
                <w:rFonts w:ascii="Times New Roman" w:eastAsia="標楷體" w:hAnsi="標楷體" w:hint="eastAsia"/>
                <w:szCs w:val="24"/>
              </w:rPr>
              <w:t>隊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35</w:t>
            </w:r>
            <w:r w:rsidRPr="007A44CD">
              <w:rPr>
                <w:rFonts w:ascii="Times New Roman" w:eastAsia="標楷體" w:hAnsi="Times New Roman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39</w:t>
            </w:r>
          </w:p>
        </w:tc>
        <w:tc>
          <w:tcPr>
            <w:tcW w:w="3969" w:type="dxa"/>
          </w:tcPr>
          <w:p w:rsidR="00CE0EEB" w:rsidRDefault="00CE0EEB" w:rsidP="00484F64">
            <w:r w:rsidRPr="00040FD5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六</w:t>
            </w:r>
            <w:r w:rsidRPr="00040FD5">
              <w:rPr>
                <w:rFonts w:ascii="Times New Roman" w:eastAsia="標楷體" w:hAnsi="標楷體" w:hint="eastAsia"/>
                <w:szCs w:val="24"/>
              </w:rPr>
              <w:t>隊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39</w:t>
            </w:r>
            <w:r w:rsidRPr="007A44CD">
              <w:rPr>
                <w:rFonts w:ascii="Times New Roman" w:eastAsia="標楷體" w:hAnsi="Times New Roman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43</w:t>
            </w:r>
          </w:p>
        </w:tc>
        <w:tc>
          <w:tcPr>
            <w:tcW w:w="3969" w:type="dxa"/>
          </w:tcPr>
          <w:p w:rsidR="00CE0EEB" w:rsidRDefault="00CE0EEB" w:rsidP="00484F64">
            <w:r w:rsidRPr="00040FD5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七</w:t>
            </w:r>
            <w:r w:rsidRPr="00040FD5">
              <w:rPr>
                <w:rFonts w:ascii="Times New Roman" w:eastAsia="標楷體" w:hAnsi="標楷體" w:hint="eastAsia"/>
                <w:szCs w:val="24"/>
              </w:rPr>
              <w:t>隊</w:t>
            </w:r>
          </w:p>
        </w:tc>
      </w:tr>
      <w:tr w:rsidR="00CE0EEB" w:rsidTr="00484F64">
        <w:trPr>
          <w:jc w:val="center"/>
        </w:trPr>
        <w:tc>
          <w:tcPr>
            <w:tcW w:w="1696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43</w:t>
            </w:r>
            <w:r w:rsidRPr="007A44CD">
              <w:rPr>
                <w:rFonts w:ascii="Times New Roman" w:eastAsia="標楷體" w:hAnsi="Times New Roman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7A44CD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47</w:t>
            </w:r>
          </w:p>
        </w:tc>
        <w:tc>
          <w:tcPr>
            <w:tcW w:w="3969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第八隊</w:t>
            </w:r>
          </w:p>
        </w:tc>
      </w:tr>
      <w:tr w:rsidR="00CE0EEB" w:rsidTr="00484F64">
        <w:trPr>
          <w:trHeight w:val="372"/>
          <w:jc w:val="center"/>
        </w:trPr>
        <w:tc>
          <w:tcPr>
            <w:tcW w:w="1696" w:type="dxa"/>
          </w:tcPr>
          <w:p w:rsidR="00CE0EEB" w:rsidRDefault="00CE0EEB" w:rsidP="00484F6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15:47~15:50</w:t>
            </w:r>
          </w:p>
        </w:tc>
        <w:tc>
          <w:tcPr>
            <w:tcW w:w="3969" w:type="dxa"/>
          </w:tcPr>
          <w:p w:rsidR="00CE0EEB" w:rsidRPr="007A44CD" w:rsidRDefault="00CE0EEB" w:rsidP="00484F64">
            <w:pPr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成績計算暨頒獎</w:t>
            </w:r>
          </w:p>
        </w:tc>
      </w:tr>
    </w:tbl>
    <w:p w:rsidR="00A26C5B" w:rsidRDefault="00A26C5B">
      <w:pPr>
        <w:widowControl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sectPr w:rsidR="00A26C5B" w:rsidSect="006358FD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37" w:rsidRDefault="00185B37" w:rsidP="00B42086">
      <w:r>
        <w:separator/>
      </w:r>
    </w:p>
  </w:endnote>
  <w:endnote w:type="continuationSeparator" w:id="0">
    <w:p w:rsidR="00185B37" w:rsidRDefault="00185B37" w:rsidP="00B4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017676"/>
      <w:docPartObj>
        <w:docPartGallery w:val="Page Numbers (Bottom of Page)"/>
        <w:docPartUnique/>
      </w:docPartObj>
    </w:sdtPr>
    <w:sdtEndPr/>
    <w:sdtContent>
      <w:p w:rsidR="00917891" w:rsidRDefault="0091789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E3F" w:rsidRPr="004A2E3F">
          <w:rPr>
            <w:noProof/>
            <w:lang w:val="zh-TW"/>
          </w:rPr>
          <w:t>0</w:t>
        </w:r>
        <w:r>
          <w:fldChar w:fldCharType="end"/>
        </w:r>
      </w:p>
    </w:sdtContent>
  </w:sdt>
  <w:p w:rsidR="00917891" w:rsidRDefault="00917891" w:rsidP="004B61C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37" w:rsidRDefault="00185B37" w:rsidP="00B42086">
      <w:r>
        <w:separator/>
      </w:r>
    </w:p>
  </w:footnote>
  <w:footnote w:type="continuationSeparator" w:id="0">
    <w:p w:rsidR="00185B37" w:rsidRDefault="00185B37" w:rsidP="00B42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91" w:rsidRDefault="00917891">
    <w:pPr>
      <w:pStyle w:val="ab"/>
      <w:jc w:val="center"/>
    </w:pPr>
  </w:p>
  <w:p w:rsidR="00917891" w:rsidRDefault="009178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024"/>
      </v:shape>
    </w:pict>
  </w:numPicBullet>
  <w:numPicBullet w:numPicBulletId="1">
    <w:pict>
      <v:shape id="_x0000_i1029" type="#_x0000_t75" style="width:11.25pt;height:11.25pt" o:bullet="t">
        <v:imagedata r:id="rId2" o:title="mso8039"/>
      </v:shape>
    </w:pict>
  </w:numPicBullet>
  <w:abstractNum w:abstractNumId="0">
    <w:nsid w:val="000A2CD4"/>
    <w:multiLevelType w:val="hybridMultilevel"/>
    <w:tmpl w:val="1F740E48"/>
    <w:lvl w:ilvl="0" w:tplc="04B29B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270DED"/>
    <w:multiLevelType w:val="hybridMultilevel"/>
    <w:tmpl w:val="EF9E0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194894"/>
    <w:multiLevelType w:val="hybridMultilevel"/>
    <w:tmpl w:val="71CAE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782CFA"/>
    <w:multiLevelType w:val="hybridMultilevel"/>
    <w:tmpl w:val="71CAE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936C9F"/>
    <w:multiLevelType w:val="hybridMultilevel"/>
    <w:tmpl w:val="38740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B0160B"/>
    <w:multiLevelType w:val="hybridMultilevel"/>
    <w:tmpl w:val="BB3EA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AF593F"/>
    <w:multiLevelType w:val="hybridMultilevel"/>
    <w:tmpl w:val="A10848C2"/>
    <w:lvl w:ilvl="0" w:tplc="F3721B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C9CAE09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BE4A06"/>
    <w:multiLevelType w:val="hybridMultilevel"/>
    <w:tmpl w:val="5C9AE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462832"/>
    <w:multiLevelType w:val="hybridMultilevel"/>
    <w:tmpl w:val="F2787C50"/>
    <w:lvl w:ilvl="0" w:tplc="72602C3E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9D40520E">
      <w:start w:val="1"/>
      <w:numFmt w:val="decimal"/>
      <w:lvlText w:val="%3."/>
      <w:lvlJc w:val="right"/>
      <w:pPr>
        <w:ind w:left="1615" w:hanging="48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42332F5"/>
    <w:multiLevelType w:val="hybridMultilevel"/>
    <w:tmpl w:val="19202C26"/>
    <w:lvl w:ilvl="0" w:tplc="62D64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6FF7129"/>
    <w:multiLevelType w:val="hybridMultilevel"/>
    <w:tmpl w:val="BB3EA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985E63"/>
    <w:multiLevelType w:val="hybridMultilevel"/>
    <w:tmpl w:val="B28A0F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BED003B"/>
    <w:multiLevelType w:val="hybridMultilevel"/>
    <w:tmpl w:val="8E26B2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3787437"/>
    <w:multiLevelType w:val="hybridMultilevel"/>
    <w:tmpl w:val="6074D4D0"/>
    <w:lvl w:ilvl="0" w:tplc="04B29B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C9CAE09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3D25E85"/>
    <w:multiLevelType w:val="hybridMultilevel"/>
    <w:tmpl w:val="A2CC0900"/>
    <w:lvl w:ilvl="0" w:tplc="04B29B6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C9CAE09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F563B5"/>
    <w:multiLevelType w:val="hybridMultilevel"/>
    <w:tmpl w:val="848A43A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2A22186C"/>
    <w:multiLevelType w:val="hybridMultilevel"/>
    <w:tmpl w:val="DA209D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13CCAE6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A4C4E6C"/>
    <w:multiLevelType w:val="hybridMultilevel"/>
    <w:tmpl w:val="34DC65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B94151B"/>
    <w:multiLevelType w:val="hybridMultilevel"/>
    <w:tmpl w:val="E51034B6"/>
    <w:lvl w:ilvl="0" w:tplc="E8A233F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E6EED8D6">
      <w:start w:val="1"/>
      <w:numFmt w:val="taiwaneseCountingThousand"/>
      <w:lvlText w:val="(%2)"/>
      <w:lvlJc w:val="left"/>
      <w:pPr>
        <w:ind w:left="1244" w:hanging="480"/>
      </w:pPr>
      <w:rPr>
        <w:rFonts w:hint="default"/>
      </w:rPr>
    </w:lvl>
    <w:lvl w:ilvl="2" w:tplc="E6EED8D6">
      <w:start w:val="1"/>
      <w:numFmt w:val="taiwaneseCountingThousand"/>
      <w:lvlText w:val="(%3)"/>
      <w:lvlJc w:val="left"/>
      <w:pPr>
        <w:ind w:left="1636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19">
    <w:nsid w:val="2ECC7BE5"/>
    <w:multiLevelType w:val="hybridMultilevel"/>
    <w:tmpl w:val="6CB27902"/>
    <w:lvl w:ilvl="0" w:tplc="BA025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7311E3"/>
    <w:multiLevelType w:val="hybridMultilevel"/>
    <w:tmpl w:val="6CB27902"/>
    <w:lvl w:ilvl="0" w:tplc="BA025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03A51CA"/>
    <w:multiLevelType w:val="hybridMultilevel"/>
    <w:tmpl w:val="CE006EB4"/>
    <w:lvl w:ilvl="0" w:tplc="7C78A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25071B8"/>
    <w:multiLevelType w:val="hybridMultilevel"/>
    <w:tmpl w:val="1F6481AA"/>
    <w:lvl w:ilvl="0" w:tplc="BA025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3921CF8"/>
    <w:multiLevelType w:val="hybridMultilevel"/>
    <w:tmpl w:val="6E44C262"/>
    <w:lvl w:ilvl="0" w:tplc="B3AEC0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lang w:val="en-US"/>
      </w:rPr>
    </w:lvl>
    <w:lvl w:ilvl="1" w:tplc="77184B42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502C411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59B2BD1"/>
    <w:multiLevelType w:val="hybridMultilevel"/>
    <w:tmpl w:val="B3D4513C"/>
    <w:lvl w:ilvl="0" w:tplc="DF9C12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36F05DCB"/>
    <w:multiLevelType w:val="hybridMultilevel"/>
    <w:tmpl w:val="F350DDAA"/>
    <w:lvl w:ilvl="0" w:tplc="C9CAE0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916A126C">
      <w:start w:val="1"/>
      <w:numFmt w:val="ideographTraditional"/>
      <w:lvlText w:val="%2、"/>
      <w:lvlJc w:val="left"/>
      <w:pPr>
        <w:ind w:left="192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374177CC"/>
    <w:multiLevelType w:val="hybridMultilevel"/>
    <w:tmpl w:val="B4603EEA"/>
    <w:lvl w:ilvl="0" w:tplc="E6EED8D6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8717483"/>
    <w:multiLevelType w:val="hybridMultilevel"/>
    <w:tmpl w:val="1F6481AA"/>
    <w:lvl w:ilvl="0" w:tplc="BA025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998498A"/>
    <w:multiLevelType w:val="hybridMultilevel"/>
    <w:tmpl w:val="857EA482"/>
    <w:lvl w:ilvl="0" w:tplc="B8ECA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A2A0F0E"/>
    <w:multiLevelType w:val="hybridMultilevel"/>
    <w:tmpl w:val="1F6481AA"/>
    <w:lvl w:ilvl="0" w:tplc="BA025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DCD3317"/>
    <w:multiLevelType w:val="hybridMultilevel"/>
    <w:tmpl w:val="81587DFC"/>
    <w:lvl w:ilvl="0" w:tplc="BA025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6810D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F5269A6"/>
    <w:multiLevelType w:val="hybridMultilevel"/>
    <w:tmpl w:val="AA224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007173F"/>
    <w:multiLevelType w:val="hybridMultilevel"/>
    <w:tmpl w:val="ED64C53C"/>
    <w:lvl w:ilvl="0" w:tplc="EE12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1F631A5"/>
    <w:multiLevelType w:val="hybridMultilevel"/>
    <w:tmpl w:val="1F6481AA"/>
    <w:lvl w:ilvl="0" w:tplc="BA025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2527769"/>
    <w:multiLevelType w:val="hybridMultilevel"/>
    <w:tmpl w:val="E23CD334"/>
    <w:lvl w:ilvl="0" w:tplc="BABC50F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43901B62"/>
    <w:multiLevelType w:val="hybridMultilevel"/>
    <w:tmpl w:val="6CB27902"/>
    <w:lvl w:ilvl="0" w:tplc="BA025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41942B7"/>
    <w:multiLevelType w:val="hybridMultilevel"/>
    <w:tmpl w:val="1F6481AA"/>
    <w:lvl w:ilvl="0" w:tplc="BA025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4F51CC7"/>
    <w:multiLevelType w:val="hybridMultilevel"/>
    <w:tmpl w:val="4F12F2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56574F3"/>
    <w:multiLevelType w:val="hybridMultilevel"/>
    <w:tmpl w:val="47B8E164"/>
    <w:lvl w:ilvl="0" w:tplc="009EE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6197F10"/>
    <w:multiLevelType w:val="hybridMultilevel"/>
    <w:tmpl w:val="9D6C9E54"/>
    <w:lvl w:ilvl="0" w:tplc="04090007">
      <w:start w:val="1"/>
      <w:numFmt w:val="bullet"/>
      <w:lvlText w:val=""/>
      <w:lvlPicBulletId w:val="0"/>
      <w:lvlJc w:val="left"/>
      <w:pPr>
        <w:ind w:left="19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0">
    <w:nsid w:val="498B28B7"/>
    <w:multiLevelType w:val="hybridMultilevel"/>
    <w:tmpl w:val="65528C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A002733"/>
    <w:multiLevelType w:val="hybridMultilevel"/>
    <w:tmpl w:val="1F6481AA"/>
    <w:lvl w:ilvl="0" w:tplc="BA025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4B386AF4"/>
    <w:multiLevelType w:val="hybridMultilevel"/>
    <w:tmpl w:val="CEA89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4D127FC8"/>
    <w:multiLevelType w:val="hybridMultilevel"/>
    <w:tmpl w:val="3E26AF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ideographTraditional"/>
      <w:lvlText w:val="%2、"/>
      <w:lvlJc w:val="left"/>
      <w:pPr>
        <w:ind w:left="2760" w:hanging="480"/>
      </w:pPr>
    </w:lvl>
    <w:lvl w:ilvl="2" w:tplc="0409001B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>
      <w:start w:val="1"/>
      <w:numFmt w:val="ideographTraditional"/>
      <w:lvlText w:val="%5、"/>
      <w:lvlJc w:val="left"/>
      <w:pPr>
        <w:ind w:left="4200" w:hanging="480"/>
      </w:pPr>
    </w:lvl>
    <w:lvl w:ilvl="5" w:tplc="0409001B">
      <w:start w:val="1"/>
      <w:numFmt w:val="lowerRoman"/>
      <w:lvlText w:val="%6."/>
      <w:lvlJc w:val="right"/>
      <w:pPr>
        <w:ind w:left="4680" w:hanging="480"/>
      </w:pPr>
    </w:lvl>
    <w:lvl w:ilvl="6" w:tplc="0409000F">
      <w:start w:val="1"/>
      <w:numFmt w:val="decimal"/>
      <w:lvlText w:val="%7."/>
      <w:lvlJc w:val="left"/>
      <w:pPr>
        <w:ind w:left="5160" w:hanging="480"/>
      </w:pPr>
    </w:lvl>
    <w:lvl w:ilvl="7" w:tplc="04090019">
      <w:start w:val="1"/>
      <w:numFmt w:val="ideographTraditional"/>
      <w:lvlText w:val="%8、"/>
      <w:lvlJc w:val="left"/>
      <w:pPr>
        <w:ind w:left="5640" w:hanging="480"/>
      </w:pPr>
    </w:lvl>
    <w:lvl w:ilvl="8" w:tplc="0409001B">
      <w:start w:val="1"/>
      <w:numFmt w:val="lowerRoman"/>
      <w:lvlText w:val="%9."/>
      <w:lvlJc w:val="right"/>
      <w:pPr>
        <w:ind w:left="6120" w:hanging="480"/>
      </w:pPr>
    </w:lvl>
  </w:abstractNum>
  <w:abstractNum w:abstractNumId="44">
    <w:nsid w:val="4E724100"/>
    <w:multiLevelType w:val="hybridMultilevel"/>
    <w:tmpl w:val="915AB4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5">
    <w:nsid w:val="4F7D26D0"/>
    <w:multiLevelType w:val="hybridMultilevel"/>
    <w:tmpl w:val="6FA23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FE72272"/>
    <w:multiLevelType w:val="hybridMultilevel"/>
    <w:tmpl w:val="E28477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1B00098"/>
    <w:multiLevelType w:val="hybridMultilevel"/>
    <w:tmpl w:val="A0BE0FE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916A126C">
      <w:start w:val="1"/>
      <w:numFmt w:val="ideographTraditional"/>
      <w:lvlText w:val="%2、"/>
      <w:lvlJc w:val="left"/>
      <w:pPr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52BB29D9"/>
    <w:multiLevelType w:val="hybridMultilevel"/>
    <w:tmpl w:val="B4603EEA"/>
    <w:lvl w:ilvl="0" w:tplc="E6EED8D6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3FF12AE"/>
    <w:multiLevelType w:val="hybridMultilevel"/>
    <w:tmpl w:val="B4603EEA"/>
    <w:lvl w:ilvl="0" w:tplc="E6EED8D6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4174773"/>
    <w:multiLevelType w:val="hybridMultilevel"/>
    <w:tmpl w:val="69380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54E21F2F"/>
    <w:multiLevelType w:val="hybridMultilevel"/>
    <w:tmpl w:val="1F9E69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5889575F"/>
    <w:multiLevelType w:val="hybridMultilevel"/>
    <w:tmpl w:val="E69CB048"/>
    <w:lvl w:ilvl="0" w:tplc="6C3EFDE6">
      <w:start w:val="1"/>
      <w:numFmt w:val="ideographLegalTraditional"/>
      <w:lvlText w:val="%1、"/>
      <w:lvlJc w:val="left"/>
      <w:pPr>
        <w:ind w:left="480" w:hanging="480"/>
      </w:pPr>
      <w:rPr>
        <w:sz w:val="24"/>
        <w:szCs w:val="24"/>
        <w:lang w:val="en-US"/>
      </w:rPr>
    </w:lvl>
    <w:lvl w:ilvl="1" w:tplc="04B29B68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C9CAE09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A175EB2"/>
    <w:multiLevelType w:val="hybridMultilevel"/>
    <w:tmpl w:val="43E87E4A"/>
    <w:lvl w:ilvl="0" w:tplc="E6EED8D6">
      <w:start w:val="1"/>
      <w:numFmt w:val="taiwaneseCountingThousand"/>
      <w:lvlText w:val="(%1)"/>
      <w:lvlJc w:val="left"/>
      <w:pPr>
        <w:ind w:left="1440" w:hanging="480"/>
      </w:pPr>
    </w:lvl>
    <w:lvl w:ilvl="1" w:tplc="04090007">
      <w:start w:val="1"/>
      <w:numFmt w:val="bullet"/>
      <w:lvlText w:val=""/>
      <w:lvlPicBulletId w:val="1"/>
      <w:lvlJc w:val="left"/>
      <w:pPr>
        <w:ind w:left="19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54">
    <w:nsid w:val="5C3C3623"/>
    <w:multiLevelType w:val="hybridMultilevel"/>
    <w:tmpl w:val="71CAE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EB468F6"/>
    <w:multiLevelType w:val="hybridMultilevel"/>
    <w:tmpl w:val="B4603EEA"/>
    <w:lvl w:ilvl="0" w:tplc="E6EED8D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6">
    <w:nsid w:val="5F587864"/>
    <w:multiLevelType w:val="hybridMultilevel"/>
    <w:tmpl w:val="1242D4EE"/>
    <w:lvl w:ilvl="0" w:tplc="C5C0E5A8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7">
    <w:nsid w:val="5FD06937"/>
    <w:multiLevelType w:val="hybridMultilevel"/>
    <w:tmpl w:val="AD32CF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0420D02"/>
    <w:multiLevelType w:val="hybridMultilevel"/>
    <w:tmpl w:val="06368CA2"/>
    <w:lvl w:ilvl="0" w:tplc="149CE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11C2FD0"/>
    <w:multiLevelType w:val="hybridMultilevel"/>
    <w:tmpl w:val="BE74DA88"/>
    <w:lvl w:ilvl="0" w:tplc="2E3E50C6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3010" w:hanging="480"/>
      </w:pPr>
    </w:lvl>
    <w:lvl w:ilvl="2" w:tplc="0409001B" w:tentative="1">
      <w:start w:val="1"/>
      <w:numFmt w:val="lowerRoman"/>
      <w:lvlText w:val="%3."/>
      <w:lvlJc w:val="right"/>
      <w:pPr>
        <w:ind w:left="-2530" w:hanging="480"/>
      </w:pPr>
    </w:lvl>
    <w:lvl w:ilvl="3" w:tplc="0409000F" w:tentative="1">
      <w:start w:val="1"/>
      <w:numFmt w:val="decimal"/>
      <w:lvlText w:val="%4."/>
      <w:lvlJc w:val="left"/>
      <w:pPr>
        <w:ind w:left="-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570" w:hanging="480"/>
      </w:pPr>
    </w:lvl>
    <w:lvl w:ilvl="5" w:tplc="0409001B" w:tentative="1">
      <w:start w:val="1"/>
      <w:numFmt w:val="lowerRoman"/>
      <w:lvlText w:val="%6."/>
      <w:lvlJc w:val="right"/>
      <w:pPr>
        <w:ind w:left="-1090" w:hanging="480"/>
      </w:pPr>
    </w:lvl>
    <w:lvl w:ilvl="6" w:tplc="0409000F" w:tentative="1">
      <w:start w:val="1"/>
      <w:numFmt w:val="decimal"/>
      <w:lvlText w:val="%7."/>
      <w:lvlJc w:val="left"/>
      <w:pPr>
        <w:ind w:left="-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130" w:hanging="480"/>
      </w:pPr>
    </w:lvl>
    <w:lvl w:ilvl="8" w:tplc="0409001B" w:tentative="1">
      <w:start w:val="1"/>
      <w:numFmt w:val="lowerRoman"/>
      <w:lvlText w:val="%9."/>
      <w:lvlJc w:val="right"/>
      <w:pPr>
        <w:ind w:left="350" w:hanging="480"/>
      </w:pPr>
    </w:lvl>
  </w:abstractNum>
  <w:abstractNum w:abstractNumId="60">
    <w:nsid w:val="61F11DCA"/>
    <w:multiLevelType w:val="hybridMultilevel"/>
    <w:tmpl w:val="C654009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1">
    <w:nsid w:val="62343F4B"/>
    <w:multiLevelType w:val="hybridMultilevel"/>
    <w:tmpl w:val="D520AE3A"/>
    <w:lvl w:ilvl="0" w:tplc="947CE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6303247A"/>
    <w:multiLevelType w:val="hybridMultilevel"/>
    <w:tmpl w:val="BB3EA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66966821"/>
    <w:multiLevelType w:val="hybridMultilevel"/>
    <w:tmpl w:val="24425D04"/>
    <w:lvl w:ilvl="0" w:tplc="AFFE13CE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4">
    <w:nsid w:val="68DC088B"/>
    <w:multiLevelType w:val="hybridMultilevel"/>
    <w:tmpl w:val="857EA482"/>
    <w:lvl w:ilvl="0" w:tplc="B8ECA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6AC02119"/>
    <w:multiLevelType w:val="hybridMultilevel"/>
    <w:tmpl w:val="07D4A6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C9CAE09C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>
    <w:nsid w:val="6BFE34F0"/>
    <w:multiLevelType w:val="hybridMultilevel"/>
    <w:tmpl w:val="2506BF9A"/>
    <w:lvl w:ilvl="0" w:tplc="66E4AC6C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7">
    <w:nsid w:val="6C8A4899"/>
    <w:multiLevelType w:val="hybridMultilevel"/>
    <w:tmpl w:val="3E26AF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ideographTraditional"/>
      <w:lvlText w:val="%2、"/>
      <w:lvlJc w:val="left"/>
      <w:pPr>
        <w:ind w:left="2760" w:hanging="480"/>
      </w:pPr>
    </w:lvl>
    <w:lvl w:ilvl="2" w:tplc="0409001B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>
      <w:start w:val="1"/>
      <w:numFmt w:val="ideographTraditional"/>
      <w:lvlText w:val="%5、"/>
      <w:lvlJc w:val="left"/>
      <w:pPr>
        <w:ind w:left="4200" w:hanging="480"/>
      </w:pPr>
    </w:lvl>
    <w:lvl w:ilvl="5" w:tplc="0409001B">
      <w:start w:val="1"/>
      <w:numFmt w:val="lowerRoman"/>
      <w:lvlText w:val="%6."/>
      <w:lvlJc w:val="right"/>
      <w:pPr>
        <w:ind w:left="4680" w:hanging="480"/>
      </w:pPr>
    </w:lvl>
    <w:lvl w:ilvl="6" w:tplc="0409000F">
      <w:start w:val="1"/>
      <w:numFmt w:val="decimal"/>
      <w:lvlText w:val="%7."/>
      <w:lvlJc w:val="left"/>
      <w:pPr>
        <w:ind w:left="5160" w:hanging="480"/>
      </w:pPr>
    </w:lvl>
    <w:lvl w:ilvl="7" w:tplc="04090019">
      <w:start w:val="1"/>
      <w:numFmt w:val="ideographTraditional"/>
      <w:lvlText w:val="%8、"/>
      <w:lvlJc w:val="left"/>
      <w:pPr>
        <w:ind w:left="5640" w:hanging="480"/>
      </w:pPr>
    </w:lvl>
    <w:lvl w:ilvl="8" w:tplc="0409001B">
      <w:start w:val="1"/>
      <w:numFmt w:val="lowerRoman"/>
      <w:lvlText w:val="%9."/>
      <w:lvlJc w:val="right"/>
      <w:pPr>
        <w:ind w:left="6120" w:hanging="480"/>
      </w:pPr>
    </w:lvl>
  </w:abstractNum>
  <w:abstractNum w:abstractNumId="68">
    <w:nsid w:val="6DD12829"/>
    <w:multiLevelType w:val="hybridMultilevel"/>
    <w:tmpl w:val="24425D04"/>
    <w:lvl w:ilvl="0" w:tplc="AFFE13CE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9">
    <w:nsid w:val="6FC47490"/>
    <w:multiLevelType w:val="hybridMultilevel"/>
    <w:tmpl w:val="C8C01C94"/>
    <w:lvl w:ilvl="0" w:tplc="9C6EB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1C44662"/>
    <w:multiLevelType w:val="hybridMultilevel"/>
    <w:tmpl w:val="1F6481AA"/>
    <w:lvl w:ilvl="0" w:tplc="BA025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20B668D"/>
    <w:multiLevelType w:val="hybridMultilevel"/>
    <w:tmpl w:val="FAFADCA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74384DDD"/>
    <w:multiLevelType w:val="hybridMultilevel"/>
    <w:tmpl w:val="1CE6F06A"/>
    <w:lvl w:ilvl="0" w:tplc="BC4C4E7A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E6EED8D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E6EED8D6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7B1A5F18"/>
    <w:multiLevelType w:val="hybridMultilevel"/>
    <w:tmpl w:val="1CE6F06A"/>
    <w:lvl w:ilvl="0" w:tplc="BC4C4E7A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E6EED8D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E6EED8D6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65"/>
  </w:num>
  <w:num w:numId="6">
    <w:abstractNumId w:val="25"/>
  </w:num>
  <w:num w:numId="7">
    <w:abstractNumId w:val="9"/>
  </w:num>
  <w:num w:numId="8">
    <w:abstractNumId w:val="64"/>
  </w:num>
  <w:num w:numId="9">
    <w:abstractNumId w:val="61"/>
  </w:num>
  <w:num w:numId="10">
    <w:abstractNumId w:val="19"/>
  </w:num>
  <w:num w:numId="11">
    <w:abstractNumId w:val="21"/>
  </w:num>
  <w:num w:numId="12">
    <w:abstractNumId w:val="58"/>
  </w:num>
  <w:num w:numId="13">
    <w:abstractNumId w:val="35"/>
  </w:num>
  <w:num w:numId="14">
    <w:abstractNumId w:val="29"/>
  </w:num>
  <w:num w:numId="15">
    <w:abstractNumId w:val="30"/>
  </w:num>
  <w:num w:numId="16">
    <w:abstractNumId w:val="20"/>
  </w:num>
  <w:num w:numId="17">
    <w:abstractNumId w:val="38"/>
  </w:num>
  <w:num w:numId="18">
    <w:abstractNumId w:val="11"/>
  </w:num>
  <w:num w:numId="19">
    <w:abstractNumId w:val="16"/>
  </w:num>
  <w:num w:numId="20">
    <w:abstractNumId w:val="28"/>
  </w:num>
  <w:num w:numId="21">
    <w:abstractNumId w:val="27"/>
  </w:num>
  <w:num w:numId="22">
    <w:abstractNumId w:val="22"/>
  </w:num>
  <w:num w:numId="23">
    <w:abstractNumId w:val="70"/>
  </w:num>
  <w:num w:numId="24">
    <w:abstractNumId w:val="33"/>
  </w:num>
  <w:num w:numId="25">
    <w:abstractNumId w:val="36"/>
  </w:num>
  <w:num w:numId="26">
    <w:abstractNumId w:val="41"/>
  </w:num>
  <w:num w:numId="27">
    <w:abstractNumId w:val="17"/>
  </w:num>
  <w:num w:numId="28">
    <w:abstractNumId w:val="56"/>
  </w:num>
  <w:num w:numId="29">
    <w:abstractNumId w:val="24"/>
  </w:num>
  <w:num w:numId="30">
    <w:abstractNumId w:val="34"/>
  </w:num>
  <w:num w:numId="3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</w:num>
  <w:num w:numId="34">
    <w:abstractNumId w:val="43"/>
  </w:num>
  <w:num w:numId="35">
    <w:abstractNumId w:val="39"/>
  </w:num>
  <w:num w:numId="36">
    <w:abstractNumId w:val="15"/>
  </w:num>
  <w:num w:numId="37">
    <w:abstractNumId w:val="44"/>
  </w:num>
  <w:num w:numId="38">
    <w:abstractNumId w:val="52"/>
  </w:num>
  <w:num w:numId="39">
    <w:abstractNumId w:val="0"/>
  </w:num>
  <w:num w:numId="40">
    <w:abstractNumId w:val="14"/>
  </w:num>
  <w:num w:numId="41">
    <w:abstractNumId w:val="13"/>
  </w:num>
  <w:num w:numId="42">
    <w:abstractNumId w:val="42"/>
  </w:num>
  <w:num w:numId="43">
    <w:abstractNumId w:val="60"/>
  </w:num>
  <w:num w:numId="44">
    <w:abstractNumId w:val="51"/>
  </w:num>
  <w:num w:numId="45">
    <w:abstractNumId w:val="37"/>
  </w:num>
  <w:num w:numId="46">
    <w:abstractNumId w:val="46"/>
  </w:num>
  <w:num w:numId="47">
    <w:abstractNumId w:val="1"/>
  </w:num>
  <w:num w:numId="48">
    <w:abstractNumId w:val="7"/>
  </w:num>
  <w:num w:numId="49">
    <w:abstractNumId w:val="12"/>
  </w:num>
  <w:num w:numId="50">
    <w:abstractNumId w:val="4"/>
  </w:num>
  <w:num w:numId="51">
    <w:abstractNumId w:val="62"/>
  </w:num>
  <w:num w:numId="52">
    <w:abstractNumId w:val="10"/>
  </w:num>
  <w:num w:numId="53">
    <w:abstractNumId w:val="67"/>
  </w:num>
  <w:num w:numId="54">
    <w:abstractNumId w:val="18"/>
  </w:num>
  <w:num w:numId="55">
    <w:abstractNumId w:val="23"/>
  </w:num>
  <w:num w:numId="56">
    <w:abstractNumId w:val="69"/>
  </w:num>
  <w:num w:numId="57">
    <w:abstractNumId w:val="32"/>
  </w:num>
  <w:num w:numId="58">
    <w:abstractNumId w:val="8"/>
  </w:num>
  <w:num w:numId="59">
    <w:abstractNumId w:val="68"/>
  </w:num>
  <w:num w:numId="60">
    <w:abstractNumId w:val="66"/>
  </w:num>
  <w:num w:numId="61">
    <w:abstractNumId w:val="63"/>
  </w:num>
  <w:num w:numId="62">
    <w:abstractNumId w:val="3"/>
  </w:num>
  <w:num w:numId="63">
    <w:abstractNumId w:val="2"/>
  </w:num>
  <w:num w:numId="64">
    <w:abstractNumId w:val="54"/>
  </w:num>
  <w:num w:numId="65">
    <w:abstractNumId w:val="26"/>
  </w:num>
  <w:num w:numId="66">
    <w:abstractNumId w:val="72"/>
  </w:num>
  <w:num w:numId="67">
    <w:abstractNumId w:val="48"/>
  </w:num>
  <w:num w:numId="68">
    <w:abstractNumId w:val="45"/>
  </w:num>
  <w:num w:numId="69">
    <w:abstractNumId w:val="57"/>
  </w:num>
  <w:num w:numId="70">
    <w:abstractNumId w:val="50"/>
  </w:num>
  <w:num w:numId="71">
    <w:abstractNumId w:val="40"/>
  </w:num>
  <w:num w:numId="72">
    <w:abstractNumId w:val="31"/>
  </w:num>
  <w:num w:numId="73">
    <w:abstractNumId w:val="6"/>
  </w:num>
  <w:num w:numId="74">
    <w:abstractNumId w:val="5"/>
  </w:num>
  <w:num w:numId="75">
    <w:abstractNumId w:val="7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A9"/>
    <w:rsid w:val="00001B87"/>
    <w:rsid w:val="00004930"/>
    <w:rsid w:val="00005D1A"/>
    <w:rsid w:val="000128AA"/>
    <w:rsid w:val="00025644"/>
    <w:rsid w:val="000271D3"/>
    <w:rsid w:val="000337E7"/>
    <w:rsid w:val="00033FA9"/>
    <w:rsid w:val="00034811"/>
    <w:rsid w:val="00036804"/>
    <w:rsid w:val="00046DEC"/>
    <w:rsid w:val="00056639"/>
    <w:rsid w:val="00060449"/>
    <w:rsid w:val="00063DA7"/>
    <w:rsid w:val="00063FBA"/>
    <w:rsid w:val="00067EFB"/>
    <w:rsid w:val="00075AD4"/>
    <w:rsid w:val="000764EA"/>
    <w:rsid w:val="000A55F1"/>
    <w:rsid w:val="000A75A0"/>
    <w:rsid w:val="000A7F66"/>
    <w:rsid w:val="000B0E18"/>
    <w:rsid w:val="000B21FC"/>
    <w:rsid w:val="000C2703"/>
    <w:rsid w:val="000C3493"/>
    <w:rsid w:val="000E2022"/>
    <w:rsid w:val="000E66DF"/>
    <w:rsid w:val="00102B94"/>
    <w:rsid w:val="00106FD6"/>
    <w:rsid w:val="001166E7"/>
    <w:rsid w:val="00127866"/>
    <w:rsid w:val="001303D4"/>
    <w:rsid w:val="001335FE"/>
    <w:rsid w:val="00136988"/>
    <w:rsid w:val="001409C0"/>
    <w:rsid w:val="0015169C"/>
    <w:rsid w:val="0015327D"/>
    <w:rsid w:val="00160EAD"/>
    <w:rsid w:val="00163249"/>
    <w:rsid w:val="00163FC7"/>
    <w:rsid w:val="00172AE6"/>
    <w:rsid w:val="00175D8D"/>
    <w:rsid w:val="0018536E"/>
    <w:rsid w:val="00185B37"/>
    <w:rsid w:val="00186A26"/>
    <w:rsid w:val="00187ECC"/>
    <w:rsid w:val="001A092E"/>
    <w:rsid w:val="001A268C"/>
    <w:rsid w:val="001A4894"/>
    <w:rsid w:val="001A5B15"/>
    <w:rsid w:val="001B11F3"/>
    <w:rsid w:val="001B3241"/>
    <w:rsid w:val="001C5B52"/>
    <w:rsid w:val="001D18C4"/>
    <w:rsid w:val="001D1C4B"/>
    <w:rsid w:val="001D74EC"/>
    <w:rsid w:val="001E699E"/>
    <w:rsid w:val="001F4EC8"/>
    <w:rsid w:val="00201E4E"/>
    <w:rsid w:val="00220DA0"/>
    <w:rsid w:val="0022121C"/>
    <w:rsid w:val="0022146B"/>
    <w:rsid w:val="00223F35"/>
    <w:rsid w:val="00231328"/>
    <w:rsid w:val="0024631E"/>
    <w:rsid w:val="00254F48"/>
    <w:rsid w:val="00265291"/>
    <w:rsid w:val="002766A8"/>
    <w:rsid w:val="00281F9C"/>
    <w:rsid w:val="00284AEB"/>
    <w:rsid w:val="00286A7E"/>
    <w:rsid w:val="00287F2C"/>
    <w:rsid w:val="00296189"/>
    <w:rsid w:val="002963DE"/>
    <w:rsid w:val="002967C3"/>
    <w:rsid w:val="00297164"/>
    <w:rsid w:val="002A0A80"/>
    <w:rsid w:val="002B5680"/>
    <w:rsid w:val="002C4483"/>
    <w:rsid w:val="002E5AF5"/>
    <w:rsid w:val="00300B55"/>
    <w:rsid w:val="0030514D"/>
    <w:rsid w:val="00306914"/>
    <w:rsid w:val="003102F8"/>
    <w:rsid w:val="00312077"/>
    <w:rsid w:val="00314EA3"/>
    <w:rsid w:val="003227B5"/>
    <w:rsid w:val="003300C3"/>
    <w:rsid w:val="003319C4"/>
    <w:rsid w:val="00334B2A"/>
    <w:rsid w:val="00342FDE"/>
    <w:rsid w:val="00343B9F"/>
    <w:rsid w:val="0035163C"/>
    <w:rsid w:val="0035193F"/>
    <w:rsid w:val="00357780"/>
    <w:rsid w:val="00364EDC"/>
    <w:rsid w:val="00366235"/>
    <w:rsid w:val="00367A2B"/>
    <w:rsid w:val="0037358C"/>
    <w:rsid w:val="003746C2"/>
    <w:rsid w:val="00380619"/>
    <w:rsid w:val="003817D9"/>
    <w:rsid w:val="003A67DD"/>
    <w:rsid w:val="003B1B0C"/>
    <w:rsid w:val="003B2010"/>
    <w:rsid w:val="003B428A"/>
    <w:rsid w:val="003B5B9E"/>
    <w:rsid w:val="003C5105"/>
    <w:rsid w:val="003D6544"/>
    <w:rsid w:val="003D7380"/>
    <w:rsid w:val="00411E6E"/>
    <w:rsid w:val="0041419B"/>
    <w:rsid w:val="00414264"/>
    <w:rsid w:val="00414541"/>
    <w:rsid w:val="004221FC"/>
    <w:rsid w:val="00425607"/>
    <w:rsid w:val="00425F68"/>
    <w:rsid w:val="004316E6"/>
    <w:rsid w:val="00432E4E"/>
    <w:rsid w:val="00441274"/>
    <w:rsid w:val="0045030C"/>
    <w:rsid w:val="00455D56"/>
    <w:rsid w:val="004562CA"/>
    <w:rsid w:val="00464EBC"/>
    <w:rsid w:val="00466F09"/>
    <w:rsid w:val="0048103C"/>
    <w:rsid w:val="004813D1"/>
    <w:rsid w:val="00485020"/>
    <w:rsid w:val="004854E2"/>
    <w:rsid w:val="004877B1"/>
    <w:rsid w:val="004939D3"/>
    <w:rsid w:val="00496B62"/>
    <w:rsid w:val="00497332"/>
    <w:rsid w:val="00497AAB"/>
    <w:rsid w:val="00497ABD"/>
    <w:rsid w:val="004A04D6"/>
    <w:rsid w:val="004A2E3F"/>
    <w:rsid w:val="004B61C5"/>
    <w:rsid w:val="004B6C13"/>
    <w:rsid w:val="004C7665"/>
    <w:rsid w:val="004D03F7"/>
    <w:rsid w:val="004D1DE3"/>
    <w:rsid w:val="004D3DF4"/>
    <w:rsid w:val="004D438D"/>
    <w:rsid w:val="004D6E44"/>
    <w:rsid w:val="004D7B75"/>
    <w:rsid w:val="004E5DBD"/>
    <w:rsid w:val="004E5EA7"/>
    <w:rsid w:val="004F03E8"/>
    <w:rsid w:val="00500AEA"/>
    <w:rsid w:val="0051044B"/>
    <w:rsid w:val="00517737"/>
    <w:rsid w:val="00522D21"/>
    <w:rsid w:val="00522E71"/>
    <w:rsid w:val="005242E2"/>
    <w:rsid w:val="005252E5"/>
    <w:rsid w:val="00525D9F"/>
    <w:rsid w:val="00530F4B"/>
    <w:rsid w:val="00533EFA"/>
    <w:rsid w:val="0053784A"/>
    <w:rsid w:val="0054369F"/>
    <w:rsid w:val="0055124E"/>
    <w:rsid w:val="00561CF0"/>
    <w:rsid w:val="00562DD7"/>
    <w:rsid w:val="00564D7D"/>
    <w:rsid w:val="005657E7"/>
    <w:rsid w:val="0056602E"/>
    <w:rsid w:val="0057067F"/>
    <w:rsid w:val="00570D33"/>
    <w:rsid w:val="00572007"/>
    <w:rsid w:val="00585E7D"/>
    <w:rsid w:val="00591C1A"/>
    <w:rsid w:val="005A13A1"/>
    <w:rsid w:val="005B19D3"/>
    <w:rsid w:val="005B1C57"/>
    <w:rsid w:val="005B43AC"/>
    <w:rsid w:val="005B48F6"/>
    <w:rsid w:val="005B4FC4"/>
    <w:rsid w:val="005B7932"/>
    <w:rsid w:val="005C7E16"/>
    <w:rsid w:val="005D324C"/>
    <w:rsid w:val="005E1A61"/>
    <w:rsid w:val="005E4771"/>
    <w:rsid w:val="005E4F07"/>
    <w:rsid w:val="005E5657"/>
    <w:rsid w:val="005E6948"/>
    <w:rsid w:val="005E734D"/>
    <w:rsid w:val="005F235E"/>
    <w:rsid w:val="005F75B4"/>
    <w:rsid w:val="006061F6"/>
    <w:rsid w:val="0060748E"/>
    <w:rsid w:val="006104EC"/>
    <w:rsid w:val="00611D21"/>
    <w:rsid w:val="00622E96"/>
    <w:rsid w:val="00624C7B"/>
    <w:rsid w:val="006348EA"/>
    <w:rsid w:val="006358FD"/>
    <w:rsid w:val="00636F67"/>
    <w:rsid w:val="00640A77"/>
    <w:rsid w:val="00643A07"/>
    <w:rsid w:val="006445E9"/>
    <w:rsid w:val="006455E2"/>
    <w:rsid w:val="006505B2"/>
    <w:rsid w:val="00656FE9"/>
    <w:rsid w:val="00670D5E"/>
    <w:rsid w:val="006801DF"/>
    <w:rsid w:val="00680FD5"/>
    <w:rsid w:val="00694C13"/>
    <w:rsid w:val="00695038"/>
    <w:rsid w:val="006A3862"/>
    <w:rsid w:val="006A6AB7"/>
    <w:rsid w:val="006B05BF"/>
    <w:rsid w:val="006B1B30"/>
    <w:rsid w:val="006B7D82"/>
    <w:rsid w:val="006C15FA"/>
    <w:rsid w:val="006D47F0"/>
    <w:rsid w:val="006D5AD0"/>
    <w:rsid w:val="006D75CE"/>
    <w:rsid w:val="006E1ECC"/>
    <w:rsid w:val="006E4CD5"/>
    <w:rsid w:val="006E65FB"/>
    <w:rsid w:val="006F1B2B"/>
    <w:rsid w:val="006F3152"/>
    <w:rsid w:val="006F751F"/>
    <w:rsid w:val="00707111"/>
    <w:rsid w:val="00712339"/>
    <w:rsid w:val="00713F24"/>
    <w:rsid w:val="00715C30"/>
    <w:rsid w:val="007175C0"/>
    <w:rsid w:val="00722CEF"/>
    <w:rsid w:val="00725CFA"/>
    <w:rsid w:val="00732B27"/>
    <w:rsid w:val="00733CE7"/>
    <w:rsid w:val="00736D9A"/>
    <w:rsid w:val="00736DD9"/>
    <w:rsid w:val="00740485"/>
    <w:rsid w:val="00742FA9"/>
    <w:rsid w:val="007430BE"/>
    <w:rsid w:val="0074540A"/>
    <w:rsid w:val="00746ACC"/>
    <w:rsid w:val="00751DAE"/>
    <w:rsid w:val="0075504F"/>
    <w:rsid w:val="00760443"/>
    <w:rsid w:val="00765EDC"/>
    <w:rsid w:val="00766DA2"/>
    <w:rsid w:val="00780424"/>
    <w:rsid w:val="00794AD2"/>
    <w:rsid w:val="007A0C3F"/>
    <w:rsid w:val="007A2C4E"/>
    <w:rsid w:val="007A51E1"/>
    <w:rsid w:val="007A5B76"/>
    <w:rsid w:val="007A6985"/>
    <w:rsid w:val="007B332B"/>
    <w:rsid w:val="007C1E07"/>
    <w:rsid w:val="007C409A"/>
    <w:rsid w:val="007C61DC"/>
    <w:rsid w:val="007D37FF"/>
    <w:rsid w:val="007D5156"/>
    <w:rsid w:val="007D5769"/>
    <w:rsid w:val="007E0352"/>
    <w:rsid w:val="007E3727"/>
    <w:rsid w:val="007E7C71"/>
    <w:rsid w:val="007F1CAB"/>
    <w:rsid w:val="007F2934"/>
    <w:rsid w:val="007F7C7B"/>
    <w:rsid w:val="00802E95"/>
    <w:rsid w:val="0081001F"/>
    <w:rsid w:val="00812E21"/>
    <w:rsid w:val="008139A0"/>
    <w:rsid w:val="00816556"/>
    <w:rsid w:val="008203F6"/>
    <w:rsid w:val="008253DF"/>
    <w:rsid w:val="00830A8C"/>
    <w:rsid w:val="0083444F"/>
    <w:rsid w:val="00836BC5"/>
    <w:rsid w:val="00837435"/>
    <w:rsid w:val="00845D09"/>
    <w:rsid w:val="008470AC"/>
    <w:rsid w:val="00852D5A"/>
    <w:rsid w:val="0085733E"/>
    <w:rsid w:val="00860053"/>
    <w:rsid w:val="008600FB"/>
    <w:rsid w:val="0086184C"/>
    <w:rsid w:val="008645D7"/>
    <w:rsid w:val="008705B7"/>
    <w:rsid w:val="00870AD3"/>
    <w:rsid w:val="008740CC"/>
    <w:rsid w:val="00874CFC"/>
    <w:rsid w:val="0088199B"/>
    <w:rsid w:val="00890C61"/>
    <w:rsid w:val="00891C4B"/>
    <w:rsid w:val="008955B8"/>
    <w:rsid w:val="00897595"/>
    <w:rsid w:val="008A44AD"/>
    <w:rsid w:val="008A45A5"/>
    <w:rsid w:val="008A5CDE"/>
    <w:rsid w:val="008A657E"/>
    <w:rsid w:val="008B1105"/>
    <w:rsid w:val="008B6503"/>
    <w:rsid w:val="008C79A0"/>
    <w:rsid w:val="008D1CB8"/>
    <w:rsid w:val="008D6232"/>
    <w:rsid w:val="008D629E"/>
    <w:rsid w:val="008D76D5"/>
    <w:rsid w:val="008E6CC4"/>
    <w:rsid w:val="00917891"/>
    <w:rsid w:val="00917E6C"/>
    <w:rsid w:val="00920F81"/>
    <w:rsid w:val="00921AB1"/>
    <w:rsid w:val="0092566D"/>
    <w:rsid w:val="00935CB5"/>
    <w:rsid w:val="00937267"/>
    <w:rsid w:val="00940809"/>
    <w:rsid w:val="00943C0C"/>
    <w:rsid w:val="0095040C"/>
    <w:rsid w:val="00957739"/>
    <w:rsid w:val="00960AB4"/>
    <w:rsid w:val="009657B9"/>
    <w:rsid w:val="00973137"/>
    <w:rsid w:val="0097460C"/>
    <w:rsid w:val="00976DD0"/>
    <w:rsid w:val="009810E5"/>
    <w:rsid w:val="00990D98"/>
    <w:rsid w:val="00992DF0"/>
    <w:rsid w:val="00993280"/>
    <w:rsid w:val="009A0E34"/>
    <w:rsid w:val="009A5471"/>
    <w:rsid w:val="009A6465"/>
    <w:rsid w:val="009B4892"/>
    <w:rsid w:val="009B55EB"/>
    <w:rsid w:val="009B67A4"/>
    <w:rsid w:val="009B7655"/>
    <w:rsid w:val="009D2234"/>
    <w:rsid w:val="009D3E2D"/>
    <w:rsid w:val="009D50A0"/>
    <w:rsid w:val="009E2E2E"/>
    <w:rsid w:val="009E7C56"/>
    <w:rsid w:val="009F32F7"/>
    <w:rsid w:val="009F3533"/>
    <w:rsid w:val="009F6D37"/>
    <w:rsid w:val="009F7C77"/>
    <w:rsid w:val="00A00172"/>
    <w:rsid w:val="00A04AD6"/>
    <w:rsid w:val="00A0747F"/>
    <w:rsid w:val="00A17C98"/>
    <w:rsid w:val="00A26391"/>
    <w:rsid w:val="00A26C5B"/>
    <w:rsid w:val="00A304B0"/>
    <w:rsid w:val="00A3079C"/>
    <w:rsid w:val="00A33401"/>
    <w:rsid w:val="00A368B1"/>
    <w:rsid w:val="00A37162"/>
    <w:rsid w:val="00A40446"/>
    <w:rsid w:val="00A41EB3"/>
    <w:rsid w:val="00A422A2"/>
    <w:rsid w:val="00A46755"/>
    <w:rsid w:val="00A546D3"/>
    <w:rsid w:val="00A55E06"/>
    <w:rsid w:val="00A5751D"/>
    <w:rsid w:val="00A66605"/>
    <w:rsid w:val="00A76BC6"/>
    <w:rsid w:val="00A77D0F"/>
    <w:rsid w:val="00A824EA"/>
    <w:rsid w:val="00A85D73"/>
    <w:rsid w:val="00A865A9"/>
    <w:rsid w:val="00A91640"/>
    <w:rsid w:val="00A9400F"/>
    <w:rsid w:val="00AA1953"/>
    <w:rsid w:val="00AA72A4"/>
    <w:rsid w:val="00AB0F7D"/>
    <w:rsid w:val="00AB23E6"/>
    <w:rsid w:val="00AB58D6"/>
    <w:rsid w:val="00AB6D6C"/>
    <w:rsid w:val="00AC0302"/>
    <w:rsid w:val="00AC1D06"/>
    <w:rsid w:val="00AC37C7"/>
    <w:rsid w:val="00AC3F03"/>
    <w:rsid w:val="00AD292C"/>
    <w:rsid w:val="00AD3731"/>
    <w:rsid w:val="00AE102F"/>
    <w:rsid w:val="00AE16F0"/>
    <w:rsid w:val="00AE5CB3"/>
    <w:rsid w:val="00AE65BE"/>
    <w:rsid w:val="00AE676F"/>
    <w:rsid w:val="00AF22DD"/>
    <w:rsid w:val="00B0522C"/>
    <w:rsid w:val="00B058AD"/>
    <w:rsid w:val="00B102C8"/>
    <w:rsid w:val="00B17512"/>
    <w:rsid w:val="00B17940"/>
    <w:rsid w:val="00B2256F"/>
    <w:rsid w:val="00B23829"/>
    <w:rsid w:val="00B244DF"/>
    <w:rsid w:val="00B26408"/>
    <w:rsid w:val="00B333E6"/>
    <w:rsid w:val="00B36970"/>
    <w:rsid w:val="00B402F6"/>
    <w:rsid w:val="00B415B7"/>
    <w:rsid w:val="00B42086"/>
    <w:rsid w:val="00B476D5"/>
    <w:rsid w:val="00B52D38"/>
    <w:rsid w:val="00B61F0A"/>
    <w:rsid w:val="00B635DD"/>
    <w:rsid w:val="00B71D1F"/>
    <w:rsid w:val="00B74997"/>
    <w:rsid w:val="00B76746"/>
    <w:rsid w:val="00B91522"/>
    <w:rsid w:val="00BB0EE1"/>
    <w:rsid w:val="00BB34BD"/>
    <w:rsid w:val="00BB41A1"/>
    <w:rsid w:val="00BB4C40"/>
    <w:rsid w:val="00BD1297"/>
    <w:rsid w:val="00BD3716"/>
    <w:rsid w:val="00BD4094"/>
    <w:rsid w:val="00BD5BE6"/>
    <w:rsid w:val="00BD7623"/>
    <w:rsid w:val="00BF3613"/>
    <w:rsid w:val="00C0175C"/>
    <w:rsid w:val="00C036DA"/>
    <w:rsid w:val="00C03E48"/>
    <w:rsid w:val="00C04FC7"/>
    <w:rsid w:val="00C050D4"/>
    <w:rsid w:val="00C1028D"/>
    <w:rsid w:val="00C13174"/>
    <w:rsid w:val="00C13EEE"/>
    <w:rsid w:val="00C1613C"/>
    <w:rsid w:val="00C21C69"/>
    <w:rsid w:val="00C23CA7"/>
    <w:rsid w:val="00C2433B"/>
    <w:rsid w:val="00C271C5"/>
    <w:rsid w:val="00C273B5"/>
    <w:rsid w:val="00C35DD7"/>
    <w:rsid w:val="00C43D39"/>
    <w:rsid w:val="00C45046"/>
    <w:rsid w:val="00C46C6F"/>
    <w:rsid w:val="00C472B4"/>
    <w:rsid w:val="00C47F86"/>
    <w:rsid w:val="00C5089F"/>
    <w:rsid w:val="00C6252B"/>
    <w:rsid w:val="00C67F98"/>
    <w:rsid w:val="00C7703C"/>
    <w:rsid w:val="00C85D8E"/>
    <w:rsid w:val="00C904C3"/>
    <w:rsid w:val="00C91D16"/>
    <w:rsid w:val="00C96F4F"/>
    <w:rsid w:val="00CA00ED"/>
    <w:rsid w:val="00CA32BB"/>
    <w:rsid w:val="00CA79D5"/>
    <w:rsid w:val="00CB0DA2"/>
    <w:rsid w:val="00CB1276"/>
    <w:rsid w:val="00CB5C80"/>
    <w:rsid w:val="00CB7FB0"/>
    <w:rsid w:val="00CC0316"/>
    <w:rsid w:val="00CC0FFD"/>
    <w:rsid w:val="00CC2607"/>
    <w:rsid w:val="00CC2DDC"/>
    <w:rsid w:val="00CC3278"/>
    <w:rsid w:val="00CC5656"/>
    <w:rsid w:val="00CC6CB7"/>
    <w:rsid w:val="00CD1C3A"/>
    <w:rsid w:val="00CD2F0A"/>
    <w:rsid w:val="00CD5E2E"/>
    <w:rsid w:val="00CE0EEB"/>
    <w:rsid w:val="00CE5725"/>
    <w:rsid w:val="00CF1722"/>
    <w:rsid w:val="00CF2151"/>
    <w:rsid w:val="00CF26DB"/>
    <w:rsid w:val="00CF2C39"/>
    <w:rsid w:val="00CF37E9"/>
    <w:rsid w:val="00CF3F79"/>
    <w:rsid w:val="00CF4F01"/>
    <w:rsid w:val="00D00EA2"/>
    <w:rsid w:val="00D01278"/>
    <w:rsid w:val="00D0508B"/>
    <w:rsid w:val="00D0757A"/>
    <w:rsid w:val="00D13B4E"/>
    <w:rsid w:val="00D1547B"/>
    <w:rsid w:val="00D155EC"/>
    <w:rsid w:val="00D17482"/>
    <w:rsid w:val="00D17602"/>
    <w:rsid w:val="00D302DD"/>
    <w:rsid w:val="00D32C12"/>
    <w:rsid w:val="00D333BA"/>
    <w:rsid w:val="00D34994"/>
    <w:rsid w:val="00D36E2B"/>
    <w:rsid w:val="00D42701"/>
    <w:rsid w:val="00D43444"/>
    <w:rsid w:val="00D477FC"/>
    <w:rsid w:val="00D57C3A"/>
    <w:rsid w:val="00D605C6"/>
    <w:rsid w:val="00D62063"/>
    <w:rsid w:val="00D6330E"/>
    <w:rsid w:val="00D64316"/>
    <w:rsid w:val="00D7064C"/>
    <w:rsid w:val="00D7127E"/>
    <w:rsid w:val="00D73C13"/>
    <w:rsid w:val="00D95E4E"/>
    <w:rsid w:val="00DA0D10"/>
    <w:rsid w:val="00DA1AAE"/>
    <w:rsid w:val="00DB27C1"/>
    <w:rsid w:val="00DB42D3"/>
    <w:rsid w:val="00DB433D"/>
    <w:rsid w:val="00DC19C4"/>
    <w:rsid w:val="00DC3651"/>
    <w:rsid w:val="00DC5E5D"/>
    <w:rsid w:val="00DC7815"/>
    <w:rsid w:val="00DD3776"/>
    <w:rsid w:val="00DD5EA4"/>
    <w:rsid w:val="00DD6499"/>
    <w:rsid w:val="00DD6847"/>
    <w:rsid w:val="00DE017B"/>
    <w:rsid w:val="00DE06A2"/>
    <w:rsid w:val="00DE22C3"/>
    <w:rsid w:val="00DE37EC"/>
    <w:rsid w:val="00DE4257"/>
    <w:rsid w:val="00DE5151"/>
    <w:rsid w:val="00DF0BAE"/>
    <w:rsid w:val="00DF481B"/>
    <w:rsid w:val="00E06911"/>
    <w:rsid w:val="00E12BD4"/>
    <w:rsid w:val="00E219E4"/>
    <w:rsid w:val="00E23F8E"/>
    <w:rsid w:val="00E25D34"/>
    <w:rsid w:val="00E40AC1"/>
    <w:rsid w:val="00E46FEF"/>
    <w:rsid w:val="00E55AD2"/>
    <w:rsid w:val="00E562CB"/>
    <w:rsid w:val="00E65272"/>
    <w:rsid w:val="00E65334"/>
    <w:rsid w:val="00E713A1"/>
    <w:rsid w:val="00E82F5C"/>
    <w:rsid w:val="00E838CD"/>
    <w:rsid w:val="00E84D38"/>
    <w:rsid w:val="00E85D00"/>
    <w:rsid w:val="00E86860"/>
    <w:rsid w:val="00E92D0B"/>
    <w:rsid w:val="00E950F9"/>
    <w:rsid w:val="00EB1998"/>
    <w:rsid w:val="00EC5477"/>
    <w:rsid w:val="00EC65B5"/>
    <w:rsid w:val="00ED047B"/>
    <w:rsid w:val="00ED08D8"/>
    <w:rsid w:val="00ED186A"/>
    <w:rsid w:val="00ED7B9F"/>
    <w:rsid w:val="00EE11C6"/>
    <w:rsid w:val="00EE2625"/>
    <w:rsid w:val="00EE4698"/>
    <w:rsid w:val="00EF3920"/>
    <w:rsid w:val="00EF5588"/>
    <w:rsid w:val="00EF60C2"/>
    <w:rsid w:val="00F001D3"/>
    <w:rsid w:val="00F00D52"/>
    <w:rsid w:val="00F2019A"/>
    <w:rsid w:val="00F205DB"/>
    <w:rsid w:val="00F2106A"/>
    <w:rsid w:val="00F2312D"/>
    <w:rsid w:val="00F26EE8"/>
    <w:rsid w:val="00F43B02"/>
    <w:rsid w:val="00F5739F"/>
    <w:rsid w:val="00F650C9"/>
    <w:rsid w:val="00F81BD3"/>
    <w:rsid w:val="00F8436E"/>
    <w:rsid w:val="00F87097"/>
    <w:rsid w:val="00F91FBF"/>
    <w:rsid w:val="00F92862"/>
    <w:rsid w:val="00F93F23"/>
    <w:rsid w:val="00F957CC"/>
    <w:rsid w:val="00FA1768"/>
    <w:rsid w:val="00FA3417"/>
    <w:rsid w:val="00FB4DE1"/>
    <w:rsid w:val="00FB723D"/>
    <w:rsid w:val="00FC2994"/>
    <w:rsid w:val="00FC5CDB"/>
    <w:rsid w:val="00FC7CE0"/>
    <w:rsid w:val="00FD4EE6"/>
    <w:rsid w:val="00FE1CB6"/>
    <w:rsid w:val="00FE4FF7"/>
    <w:rsid w:val="00FE5097"/>
    <w:rsid w:val="00FF003C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D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4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E734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3F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F751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104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TOC Heading"/>
    <w:basedOn w:val="1"/>
    <w:next w:val="a"/>
    <w:uiPriority w:val="39"/>
    <w:unhideWhenUsed/>
    <w:qFormat/>
    <w:rsid w:val="006104EC"/>
    <w:pPr>
      <w:keepLines/>
      <w:widowControl/>
      <w:spacing w:before="480" w:after="0" w:line="276" w:lineRule="auto"/>
      <w:outlineLvl w:val="9"/>
    </w:pPr>
    <w:rPr>
      <w:color w:val="5EA226" w:themeColor="accent1" w:themeShade="BF"/>
      <w:kern w:val="0"/>
      <w:sz w:val="28"/>
      <w:szCs w:val="28"/>
    </w:rPr>
  </w:style>
  <w:style w:type="table" w:styleId="a7">
    <w:name w:val="Table Grid"/>
    <w:basedOn w:val="a1"/>
    <w:uiPriority w:val="39"/>
    <w:rsid w:val="00334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334B2A"/>
    <w:rPr>
      <w:rFonts w:ascii="Calibri" w:eastAsia="Gulim"/>
      <w:sz w:val="24"/>
    </w:rPr>
  </w:style>
  <w:style w:type="character" w:styleId="a8">
    <w:name w:val="Placeholder Text"/>
    <w:basedOn w:val="a0"/>
    <w:uiPriority w:val="99"/>
    <w:semiHidden/>
    <w:rsid w:val="00AD292C"/>
    <w:rPr>
      <w:color w:val="808080"/>
    </w:rPr>
  </w:style>
  <w:style w:type="character" w:customStyle="1" w:styleId="20">
    <w:name w:val="標題 2 字元"/>
    <w:basedOn w:val="a0"/>
    <w:link w:val="2"/>
    <w:uiPriority w:val="9"/>
    <w:rsid w:val="005E734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9">
    <w:name w:val="No Spacing"/>
    <w:link w:val="aa"/>
    <w:qFormat/>
    <w:rsid w:val="005E734D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5E734D"/>
    <w:rPr>
      <w:kern w:val="0"/>
      <w:sz w:val="22"/>
    </w:rPr>
  </w:style>
  <w:style w:type="paragraph" w:styleId="ab">
    <w:name w:val="header"/>
    <w:basedOn w:val="a"/>
    <w:link w:val="ac"/>
    <w:uiPriority w:val="99"/>
    <w:unhideWhenUsed/>
    <w:rsid w:val="00B42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4208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42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42086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42086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42086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42086"/>
    <w:pPr>
      <w:widowControl/>
      <w:spacing w:after="100" w:line="276" w:lineRule="auto"/>
      <w:ind w:left="440"/>
    </w:pPr>
    <w:rPr>
      <w:kern w:val="0"/>
      <w:sz w:val="22"/>
    </w:rPr>
  </w:style>
  <w:style w:type="character" w:styleId="af">
    <w:name w:val="Hyperlink"/>
    <w:basedOn w:val="a0"/>
    <w:uiPriority w:val="99"/>
    <w:unhideWhenUsed/>
    <w:rsid w:val="004B61C5"/>
    <w:rPr>
      <w:color w:val="EB8803" w:themeColor="hyperlink"/>
      <w:u w:val="single"/>
    </w:rPr>
  </w:style>
  <w:style w:type="paragraph" w:customStyle="1" w:styleId="Standard">
    <w:name w:val="Standard"/>
    <w:rsid w:val="00DC7815"/>
    <w:pPr>
      <w:widowControl w:val="0"/>
      <w:suppressAutoHyphens/>
      <w:autoSpaceDN w:val="0"/>
    </w:pPr>
    <w:rPr>
      <w:rFonts w:ascii="Times New Roman" w:eastAsia="Microsoft YaHei" w:hAnsi="Times New Roman" w:cs="Lucida Sans"/>
      <w:kern w:val="3"/>
      <w:szCs w:val="24"/>
      <w:lang w:bidi="hi-IN"/>
    </w:rPr>
  </w:style>
  <w:style w:type="table" w:customStyle="1" w:styleId="22">
    <w:name w:val="表格格線2"/>
    <w:basedOn w:val="a1"/>
    <w:next w:val="a7"/>
    <w:uiPriority w:val="99"/>
    <w:rsid w:val="0045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7"/>
    <w:uiPriority w:val="59"/>
    <w:rsid w:val="0045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7"/>
    <w:uiPriority w:val="99"/>
    <w:rsid w:val="0045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7"/>
    <w:uiPriority w:val="99"/>
    <w:rsid w:val="0045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77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BB41A1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1">
    <w:name w:val="副標題 字元"/>
    <w:basedOn w:val="a0"/>
    <w:link w:val="af0"/>
    <w:uiPriority w:val="11"/>
    <w:rsid w:val="00BB41A1"/>
    <w:rPr>
      <w:rFonts w:asciiTheme="majorHAnsi" w:eastAsia="新細明體" w:hAnsiTheme="majorHAnsi" w:cstheme="majorBidi"/>
      <w:i/>
      <w:iCs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F2312D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F2312D"/>
  </w:style>
  <w:style w:type="character" w:styleId="af4">
    <w:name w:val="endnote reference"/>
    <w:basedOn w:val="a0"/>
    <w:uiPriority w:val="99"/>
    <w:semiHidden/>
    <w:unhideWhenUsed/>
    <w:rsid w:val="00F231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D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4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E734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3F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F751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104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TOC Heading"/>
    <w:basedOn w:val="1"/>
    <w:next w:val="a"/>
    <w:uiPriority w:val="39"/>
    <w:unhideWhenUsed/>
    <w:qFormat/>
    <w:rsid w:val="006104EC"/>
    <w:pPr>
      <w:keepLines/>
      <w:widowControl/>
      <w:spacing w:before="480" w:after="0" w:line="276" w:lineRule="auto"/>
      <w:outlineLvl w:val="9"/>
    </w:pPr>
    <w:rPr>
      <w:color w:val="5EA226" w:themeColor="accent1" w:themeShade="BF"/>
      <w:kern w:val="0"/>
      <w:sz w:val="28"/>
      <w:szCs w:val="28"/>
    </w:rPr>
  </w:style>
  <w:style w:type="table" w:styleId="a7">
    <w:name w:val="Table Grid"/>
    <w:basedOn w:val="a1"/>
    <w:uiPriority w:val="39"/>
    <w:rsid w:val="00334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334B2A"/>
    <w:rPr>
      <w:rFonts w:ascii="Calibri" w:eastAsia="Gulim"/>
      <w:sz w:val="24"/>
    </w:rPr>
  </w:style>
  <w:style w:type="character" w:styleId="a8">
    <w:name w:val="Placeholder Text"/>
    <w:basedOn w:val="a0"/>
    <w:uiPriority w:val="99"/>
    <w:semiHidden/>
    <w:rsid w:val="00AD292C"/>
    <w:rPr>
      <w:color w:val="808080"/>
    </w:rPr>
  </w:style>
  <w:style w:type="character" w:customStyle="1" w:styleId="20">
    <w:name w:val="標題 2 字元"/>
    <w:basedOn w:val="a0"/>
    <w:link w:val="2"/>
    <w:uiPriority w:val="9"/>
    <w:rsid w:val="005E734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9">
    <w:name w:val="No Spacing"/>
    <w:link w:val="aa"/>
    <w:qFormat/>
    <w:rsid w:val="005E734D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5E734D"/>
    <w:rPr>
      <w:kern w:val="0"/>
      <w:sz w:val="22"/>
    </w:rPr>
  </w:style>
  <w:style w:type="paragraph" w:styleId="ab">
    <w:name w:val="header"/>
    <w:basedOn w:val="a"/>
    <w:link w:val="ac"/>
    <w:uiPriority w:val="99"/>
    <w:unhideWhenUsed/>
    <w:rsid w:val="00B42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4208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42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42086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42086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42086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42086"/>
    <w:pPr>
      <w:widowControl/>
      <w:spacing w:after="100" w:line="276" w:lineRule="auto"/>
      <w:ind w:left="440"/>
    </w:pPr>
    <w:rPr>
      <w:kern w:val="0"/>
      <w:sz w:val="22"/>
    </w:rPr>
  </w:style>
  <w:style w:type="character" w:styleId="af">
    <w:name w:val="Hyperlink"/>
    <w:basedOn w:val="a0"/>
    <w:uiPriority w:val="99"/>
    <w:unhideWhenUsed/>
    <w:rsid w:val="004B61C5"/>
    <w:rPr>
      <w:color w:val="EB8803" w:themeColor="hyperlink"/>
      <w:u w:val="single"/>
    </w:rPr>
  </w:style>
  <w:style w:type="paragraph" w:customStyle="1" w:styleId="Standard">
    <w:name w:val="Standard"/>
    <w:rsid w:val="00DC7815"/>
    <w:pPr>
      <w:widowControl w:val="0"/>
      <w:suppressAutoHyphens/>
      <w:autoSpaceDN w:val="0"/>
    </w:pPr>
    <w:rPr>
      <w:rFonts w:ascii="Times New Roman" w:eastAsia="Microsoft YaHei" w:hAnsi="Times New Roman" w:cs="Lucida Sans"/>
      <w:kern w:val="3"/>
      <w:szCs w:val="24"/>
      <w:lang w:bidi="hi-IN"/>
    </w:rPr>
  </w:style>
  <w:style w:type="table" w:customStyle="1" w:styleId="22">
    <w:name w:val="表格格線2"/>
    <w:basedOn w:val="a1"/>
    <w:next w:val="a7"/>
    <w:uiPriority w:val="99"/>
    <w:rsid w:val="0045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7"/>
    <w:uiPriority w:val="59"/>
    <w:rsid w:val="0045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7"/>
    <w:uiPriority w:val="99"/>
    <w:rsid w:val="0045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7"/>
    <w:uiPriority w:val="99"/>
    <w:rsid w:val="0045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77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BB41A1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1">
    <w:name w:val="副標題 字元"/>
    <w:basedOn w:val="a0"/>
    <w:link w:val="af0"/>
    <w:uiPriority w:val="11"/>
    <w:rsid w:val="00BB41A1"/>
    <w:rPr>
      <w:rFonts w:asciiTheme="majorHAnsi" w:eastAsia="新細明體" w:hAnsiTheme="majorHAnsi" w:cstheme="majorBidi"/>
      <w:i/>
      <w:iCs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F2312D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F2312D"/>
  </w:style>
  <w:style w:type="character" w:styleId="af4">
    <w:name w:val="endnote reference"/>
    <w:basedOn w:val="a0"/>
    <w:uiPriority w:val="99"/>
    <w:semiHidden/>
    <w:unhideWhenUsed/>
    <w:rsid w:val="00F23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4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799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地鐵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黑領帶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1447A1-A77F-480F-B720-D3BA9787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106學年度新生入學活動</dc:title>
  <dc:subject>新航之舟5th</dc:subject>
  <dc:creator>新航之舟5th</dc:creator>
  <cp:lastModifiedBy>www</cp:lastModifiedBy>
  <cp:revision>2</cp:revision>
  <cp:lastPrinted>2018-07-11T08:23:00Z</cp:lastPrinted>
  <dcterms:created xsi:type="dcterms:W3CDTF">2019-07-07T05:51:00Z</dcterms:created>
  <dcterms:modified xsi:type="dcterms:W3CDTF">2019-07-07T05:51:00Z</dcterms:modified>
</cp:coreProperties>
</file>