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98B" w:rsidRPr="003D198B" w:rsidRDefault="003D198B" w:rsidP="003D198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bookmarkStart w:id="0" w:name="_GoBack"/>
      <w:bookmarkEnd w:id="0"/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國立東華大學107學年度畢業典禮</w:t>
      </w:r>
    </w:p>
    <w:p w:rsidR="003D198B" w:rsidRPr="003D198B" w:rsidRDefault="003D198B" w:rsidP="003D198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3D198B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3D198B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p w:rsidR="003D198B" w:rsidRPr="003D198B" w:rsidRDefault="003D198B" w:rsidP="003D198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 w:rsidRPr="003D198B">
        <w:rPr>
          <w:rFonts w:ascii="Times New Roman" w:eastAsia="標楷體" w:hAnsi="Times New Roman" w:cs="Times New Roman"/>
          <w:bCs/>
          <w:color w:val="FF0000"/>
          <w:kern w:val="36"/>
          <w:sz w:val="20"/>
          <w:szCs w:val="20"/>
        </w:rPr>
        <w:t>108.0</w:t>
      </w:r>
      <w:r w:rsidR="003B6D86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5.</w:t>
      </w:r>
      <w:r w:rsidR="00987E02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0</w:t>
      </w:r>
      <w:r w:rsidR="003B6D86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2</w:t>
      </w:r>
      <w:r w:rsidRPr="003D198B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3D198B" w:rsidRPr="003D198B" w:rsidRDefault="003D198B" w:rsidP="003D198B">
      <w:pPr>
        <w:spacing w:line="0" w:lineRule="atLeast"/>
        <w:ind w:right="80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親愛的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畢業生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您好：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為了服務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您的家長能順利到校，參與您的畢業典禮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，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本校特於花蓮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火車站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西出口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（</w:t>
      </w:r>
      <w:r w:rsidRPr="003D198B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原</w:t>
      </w:r>
      <w:r w:rsidRPr="003D198B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後站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）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及志學火車站等處設立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服務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台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，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提供交通接駁專車，以服務您家長的往返；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為便於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本校統計搭車人數，務請您至以下網址登錄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個人資料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、乘車時間、搭車人數（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每位畢業生限登記四張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），並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下載車票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。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另學校為擴大服務畢業同學之家長，特發函交通部台灣鐵路管理局於6月2日加掛列車，經鐵路局回覆同意加掛列車如下：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樹林往花蓮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ind w:firstLineChars="303" w:firstLine="848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原82次莒光號加掛2車廂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臺南(東)往花蓮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ind w:firstLineChars="303" w:firstLine="848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原301次自強號加掛3車廂</w:t>
      </w:r>
    </w:p>
    <w:p w:rsidR="003D198B" w:rsidRPr="003D198B" w:rsidRDefault="003D198B" w:rsidP="003D198B">
      <w:pPr>
        <w:widowControl/>
        <w:spacing w:line="0" w:lineRule="atLeas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臺東(東)</w:t>
      </w:r>
      <w:r w:rsidR="00BB230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往樹林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  原6081次莒光號加掛2</w:t>
      </w:r>
      <w:r w:rsidRPr="003D198B">
        <w:rPr>
          <w:rFonts w:ascii="Times New Roman" w:eastAsia="標楷體" w:hAnsi="Times New Roman" w:cs="Times New Roman" w:hint="eastAsia"/>
          <w:bCs/>
          <w:color w:val="000000"/>
          <w:kern w:val="0"/>
          <w:sz w:val="28"/>
          <w:szCs w:val="28"/>
        </w:rPr>
        <w:t>車廂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【登錄網址】：</w:t>
      </w:r>
      <w:hyperlink r:id="rId7" w:history="1">
        <w:r w:rsidRPr="003D198B">
          <w:rPr>
            <w:rFonts w:ascii="標楷體" w:eastAsia="標楷體" w:hAnsi="標楷體" w:cs="新細明體" w:hint="eastAsia"/>
            <w:color w:val="000000"/>
            <w:kern w:val="0"/>
            <w:sz w:val="28"/>
            <w:szCs w:val="28"/>
          </w:rPr>
          <w:t>http://sys.ndhu.edu.tw/SA/bus_graduate/Login.aspx</w:t>
        </w:r>
      </w:hyperlink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【網頁連結】：</w:t>
      </w:r>
      <w:r w:rsidR="00876350">
        <w:rPr>
          <w:rFonts w:ascii="標楷體" w:eastAsia="標楷體" w:hAnsi="標楷體" w:cs="新細明體" w:hint="eastAsia"/>
          <w:kern w:val="0"/>
          <w:sz w:val="28"/>
          <w:szCs w:val="28"/>
        </w:rPr>
        <w:t>本校首頁</w:t>
      </w:r>
      <w:r w:rsidR="005C3974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107</w:t>
      </w:r>
      <w:r w:rsidR="00876350">
        <w:rPr>
          <w:rFonts w:ascii="標楷體" w:eastAsia="標楷體" w:hAnsi="標楷體" w:cs="新細明體" w:hint="eastAsia"/>
          <w:kern w:val="0"/>
          <w:sz w:val="28"/>
          <w:szCs w:val="28"/>
        </w:rPr>
        <w:t>學年度畢業典禮</w:t>
      </w:r>
      <w:r w:rsidR="005C3974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交通接駁車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【乘車日期】：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年6月2日（星期日）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【乘車時間】：請依據發車時間，訂購您往返車票 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tbl>
      <w:tblPr>
        <w:tblW w:w="95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1"/>
        <w:gridCol w:w="675"/>
        <w:gridCol w:w="2160"/>
        <w:gridCol w:w="1586"/>
        <w:gridCol w:w="7"/>
        <w:gridCol w:w="3822"/>
        <w:gridCol w:w="7"/>
      </w:tblGrid>
      <w:tr w:rsidR="003D198B" w:rsidRPr="003D198B" w:rsidTr="003B6D86">
        <w:trPr>
          <w:gridAfter w:val="1"/>
          <w:wAfter w:w="7" w:type="dxa"/>
          <w:trHeight w:val="475"/>
          <w:jc w:val="center"/>
        </w:trPr>
        <w:tc>
          <w:tcPr>
            <w:tcW w:w="1261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行程</w:t>
            </w:r>
          </w:p>
        </w:tc>
        <w:tc>
          <w:tcPr>
            <w:tcW w:w="442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來        程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回        程</w:t>
            </w:r>
          </w:p>
        </w:tc>
      </w:tr>
      <w:tr w:rsidR="003B6D86" w:rsidRPr="003D198B" w:rsidTr="003B6D86">
        <w:trPr>
          <w:trHeight w:val="475"/>
          <w:jc w:val="center"/>
        </w:trPr>
        <w:tc>
          <w:tcPr>
            <w:tcW w:w="126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發車</w:t>
            </w:r>
          </w:p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班次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花蓮火車站</w:t>
            </w:r>
          </w:p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6D86">
              <w:rPr>
                <w:rFonts w:ascii="標楷體" w:eastAsia="標楷體" w:hAnsi="標楷體" w:cs="Times New Roman" w:hint="eastAsia"/>
                <w:sz w:val="28"/>
                <w:szCs w:val="28"/>
              </w:rPr>
              <w:t>西出口(原後站)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志學火車站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體育館出口(鄰近東區外環道)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09：00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09：30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17：50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10：30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11：00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11：30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12：00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18：20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12：30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13：30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14：00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18：50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14：30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15：00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15：40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16：10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D198B" w:rsidRPr="003D198B" w:rsidTr="003B6D86">
        <w:trPr>
          <w:trHeight w:val="476"/>
          <w:jc w:val="center"/>
        </w:trPr>
        <w:tc>
          <w:tcPr>
            <w:tcW w:w="126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停靠</w:t>
            </w:r>
          </w:p>
        </w:tc>
        <w:tc>
          <w:tcPr>
            <w:tcW w:w="4428" w:type="dxa"/>
            <w:gridSpan w:val="4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D198B" w:rsidRPr="003B6D86" w:rsidRDefault="003D198B" w:rsidP="003B6D86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</w:pP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花蓮火車站</w:t>
            </w:r>
            <w:r w:rsidRPr="003B6D86">
              <w:rPr>
                <w:rFonts w:ascii="標楷體" w:eastAsia="標楷體" w:hAnsi="標楷體" w:cs="Times New Roman" w:hint="eastAsia"/>
                <w:b/>
                <w:spacing w:val="-10"/>
                <w:sz w:val="28"/>
                <w:szCs w:val="28"/>
              </w:rPr>
              <w:t>西出口</w:t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(原後站)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志學火車站</w:t>
            </w:r>
            <w:r w:rsidRPr="003B6D86">
              <w:rPr>
                <w:rFonts w:ascii="標楷體" w:eastAsia="標楷體" w:hAnsi="標楷體" w:cs="Times New Roman" w:hint="eastAsia"/>
                <w:color w:val="FF0000"/>
                <w:spacing w:val="-10"/>
                <w:sz w:val="28"/>
                <w:szCs w:val="28"/>
              </w:rPr>
              <w:t>【視需要】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原民院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理工二館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管理學院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花師教育學院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人社一館</w:t>
            </w:r>
          </w:p>
          <w:p w:rsidR="003B6D86" w:rsidRPr="003B6D86" w:rsidRDefault="003B6D86" w:rsidP="003B6D86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班次7.8.9.會停靠體育館。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體育館</w:t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3" w:char="F022"/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花蓮志學火車站</w:t>
            </w:r>
            <w:r w:rsidRPr="003D198B">
              <w:rPr>
                <w:rFonts w:ascii="標楷體" w:eastAsia="標楷體" w:hAnsi="標楷體" w:cs="Times New Roman" w:hint="eastAsia"/>
                <w:color w:val="FF0000"/>
                <w:spacing w:val="-10"/>
                <w:sz w:val="28"/>
                <w:szCs w:val="28"/>
              </w:rPr>
              <w:t>【視需要】</w:t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3" w:char="F022"/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花蓮火車站</w:t>
            </w:r>
            <w:r w:rsidRPr="003D198B">
              <w:rPr>
                <w:rFonts w:ascii="標楷體" w:eastAsia="標楷體" w:hAnsi="標楷體" w:cs="Times New Roman" w:hint="eastAsia"/>
                <w:b/>
                <w:spacing w:val="-10"/>
                <w:sz w:val="28"/>
                <w:szCs w:val="28"/>
              </w:rPr>
              <w:t>西出口</w:t>
            </w:r>
            <w:r w:rsidRPr="003D198B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(原後站)</w:t>
            </w:r>
          </w:p>
        </w:tc>
      </w:tr>
    </w:tbl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作業說明：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一、本校畢業生交通服務作業系統開放時間為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年5月10日（星期五）08：00起至5月27日（星期一）中午12：00止。</w:t>
      </w: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請以您的學號（帳號）、身分證號（密碼）登入，並依系統的期限與指示完成資料的填寫及車票列印，接駁車路線如附圖一。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二、畢業典禮典禮當日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年6月2日（星期日），請至花蓮火車站西出口（</w:t>
      </w:r>
      <w:r w:rsidRPr="003D198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原後站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）或志學火車站本校設立之服務台出示車票，屆時將有專人為您服務；為求公平起見，無票者僅能視車位狀況安排候補。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三、返程專車於體育館出口(鄰近外環道)處搭車，屆時有服務同學引導，憑票上車，無票者僅能視車位狀況安排候補。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四、公車交通資訊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時刻表詳見學校首頁</w:t>
      </w:r>
      <w:r w:rsidR="00F52EE1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關於東華</w:t>
      </w:r>
      <w:r w:rsidR="00F52EE1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交通資訊；Q</w:t>
      </w:r>
      <w:r w:rsidR="003D198B" w:rsidRPr="003D198B">
        <w:rPr>
          <w:rFonts w:ascii="標楷體" w:eastAsia="標楷體" w:hAnsi="標楷體" w:cs="新細明體"/>
          <w:kern w:val="0"/>
          <w:sz w:val="28"/>
          <w:szCs w:val="28"/>
        </w:rPr>
        <w:t>R CODE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如附圖。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五、校內交通資訊:</w:t>
      </w:r>
    </w:p>
    <w:p w:rsidR="003D198B" w:rsidRPr="003D198B" w:rsidRDefault="003D198B" w:rsidP="00424406">
      <w:pPr>
        <w:spacing w:beforeLines="30" w:before="108" w:line="320" w:lineRule="exact"/>
        <w:ind w:leftChars="200" w:left="48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自行車:借用地點為本校大門</w:t>
      </w:r>
      <w:r w:rsidR="00470A1D">
        <w:rPr>
          <w:rFonts w:ascii="標楷體" w:eastAsia="標楷體" w:hAnsi="標楷體" w:cs="新細明體" w:hint="eastAsia"/>
          <w:kern w:val="0"/>
          <w:sz w:val="28"/>
          <w:szCs w:val="28"/>
        </w:rPr>
        <w:t>及志學門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(採現場登記免費借用，</w:t>
      </w:r>
      <w:r w:rsidRPr="003D19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限校內使用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)。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六、附圖: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(一)附圖一:畢業典禮交通接駁車接駁路線圖。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(二)附圖二:畢業典禮會場周遭環境交通管制示意圖。</w:t>
      </w:r>
    </w:p>
    <w:p w:rsidR="003D198B" w:rsidRPr="003D198B" w:rsidRDefault="003B6D86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七、業務單位：學務處生活輔導組，承辦人員：莊欽吉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，校內分機：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6222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</w:p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53962299" wp14:editId="41BA3115">
            <wp:simplePos x="0" y="0"/>
            <wp:positionH relativeFrom="column">
              <wp:posOffset>497840</wp:posOffset>
            </wp:positionH>
            <wp:positionV relativeFrom="paragraph">
              <wp:posOffset>26670</wp:posOffset>
            </wp:positionV>
            <wp:extent cx="16287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98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1EF9C2E1" wp14:editId="6EB5F9D1">
            <wp:simplePos x="0" y="0"/>
            <wp:positionH relativeFrom="column">
              <wp:posOffset>3041015</wp:posOffset>
            </wp:positionH>
            <wp:positionV relativeFrom="paragraph">
              <wp:posOffset>29845</wp:posOffset>
            </wp:positionV>
            <wp:extent cx="16764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55" y="21489"/>
                <wp:lineTo x="2135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ADE" w:rsidRDefault="000E2ADE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566622" w:rsidRDefault="00566622">
      <w:pPr>
        <w:rPr>
          <w:rFonts w:ascii="標楷體" w:eastAsia="標楷體" w:hAnsi="標楷體"/>
          <w:sz w:val="36"/>
        </w:rPr>
      </w:pPr>
    </w:p>
    <w:p w:rsidR="00566622" w:rsidRDefault="00566622">
      <w:pPr>
        <w:rPr>
          <w:rFonts w:ascii="標楷體" w:eastAsia="標楷體" w:hAnsi="標楷體"/>
          <w:sz w:val="36"/>
        </w:rPr>
      </w:pPr>
    </w:p>
    <w:p w:rsidR="00566622" w:rsidRDefault="00566622">
      <w:pPr>
        <w:rPr>
          <w:rFonts w:ascii="標楷體" w:eastAsia="標楷體" w:hAnsi="標楷體"/>
          <w:sz w:val="36"/>
        </w:rPr>
      </w:pPr>
    </w:p>
    <w:p w:rsidR="003B6D86" w:rsidRDefault="003B6D86">
      <w:pPr>
        <w:rPr>
          <w:rFonts w:ascii="標楷體" w:eastAsia="標楷體" w:hAnsi="標楷體"/>
          <w:sz w:val="36"/>
        </w:rPr>
      </w:pPr>
    </w:p>
    <w:p w:rsidR="003D198B" w:rsidRDefault="003D198B">
      <w:pPr>
        <w:rPr>
          <w:rFonts w:ascii="標楷體" w:eastAsia="標楷體" w:hAnsi="標楷體"/>
          <w:sz w:val="36"/>
        </w:rPr>
      </w:pPr>
      <w:r w:rsidRPr="003D198B">
        <w:rPr>
          <w:rFonts w:ascii="標楷體" w:eastAsia="標楷體" w:hAnsi="標楷體" w:hint="eastAsia"/>
          <w:sz w:val="36"/>
        </w:rPr>
        <w:lastRenderedPageBreak/>
        <w:t>附圖一：</w:t>
      </w:r>
    </w:p>
    <w:p w:rsid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drawing>
          <wp:inline distT="0" distB="0" distL="0" distR="0" wp14:anchorId="4154AAF9">
            <wp:extent cx="6468110" cy="3712845"/>
            <wp:effectExtent l="0" t="0" r="889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98B" w:rsidRDefault="003D198B">
      <w:pPr>
        <w:rPr>
          <w:rFonts w:ascii="標楷體" w:eastAsia="標楷體" w:hAnsi="標楷體"/>
          <w:sz w:val="36"/>
        </w:rPr>
      </w:pPr>
    </w:p>
    <w:p w:rsid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>附圖二：</w:t>
      </w:r>
    </w:p>
    <w:p w:rsidR="003D198B" w:rsidRP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drawing>
          <wp:inline distT="0" distB="0" distL="0" distR="0" wp14:anchorId="56AC9569">
            <wp:extent cx="6480810" cy="370649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98B" w:rsidRPr="003D198B" w:rsidSect="003B6D86">
      <w:pgSz w:w="11906" w:h="16838"/>
      <w:pgMar w:top="568" w:right="566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32C" w:rsidRDefault="009A232C" w:rsidP="005E5963">
      <w:r>
        <w:separator/>
      </w:r>
    </w:p>
  </w:endnote>
  <w:endnote w:type="continuationSeparator" w:id="0">
    <w:p w:rsidR="009A232C" w:rsidRDefault="009A232C" w:rsidP="005E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32C" w:rsidRDefault="009A232C" w:rsidP="005E5963">
      <w:r>
        <w:separator/>
      </w:r>
    </w:p>
  </w:footnote>
  <w:footnote w:type="continuationSeparator" w:id="0">
    <w:p w:rsidR="009A232C" w:rsidRDefault="009A232C" w:rsidP="005E5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65DBD"/>
    <w:multiLevelType w:val="hybridMultilevel"/>
    <w:tmpl w:val="7450B280"/>
    <w:lvl w:ilvl="0" w:tplc="F0EAF2BA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8B"/>
    <w:rsid w:val="000E2ADE"/>
    <w:rsid w:val="001C074C"/>
    <w:rsid w:val="001C6B22"/>
    <w:rsid w:val="003A6001"/>
    <w:rsid w:val="003B6D86"/>
    <w:rsid w:val="003D198B"/>
    <w:rsid w:val="00424406"/>
    <w:rsid w:val="00470A1D"/>
    <w:rsid w:val="00566622"/>
    <w:rsid w:val="00584130"/>
    <w:rsid w:val="005C3974"/>
    <w:rsid w:val="005E5963"/>
    <w:rsid w:val="00604F8D"/>
    <w:rsid w:val="006A46BA"/>
    <w:rsid w:val="008728B7"/>
    <w:rsid w:val="00876350"/>
    <w:rsid w:val="00987E02"/>
    <w:rsid w:val="009A232C"/>
    <w:rsid w:val="00BB230C"/>
    <w:rsid w:val="00C707D2"/>
    <w:rsid w:val="00CD7774"/>
    <w:rsid w:val="00F5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4E015E-4970-407E-806B-A586599C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596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596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E59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E596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B6D8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ys.ndhu.edu.tw/SA/bus_graduate/Login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2019-04-24T06:43:00Z</cp:lastPrinted>
  <dcterms:created xsi:type="dcterms:W3CDTF">2019-05-09T08:39:00Z</dcterms:created>
  <dcterms:modified xsi:type="dcterms:W3CDTF">2019-05-09T08:39:00Z</dcterms:modified>
</cp:coreProperties>
</file>