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0C" w:rsidRDefault="00AB66CC" w:rsidP="003D2D0C">
      <w:pPr>
        <w:jc w:val="center"/>
        <w:rPr>
          <w:rFonts w:ascii="標楷體" w:eastAsia="標楷體" w:hAnsi="標楷體" w:cs="細明體"/>
          <w:b/>
          <w:kern w:val="0"/>
          <w:sz w:val="32"/>
          <w:szCs w:val="32"/>
        </w:rPr>
      </w:pPr>
      <w:bookmarkStart w:id="0" w:name="_GoBack"/>
      <w:bookmarkEnd w:id="0"/>
      <w:r w:rsidRPr="00AB66CC">
        <w:rPr>
          <w:rFonts w:ascii="標楷體" w:eastAsia="標楷體" w:hAnsi="標楷體" w:cs="細明體" w:hint="eastAsia"/>
          <w:b/>
          <w:kern w:val="0"/>
          <w:sz w:val="32"/>
          <w:szCs w:val="32"/>
        </w:rPr>
        <w:t>國立東華大學員工社團活動實施要點</w:t>
      </w:r>
    </w:p>
    <w:p w:rsidR="003E5739" w:rsidRPr="003E5739" w:rsidRDefault="003E5739" w:rsidP="003E5739">
      <w:pPr>
        <w:spacing w:line="240" w:lineRule="exact"/>
        <w:jc w:val="right"/>
        <w:rPr>
          <w:rFonts w:ascii="標楷體" w:eastAsia="標楷體" w:hAnsi="標楷體" w:cs="細明體"/>
          <w:kern w:val="0"/>
          <w:sz w:val="20"/>
          <w:szCs w:val="20"/>
        </w:rPr>
      </w:pPr>
      <w:r w:rsidRPr="003E5739">
        <w:rPr>
          <w:rFonts w:ascii="標楷體" w:eastAsia="標楷體" w:hAnsi="標楷體" w:cs="細明體"/>
          <w:kern w:val="0"/>
          <w:sz w:val="20"/>
          <w:szCs w:val="20"/>
        </w:rPr>
        <w:t>84</w:t>
      </w:r>
      <w:r w:rsidRPr="003E5739">
        <w:rPr>
          <w:rFonts w:ascii="標楷體" w:eastAsia="標楷體" w:hAnsi="標楷體" w:cs="細明體" w:hint="eastAsia"/>
          <w:kern w:val="0"/>
          <w:sz w:val="20"/>
          <w:szCs w:val="20"/>
        </w:rPr>
        <w:t>年</w:t>
      </w:r>
      <w:r w:rsidRPr="003E5739">
        <w:rPr>
          <w:rFonts w:ascii="標楷體" w:eastAsia="標楷體" w:hAnsi="標楷體" w:cs="細明體"/>
          <w:kern w:val="0"/>
          <w:sz w:val="20"/>
          <w:szCs w:val="20"/>
        </w:rPr>
        <w:t>10</w:t>
      </w:r>
      <w:r w:rsidRPr="003E5739">
        <w:rPr>
          <w:rFonts w:ascii="標楷體" w:eastAsia="標楷體" w:hAnsi="標楷體" w:cs="細明體" w:hint="eastAsia"/>
          <w:kern w:val="0"/>
          <w:sz w:val="20"/>
          <w:szCs w:val="20"/>
        </w:rPr>
        <w:t>月</w:t>
      </w:r>
      <w:r w:rsidRPr="003E5739">
        <w:rPr>
          <w:rFonts w:ascii="標楷體" w:eastAsia="標楷體" w:hAnsi="標楷體" w:cs="細明體"/>
          <w:kern w:val="0"/>
          <w:sz w:val="20"/>
          <w:szCs w:val="20"/>
        </w:rPr>
        <w:t>4</w:t>
      </w:r>
      <w:r w:rsidRPr="003E5739">
        <w:rPr>
          <w:rFonts w:ascii="標楷體" w:eastAsia="標楷體" w:hAnsi="標楷體" w:cs="細明體" w:hint="eastAsia"/>
          <w:kern w:val="0"/>
          <w:sz w:val="20"/>
          <w:szCs w:val="20"/>
        </w:rPr>
        <w:t>日第</w:t>
      </w:r>
      <w:r w:rsidRPr="003E5739">
        <w:rPr>
          <w:rFonts w:ascii="標楷體" w:eastAsia="標楷體" w:hAnsi="標楷體" w:cs="細明體"/>
          <w:kern w:val="0"/>
          <w:sz w:val="20"/>
          <w:szCs w:val="20"/>
        </w:rPr>
        <w:t>11</w:t>
      </w:r>
      <w:r w:rsidRPr="003E5739">
        <w:rPr>
          <w:rFonts w:ascii="標楷體" w:eastAsia="標楷體" w:hAnsi="標楷體" w:cs="細明體" w:hint="eastAsia"/>
          <w:kern w:val="0"/>
          <w:sz w:val="20"/>
          <w:szCs w:val="20"/>
        </w:rPr>
        <w:t>次行政會議通過</w:t>
      </w:r>
    </w:p>
    <w:p w:rsidR="003E5739" w:rsidRPr="003E5739" w:rsidRDefault="003E5739" w:rsidP="003E5739">
      <w:pPr>
        <w:spacing w:line="240" w:lineRule="exact"/>
        <w:jc w:val="right"/>
        <w:rPr>
          <w:rFonts w:ascii="標楷體" w:eastAsia="標楷體" w:hAnsi="標楷體" w:cs="細明體"/>
          <w:kern w:val="0"/>
          <w:sz w:val="20"/>
          <w:szCs w:val="20"/>
        </w:rPr>
      </w:pPr>
      <w:r w:rsidRPr="003E5739">
        <w:rPr>
          <w:rFonts w:ascii="標楷體" w:eastAsia="標楷體" w:hAnsi="標楷體" w:cs="細明體"/>
          <w:kern w:val="0"/>
          <w:sz w:val="20"/>
          <w:szCs w:val="20"/>
        </w:rPr>
        <w:t>97</w:t>
      </w:r>
      <w:r w:rsidRPr="003E5739">
        <w:rPr>
          <w:rFonts w:ascii="標楷體" w:eastAsia="標楷體" w:hAnsi="標楷體" w:cs="細明體" w:hint="eastAsia"/>
          <w:kern w:val="0"/>
          <w:sz w:val="20"/>
          <w:szCs w:val="20"/>
        </w:rPr>
        <w:t>年</w:t>
      </w:r>
      <w:r w:rsidRPr="003E5739">
        <w:rPr>
          <w:rFonts w:ascii="標楷體" w:eastAsia="標楷體" w:hAnsi="標楷體" w:cs="細明體"/>
          <w:kern w:val="0"/>
          <w:sz w:val="20"/>
          <w:szCs w:val="20"/>
        </w:rPr>
        <w:t>10</w:t>
      </w:r>
      <w:r w:rsidRPr="003E5739">
        <w:rPr>
          <w:rFonts w:ascii="標楷體" w:eastAsia="標楷體" w:hAnsi="標楷體" w:cs="細明體" w:hint="eastAsia"/>
          <w:kern w:val="0"/>
          <w:sz w:val="20"/>
          <w:szCs w:val="20"/>
        </w:rPr>
        <w:t>月</w:t>
      </w:r>
      <w:r w:rsidRPr="003E5739">
        <w:rPr>
          <w:rFonts w:ascii="標楷體" w:eastAsia="標楷體" w:hAnsi="標楷體" w:cs="細明體"/>
          <w:kern w:val="0"/>
          <w:sz w:val="20"/>
          <w:szCs w:val="20"/>
        </w:rPr>
        <w:t>8</w:t>
      </w:r>
      <w:r w:rsidRPr="003E5739">
        <w:rPr>
          <w:rFonts w:ascii="標楷體" w:eastAsia="標楷體" w:hAnsi="標楷體" w:cs="細明體" w:hint="eastAsia"/>
          <w:kern w:val="0"/>
          <w:sz w:val="20"/>
          <w:szCs w:val="20"/>
        </w:rPr>
        <w:t>日</w:t>
      </w:r>
      <w:r w:rsidRPr="003E5739">
        <w:rPr>
          <w:rFonts w:ascii="標楷體" w:eastAsia="標楷體" w:hAnsi="標楷體" w:cs="細明體"/>
          <w:kern w:val="0"/>
          <w:sz w:val="20"/>
          <w:szCs w:val="20"/>
        </w:rPr>
        <w:t>97</w:t>
      </w:r>
      <w:r w:rsidRPr="003E5739">
        <w:rPr>
          <w:rFonts w:ascii="標楷體" w:eastAsia="標楷體" w:hAnsi="標楷體" w:cs="細明體" w:hint="eastAsia"/>
          <w:kern w:val="0"/>
          <w:sz w:val="20"/>
          <w:szCs w:val="20"/>
        </w:rPr>
        <w:t>學年度第</w:t>
      </w:r>
      <w:r w:rsidRPr="003E5739">
        <w:rPr>
          <w:rFonts w:ascii="標楷體" w:eastAsia="標楷體" w:hAnsi="標楷體" w:cs="細明體"/>
          <w:kern w:val="0"/>
          <w:sz w:val="20"/>
          <w:szCs w:val="20"/>
        </w:rPr>
        <w:t>1</w:t>
      </w:r>
      <w:r w:rsidRPr="003E5739">
        <w:rPr>
          <w:rFonts w:ascii="標楷體" w:eastAsia="標楷體" w:hAnsi="標楷體" w:cs="細明體" w:hint="eastAsia"/>
          <w:kern w:val="0"/>
          <w:sz w:val="20"/>
          <w:szCs w:val="20"/>
        </w:rPr>
        <w:t>學期第</w:t>
      </w:r>
      <w:r w:rsidRPr="003E5739">
        <w:rPr>
          <w:rFonts w:ascii="標楷體" w:eastAsia="標楷體" w:hAnsi="標楷體" w:cs="細明體"/>
          <w:kern w:val="0"/>
          <w:sz w:val="20"/>
          <w:szCs w:val="20"/>
        </w:rPr>
        <w:t>2</w:t>
      </w:r>
      <w:r w:rsidRPr="003E5739">
        <w:rPr>
          <w:rFonts w:ascii="標楷體" w:eastAsia="標楷體" w:hAnsi="標楷體" w:cs="細明體" w:hint="eastAsia"/>
          <w:kern w:val="0"/>
          <w:sz w:val="20"/>
          <w:szCs w:val="20"/>
        </w:rPr>
        <w:t>次行政會議通過</w:t>
      </w:r>
    </w:p>
    <w:p w:rsidR="003E5739" w:rsidRPr="003E5739" w:rsidRDefault="003E5739" w:rsidP="003E5739">
      <w:pPr>
        <w:spacing w:line="240" w:lineRule="exact"/>
        <w:jc w:val="right"/>
        <w:rPr>
          <w:rFonts w:ascii="標楷體" w:eastAsia="標楷體" w:hAnsi="標楷體" w:cs="細明體"/>
          <w:b/>
          <w:kern w:val="0"/>
          <w:sz w:val="20"/>
          <w:szCs w:val="20"/>
        </w:rPr>
      </w:pPr>
      <w:r w:rsidRPr="003E5739">
        <w:rPr>
          <w:rFonts w:ascii="標楷體" w:eastAsia="標楷體" w:hAnsi="標楷體" w:cs="細明體"/>
          <w:kern w:val="0"/>
          <w:sz w:val="20"/>
          <w:szCs w:val="20"/>
        </w:rPr>
        <w:t>106</w:t>
      </w:r>
      <w:r w:rsidRPr="003E5739">
        <w:rPr>
          <w:rFonts w:ascii="標楷體" w:eastAsia="標楷體" w:hAnsi="標楷體" w:cs="細明體" w:hint="eastAsia"/>
          <w:kern w:val="0"/>
          <w:sz w:val="20"/>
          <w:szCs w:val="20"/>
        </w:rPr>
        <w:t>年</w:t>
      </w:r>
      <w:r w:rsidRPr="003E5739">
        <w:rPr>
          <w:rFonts w:ascii="標楷體" w:eastAsia="標楷體" w:hAnsi="標楷體" w:cs="細明體"/>
          <w:kern w:val="0"/>
          <w:sz w:val="20"/>
          <w:szCs w:val="20"/>
        </w:rPr>
        <w:t>1</w:t>
      </w:r>
      <w:r w:rsidRPr="003E5739">
        <w:rPr>
          <w:rFonts w:ascii="標楷體" w:eastAsia="標楷體" w:hAnsi="標楷體" w:cs="細明體" w:hint="eastAsia"/>
          <w:kern w:val="0"/>
          <w:sz w:val="20"/>
          <w:szCs w:val="20"/>
        </w:rPr>
        <w:t>月</w:t>
      </w:r>
      <w:r w:rsidRPr="003E5739">
        <w:rPr>
          <w:rFonts w:ascii="標楷體" w:eastAsia="標楷體" w:hAnsi="標楷體" w:cs="細明體"/>
          <w:kern w:val="0"/>
          <w:sz w:val="20"/>
          <w:szCs w:val="20"/>
        </w:rPr>
        <w:t>6</w:t>
      </w:r>
      <w:r w:rsidRPr="003E5739">
        <w:rPr>
          <w:rFonts w:ascii="標楷體" w:eastAsia="標楷體" w:hAnsi="標楷體" w:cs="細明體" w:hint="eastAsia"/>
          <w:kern w:val="0"/>
          <w:sz w:val="20"/>
          <w:szCs w:val="20"/>
        </w:rPr>
        <w:t>日</w:t>
      </w:r>
      <w:r w:rsidRPr="003E5739">
        <w:rPr>
          <w:rFonts w:ascii="標楷體" w:eastAsia="標楷體" w:hAnsi="標楷體" w:cs="細明體"/>
          <w:kern w:val="0"/>
          <w:sz w:val="20"/>
          <w:szCs w:val="20"/>
        </w:rPr>
        <w:t>105</w:t>
      </w:r>
      <w:r w:rsidRPr="003E5739">
        <w:rPr>
          <w:rFonts w:ascii="標楷體" w:eastAsia="標楷體" w:hAnsi="標楷體" w:cs="細明體" w:hint="eastAsia"/>
          <w:kern w:val="0"/>
          <w:sz w:val="20"/>
          <w:szCs w:val="20"/>
        </w:rPr>
        <w:t>學年度第</w:t>
      </w:r>
      <w:r w:rsidRPr="003E5739">
        <w:rPr>
          <w:rFonts w:ascii="標楷體" w:eastAsia="標楷體" w:hAnsi="標楷體" w:cs="細明體"/>
          <w:kern w:val="0"/>
          <w:sz w:val="20"/>
          <w:szCs w:val="20"/>
        </w:rPr>
        <w:t>1</w:t>
      </w:r>
      <w:r w:rsidRPr="003E5739">
        <w:rPr>
          <w:rFonts w:ascii="標楷體" w:eastAsia="標楷體" w:hAnsi="標楷體" w:cs="細明體" w:hint="eastAsia"/>
          <w:kern w:val="0"/>
          <w:sz w:val="20"/>
          <w:szCs w:val="20"/>
        </w:rPr>
        <w:t>學期第</w:t>
      </w:r>
      <w:r w:rsidRPr="003E5739">
        <w:rPr>
          <w:rFonts w:ascii="標楷體" w:eastAsia="標楷體" w:hAnsi="標楷體" w:cs="細明體"/>
          <w:kern w:val="0"/>
          <w:sz w:val="20"/>
          <w:szCs w:val="20"/>
        </w:rPr>
        <w:t>4</w:t>
      </w:r>
      <w:r w:rsidRPr="003E5739">
        <w:rPr>
          <w:rFonts w:ascii="標楷體" w:eastAsia="標楷體" w:hAnsi="標楷體" w:cs="細明體" w:hint="eastAsia"/>
          <w:kern w:val="0"/>
          <w:sz w:val="20"/>
          <w:szCs w:val="20"/>
        </w:rPr>
        <w:t>次行政會議通過</w:t>
      </w:r>
    </w:p>
    <w:p w:rsidR="00AB66CC" w:rsidRPr="00180C1C" w:rsidRDefault="00AB66CC" w:rsidP="00C71457">
      <w:pPr>
        <w:spacing w:beforeLines="50" w:before="180" w:line="460" w:lineRule="exact"/>
        <w:ind w:left="480" w:hangingChars="200" w:hanging="480"/>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一、國立東華大學（以下簡稱本校）為倡導員工正當休閒活動，維護身心健康，培養團隊精神及鼓舞工作士氣，特訂定本要點。</w:t>
      </w:r>
    </w:p>
    <w:p w:rsidR="00AB66CC" w:rsidRPr="00180C1C" w:rsidRDefault="00AB66CC" w:rsidP="00C71457">
      <w:pPr>
        <w:spacing w:line="460" w:lineRule="exact"/>
        <w:ind w:left="480" w:hangingChars="200" w:hanging="480"/>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二、適用對象：文康活動以現職教職員工參加為原則。但得視活動性質邀請本校退休員工參加或眷屬自費參加。</w:t>
      </w:r>
    </w:p>
    <w:p w:rsidR="000124EA" w:rsidRPr="00180C1C" w:rsidRDefault="000124EA" w:rsidP="00C71457">
      <w:pPr>
        <w:spacing w:line="460" w:lineRule="exact"/>
        <w:ind w:left="720" w:hangingChars="300" w:hanging="720"/>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三、成立社團：</w:t>
      </w:r>
      <w:r w:rsidRPr="00180C1C">
        <w:rPr>
          <w:rFonts w:ascii="標楷體" w:eastAsia="標楷體" w:hAnsi="標楷體" w:cs="Times New Roman"/>
          <w:color w:val="000000" w:themeColor="text1"/>
          <w:szCs w:val="24"/>
        </w:rPr>
        <w:t xml:space="preserve"> </w:t>
      </w:r>
    </w:p>
    <w:p w:rsidR="000124EA" w:rsidRPr="00180C1C" w:rsidRDefault="000124EA" w:rsidP="00181A03">
      <w:pPr>
        <w:spacing w:line="460" w:lineRule="exact"/>
        <w:ind w:leftChars="178" w:left="1135" w:hangingChars="295" w:hanging="708"/>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（一）社團應符合大學研究學術、培育人才、服務社會、提升文化及人文素養之宗旨。</w:t>
      </w:r>
    </w:p>
    <w:p w:rsidR="000124EA" w:rsidRPr="00180C1C" w:rsidRDefault="000124EA" w:rsidP="00181A03">
      <w:pPr>
        <w:spacing w:line="460" w:lineRule="exact"/>
        <w:ind w:leftChars="178" w:left="1135" w:hangingChars="295" w:hanging="708"/>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（二）社團發起人應至少召集社員十五人以上，填妥成立社團申請書（如附表）並經奉准後，社團始予成立。</w:t>
      </w:r>
    </w:p>
    <w:p w:rsidR="000124EA" w:rsidRPr="00180C1C" w:rsidRDefault="000124EA" w:rsidP="00181A03">
      <w:pPr>
        <w:spacing w:line="460" w:lineRule="exact"/>
        <w:ind w:leftChars="178" w:left="1135" w:hangingChars="295" w:hanging="708"/>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w:t>
      </w:r>
      <w:r w:rsidR="00FB4048" w:rsidRPr="00180C1C">
        <w:rPr>
          <w:rFonts w:ascii="標楷體" w:eastAsia="標楷體" w:hAnsi="標楷體" w:cs="Times New Roman" w:hint="eastAsia"/>
          <w:color w:val="000000" w:themeColor="text1"/>
          <w:szCs w:val="24"/>
        </w:rPr>
        <w:t>三</w:t>
      </w:r>
      <w:r w:rsidRPr="00180C1C">
        <w:rPr>
          <w:rFonts w:ascii="標楷體" w:eastAsia="標楷體" w:hAnsi="標楷體" w:cs="Times New Roman" w:hint="eastAsia"/>
          <w:color w:val="000000" w:themeColor="text1"/>
          <w:szCs w:val="24"/>
        </w:rPr>
        <w:t>）社團發起人應通知社員召開社團成立大會，通過社團組織章程，並由社員互選社長一人，綜理社務；另置總幹事一人或幹事若干人，襄助社長執行社務。會後將會議紀錄連同社員名冊及年度社團活動計畫表各一份送人事室備查。</w:t>
      </w:r>
    </w:p>
    <w:p w:rsidR="000124EA" w:rsidRPr="00180C1C" w:rsidRDefault="000124EA" w:rsidP="00181A03">
      <w:pPr>
        <w:spacing w:line="460" w:lineRule="exact"/>
        <w:ind w:leftChars="178" w:left="1135" w:hangingChars="295" w:hanging="708"/>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w:t>
      </w:r>
      <w:r w:rsidR="00FB4048" w:rsidRPr="00180C1C">
        <w:rPr>
          <w:rFonts w:ascii="標楷體" w:eastAsia="標楷體" w:hAnsi="標楷體" w:cs="Times New Roman" w:hint="eastAsia"/>
          <w:color w:val="000000" w:themeColor="text1"/>
          <w:szCs w:val="24"/>
        </w:rPr>
        <w:t>四</w:t>
      </w:r>
      <w:r w:rsidRPr="00180C1C">
        <w:rPr>
          <w:rFonts w:ascii="標楷體" w:eastAsia="標楷體" w:hAnsi="標楷體" w:cs="Times New Roman" w:hint="eastAsia"/>
          <w:color w:val="000000" w:themeColor="text1"/>
          <w:szCs w:val="24"/>
        </w:rPr>
        <w:t>）每年度二月底前應召開社員大會，訂定年度社團活動計畫及審核社員名冊後連同會議紀錄各一份送人事室備查。必要時得由社長或四分之一社員連署提議召開臨時社員大會。</w:t>
      </w:r>
    </w:p>
    <w:p w:rsidR="00AB66CC" w:rsidRPr="00180C1C" w:rsidRDefault="000124EA" w:rsidP="00181A03">
      <w:pPr>
        <w:spacing w:line="460" w:lineRule="exact"/>
        <w:ind w:leftChars="178" w:left="1135" w:hangingChars="295" w:hanging="708"/>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w:t>
      </w:r>
      <w:r w:rsidR="00FB4048" w:rsidRPr="00180C1C">
        <w:rPr>
          <w:rFonts w:ascii="標楷體" w:eastAsia="標楷體" w:hAnsi="標楷體" w:cs="Times New Roman" w:hint="eastAsia"/>
          <w:color w:val="000000" w:themeColor="text1"/>
          <w:szCs w:val="24"/>
        </w:rPr>
        <w:t>五</w:t>
      </w:r>
      <w:r w:rsidRPr="00180C1C">
        <w:rPr>
          <w:rFonts w:ascii="標楷體" w:eastAsia="標楷體" w:hAnsi="標楷體" w:cs="Times New Roman" w:hint="eastAsia"/>
          <w:color w:val="000000" w:themeColor="text1"/>
          <w:szCs w:val="24"/>
        </w:rPr>
        <w:t>）社員離社致未達十人時或年度內未辦任何活動之社團，本校不予補助經費。</w:t>
      </w:r>
    </w:p>
    <w:p w:rsidR="00AB66CC" w:rsidRPr="00180C1C" w:rsidRDefault="00AB66CC" w:rsidP="00AB66CC">
      <w:pPr>
        <w:spacing w:line="460" w:lineRule="exact"/>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四、社團活動項目：</w:t>
      </w:r>
    </w:p>
    <w:p w:rsidR="00AB66CC" w:rsidRPr="00180C1C" w:rsidRDefault="00181A03" w:rsidP="00181A03">
      <w:pPr>
        <w:spacing w:line="460" w:lineRule="exact"/>
        <w:ind w:leftChars="177" w:left="1133" w:hangingChars="295" w:hanging="708"/>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（一）</w:t>
      </w:r>
      <w:r w:rsidR="00AB66CC" w:rsidRPr="00180C1C">
        <w:rPr>
          <w:rFonts w:ascii="標楷體" w:eastAsia="標楷體" w:hAnsi="標楷體" w:cs="Times New Roman" w:hint="eastAsia"/>
          <w:color w:val="000000" w:themeColor="text1"/>
          <w:szCs w:val="24"/>
        </w:rPr>
        <w:t>藝文類：美術、書法研習、插花烹飪研習、國畫研習、國劇、攝影、橋藝、棋藝、音樂（西樂及國樂）等。</w:t>
      </w:r>
    </w:p>
    <w:p w:rsidR="00AB66CC" w:rsidRPr="00180C1C" w:rsidRDefault="00181A03" w:rsidP="00181A03">
      <w:pPr>
        <w:spacing w:line="460" w:lineRule="exact"/>
        <w:ind w:leftChars="178" w:left="1133" w:hangingChars="294" w:hanging="706"/>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（二）</w:t>
      </w:r>
      <w:r w:rsidR="00AB66CC" w:rsidRPr="00180C1C">
        <w:rPr>
          <w:rFonts w:ascii="標楷體" w:eastAsia="標楷體" w:hAnsi="標楷體" w:cs="Times New Roman" w:hint="eastAsia"/>
          <w:color w:val="000000" w:themeColor="text1"/>
          <w:szCs w:val="24"/>
        </w:rPr>
        <w:t>運動類：登山、桌球、網球、羽球、太極拳、土風舞、健身操、健步活動、民俗活動、野外活動、籃球、排球、棒球、壘球等。</w:t>
      </w:r>
    </w:p>
    <w:p w:rsidR="00AB66CC" w:rsidRPr="00180C1C" w:rsidRDefault="00181A03" w:rsidP="00181A03">
      <w:pPr>
        <w:spacing w:line="460" w:lineRule="exact"/>
        <w:ind w:leftChars="177" w:left="991" w:hangingChars="236" w:hanging="566"/>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（三）</w:t>
      </w:r>
      <w:r w:rsidR="00AB66CC" w:rsidRPr="00180C1C">
        <w:rPr>
          <w:rFonts w:ascii="標楷體" w:eastAsia="標楷體" w:hAnsi="標楷體" w:cs="Times New Roman" w:hint="eastAsia"/>
          <w:color w:val="000000" w:themeColor="text1"/>
          <w:szCs w:val="24"/>
        </w:rPr>
        <w:t>聯誼類</w:t>
      </w:r>
    </w:p>
    <w:p w:rsidR="00AB66CC" w:rsidRPr="00180C1C" w:rsidRDefault="00181A03" w:rsidP="00181A03">
      <w:pPr>
        <w:spacing w:line="460" w:lineRule="exact"/>
        <w:ind w:leftChars="177" w:left="991" w:hangingChars="236" w:hanging="566"/>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（四）</w:t>
      </w:r>
      <w:r w:rsidR="00AB66CC" w:rsidRPr="00180C1C">
        <w:rPr>
          <w:rFonts w:ascii="標楷體" w:eastAsia="標楷體" w:hAnsi="標楷體" w:cs="Times New Roman" w:hint="eastAsia"/>
          <w:color w:val="000000" w:themeColor="text1"/>
          <w:szCs w:val="24"/>
        </w:rPr>
        <w:t>服務類</w:t>
      </w:r>
    </w:p>
    <w:p w:rsidR="00AB66CC" w:rsidRPr="00180C1C" w:rsidRDefault="00181A03" w:rsidP="00181A03">
      <w:pPr>
        <w:spacing w:line="460" w:lineRule="exact"/>
        <w:ind w:leftChars="177" w:left="991" w:hangingChars="236" w:hanging="566"/>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（五）</w:t>
      </w:r>
      <w:r w:rsidR="00AB66CC" w:rsidRPr="00180C1C">
        <w:rPr>
          <w:rFonts w:ascii="標楷體" w:eastAsia="標楷體" w:hAnsi="標楷體" w:cs="Times New Roman" w:hint="eastAsia"/>
          <w:color w:val="000000" w:themeColor="text1"/>
          <w:szCs w:val="24"/>
        </w:rPr>
        <w:t>休閒類</w:t>
      </w:r>
    </w:p>
    <w:p w:rsidR="00AB66CC" w:rsidRPr="00180C1C" w:rsidRDefault="00181A03" w:rsidP="00181A03">
      <w:pPr>
        <w:spacing w:line="460" w:lineRule="exact"/>
        <w:ind w:leftChars="177" w:left="991" w:hangingChars="236" w:hanging="566"/>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（六）</w:t>
      </w:r>
      <w:r w:rsidR="00AB66CC" w:rsidRPr="00180C1C">
        <w:rPr>
          <w:rFonts w:ascii="標楷體" w:eastAsia="標楷體" w:hAnsi="標楷體" w:cs="Times New Roman" w:hint="eastAsia"/>
          <w:color w:val="000000" w:themeColor="text1"/>
          <w:szCs w:val="24"/>
        </w:rPr>
        <w:t>其他類</w:t>
      </w:r>
    </w:p>
    <w:p w:rsidR="001B3796" w:rsidRPr="00180C1C" w:rsidRDefault="000124EA" w:rsidP="001B3796">
      <w:pPr>
        <w:spacing w:line="460" w:lineRule="exact"/>
        <w:ind w:left="720" w:hangingChars="300" w:hanging="720"/>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五、社團活動：</w:t>
      </w:r>
    </w:p>
    <w:p w:rsidR="001B3796" w:rsidRPr="00180C1C" w:rsidRDefault="001B3796">
      <w:pPr>
        <w:widowControl/>
        <w:rPr>
          <w:rFonts w:ascii="標楷體" w:eastAsia="標楷體" w:hAnsi="標楷體" w:cs="Times New Roman"/>
          <w:color w:val="000000" w:themeColor="text1"/>
          <w:szCs w:val="24"/>
        </w:rPr>
      </w:pPr>
      <w:r w:rsidRPr="00180C1C">
        <w:rPr>
          <w:rFonts w:ascii="標楷體" w:eastAsia="標楷體" w:hAnsi="標楷體" w:cs="Times New Roman"/>
          <w:color w:val="000000" w:themeColor="text1"/>
          <w:szCs w:val="24"/>
        </w:rPr>
        <w:br w:type="page"/>
      </w:r>
    </w:p>
    <w:p w:rsidR="000124EA" w:rsidRPr="00180C1C" w:rsidRDefault="001B3796" w:rsidP="001B3796">
      <w:pPr>
        <w:spacing w:line="460" w:lineRule="exact"/>
        <w:ind w:leftChars="177" w:left="1133" w:hangingChars="295" w:hanging="708"/>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lastRenderedPageBreak/>
        <w:t>（一）</w:t>
      </w:r>
      <w:r w:rsidR="000124EA" w:rsidRPr="00180C1C">
        <w:rPr>
          <w:rFonts w:ascii="標楷體" w:eastAsia="標楷體" w:hAnsi="標楷體" w:cs="Times New Roman" w:hint="eastAsia"/>
          <w:color w:val="000000" w:themeColor="text1"/>
          <w:szCs w:val="24"/>
        </w:rPr>
        <w:t>各社團辦理活動時間以利用休閒及例假日為原則；在不影響業務正常運作下，利用辦公時間舉辦活動，應經專案簽准，並得於每週二小時範圍內辦理。</w:t>
      </w:r>
    </w:p>
    <w:p w:rsidR="000124EA" w:rsidRPr="00180C1C" w:rsidRDefault="000124EA" w:rsidP="001B3796">
      <w:pPr>
        <w:spacing w:line="460" w:lineRule="exact"/>
        <w:ind w:leftChars="177" w:left="1133" w:hangingChars="295" w:hanging="708"/>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（二）利用辦公時間舉辦之各項活動，參加人員如代表本校參加競賽活動，得以公假登記。</w:t>
      </w:r>
    </w:p>
    <w:p w:rsidR="001B3796" w:rsidRPr="00180C1C" w:rsidRDefault="000124EA" w:rsidP="001B3796">
      <w:pPr>
        <w:spacing w:line="460" w:lineRule="exact"/>
        <w:ind w:leftChars="177" w:left="1133" w:hangingChars="295" w:hanging="708"/>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（三）各社團得配合本校校慶或各種慶典，舉辦各項聯誼、觀摩、競賽、講座、成果展覽及其他有意義之活動。</w:t>
      </w:r>
    </w:p>
    <w:p w:rsidR="000124EA" w:rsidRPr="00180C1C" w:rsidRDefault="001B3796" w:rsidP="001B3796">
      <w:pPr>
        <w:spacing w:line="460" w:lineRule="exact"/>
        <w:ind w:leftChars="177" w:left="1133" w:hangingChars="295" w:hanging="708"/>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（四）</w:t>
      </w:r>
      <w:r w:rsidR="000124EA" w:rsidRPr="00180C1C">
        <w:rPr>
          <w:rFonts w:ascii="標楷體" w:eastAsia="標楷體" w:hAnsi="標楷體" w:cs="Times New Roman" w:hint="eastAsia"/>
          <w:color w:val="000000" w:themeColor="text1"/>
          <w:szCs w:val="24"/>
        </w:rPr>
        <w:t>為切磋技藝或加強與其他機關學校之聯誼，各社團得應邀對外參加各項活動，或邀請本校學生社團及其他學校聯合辦理活動。</w:t>
      </w:r>
    </w:p>
    <w:p w:rsidR="000124EA" w:rsidRPr="00180C1C" w:rsidRDefault="000124EA" w:rsidP="00181A03">
      <w:pPr>
        <w:spacing w:line="460" w:lineRule="exact"/>
        <w:ind w:leftChars="177" w:left="991" w:hangingChars="236" w:hanging="566"/>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（五）各社團得視需要自行聘請校內外專家學者為義務指導教師。</w:t>
      </w:r>
    </w:p>
    <w:p w:rsidR="00AB66CC" w:rsidRPr="00180C1C" w:rsidRDefault="000124EA" w:rsidP="00181A03">
      <w:pPr>
        <w:spacing w:line="460" w:lineRule="exact"/>
        <w:ind w:leftChars="177" w:left="991" w:hangingChars="236" w:hanging="566"/>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（六）各社團按年度計劃實施，著有績效者，得酌予獎勵。</w:t>
      </w:r>
    </w:p>
    <w:p w:rsidR="00AB66CC" w:rsidRPr="00180C1C" w:rsidRDefault="00AB66CC" w:rsidP="00AB66CC">
      <w:pPr>
        <w:spacing w:line="460" w:lineRule="exact"/>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六、經費：</w:t>
      </w:r>
    </w:p>
    <w:p w:rsidR="00AB66CC" w:rsidRPr="00180C1C" w:rsidRDefault="00AB66CC" w:rsidP="008310BD">
      <w:pPr>
        <w:spacing w:line="460" w:lineRule="exact"/>
        <w:ind w:firstLineChars="177" w:firstLine="425"/>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（一）各社團經費得向社員酌收社費支應，其標準由各社團自訂。</w:t>
      </w:r>
    </w:p>
    <w:p w:rsidR="00AB66CC" w:rsidRPr="00180C1C" w:rsidRDefault="00AB66CC" w:rsidP="008310BD">
      <w:pPr>
        <w:spacing w:line="460" w:lineRule="exact"/>
        <w:ind w:firstLineChars="177" w:firstLine="425"/>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（二）本校經費補助總額以當年度文康活動費總額百分之四為上限。</w:t>
      </w:r>
    </w:p>
    <w:p w:rsidR="00AB66CC" w:rsidRPr="00180C1C" w:rsidRDefault="00AB66CC" w:rsidP="008310BD">
      <w:pPr>
        <w:spacing w:line="460" w:lineRule="exact"/>
        <w:ind w:firstLineChars="177" w:firstLine="425"/>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（三）補助計算方式：</w:t>
      </w:r>
    </w:p>
    <w:p w:rsidR="00AB66CC" w:rsidRPr="00180C1C" w:rsidRDefault="00AB66CC" w:rsidP="008310BD">
      <w:pPr>
        <w:spacing w:line="460" w:lineRule="exact"/>
        <w:ind w:left="1134" w:firstLineChars="4" w:firstLine="10"/>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文康活動費總額*社團參與人數/各社團參與人數之總數（人數限本校現職教職員工。）</w:t>
      </w:r>
    </w:p>
    <w:p w:rsidR="00AB66CC" w:rsidRPr="00180C1C" w:rsidRDefault="00AB66CC" w:rsidP="008310BD">
      <w:pPr>
        <w:spacing w:line="460" w:lineRule="exact"/>
        <w:ind w:firstLineChars="177" w:firstLine="425"/>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（四）年度補助上限：各社團最高以二萬為限。</w:t>
      </w:r>
    </w:p>
    <w:p w:rsidR="00AB66CC" w:rsidRPr="00180C1C" w:rsidRDefault="00AB66CC" w:rsidP="008310BD">
      <w:pPr>
        <w:spacing w:line="460" w:lineRule="exact"/>
        <w:ind w:firstLineChars="177" w:firstLine="425"/>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（五）補助範圍如下：</w:t>
      </w:r>
    </w:p>
    <w:p w:rsidR="00AB66CC" w:rsidRPr="00180C1C" w:rsidRDefault="00AB66CC" w:rsidP="008310BD">
      <w:pPr>
        <w:spacing w:line="460" w:lineRule="exact"/>
        <w:ind w:firstLineChars="472" w:firstLine="1133"/>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1、添置設備補助。</w:t>
      </w:r>
    </w:p>
    <w:p w:rsidR="00AB66CC" w:rsidRPr="00180C1C" w:rsidRDefault="00AB66CC" w:rsidP="008310BD">
      <w:pPr>
        <w:spacing w:line="460" w:lineRule="exact"/>
        <w:ind w:firstLineChars="472" w:firstLine="1133"/>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2、舉辦或參與比賽活動補助。</w:t>
      </w:r>
    </w:p>
    <w:p w:rsidR="00AB66CC" w:rsidRPr="00180C1C" w:rsidRDefault="00AB66CC" w:rsidP="008310BD">
      <w:pPr>
        <w:spacing w:line="460" w:lineRule="exact"/>
        <w:ind w:firstLineChars="472" w:firstLine="1133"/>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3、經常性訓練支出補助。</w:t>
      </w:r>
    </w:p>
    <w:p w:rsidR="00AB66CC" w:rsidRPr="00180C1C" w:rsidRDefault="00AB66CC" w:rsidP="008310BD">
      <w:pPr>
        <w:spacing w:line="460" w:lineRule="exact"/>
        <w:ind w:firstLineChars="472" w:firstLine="1133"/>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4、庶務經費補助。</w:t>
      </w:r>
    </w:p>
    <w:p w:rsidR="00AB66CC" w:rsidRPr="00180C1C" w:rsidRDefault="00AB66CC" w:rsidP="008310BD">
      <w:pPr>
        <w:spacing w:line="460" w:lineRule="exact"/>
        <w:ind w:firstLineChars="472" w:firstLine="1133"/>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5、其他經核准之補助。</w:t>
      </w:r>
    </w:p>
    <w:p w:rsidR="00AB66CC" w:rsidRPr="00180C1C" w:rsidRDefault="00AB66CC" w:rsidP="00C71457">
      <w:pPr>
        <w:spacing w:line="460" w:lineRule="exact"/>
        <w:ind w:left="480" w:hangingChars="200" w:hanging="480"/>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七、各社團每年度得申請補助之經費，應檢附上年度活動記錄、當年度相關活動概要資料及社團人員名冊送交人事室於每年二月前分配後通知各社團；各社團應於每年十一月前應依分配經費範圍內檢據核銷，逾期或手續不完備，視同放棄。</w:t>
      </w:r>
    </w:p>
    <w:p w:rsidR="00AB66CC" w:rsidRPr="00180C1C" w:rsidRDefault="00AB66CC" w:rsidP="00C71457">
      <w:pPr>
        <w:spacing w:line="460" w:lineRule="exact"/>
        <w:ind w:left="480" w:hangingChars="200" w:hanging="480"/>
        <w:rPr>
          <w:rFonts w:ascii="標楷體" w:eastAsia="標楷體" w:hAnsi="標楷體" w:cs="Times New Roman"/>
          <w:color w:val="000000" w:themeColor="text1"/>
          <w:szCs w:val="24"/>
        </w:rPr>
      </w:pPr>
      <w:r w:rsidRPr="00180C1C">
        <w:rPr>
          <w:rFonts w:ascii="標楷體" w:eastAsia="標楷體" w:hAnsi="標楷體" w:cs="Times New Roman" w:hint="eastAsia"/>
          <w:color w:val="000000" w:themeColor="text1"/>
          <w:szCs w:val="24"/>
        </w:rPr>
        <w:t>八、各社團辦理戶外性質之活動，須租借交通工具時，應簽訂安全契約及辦理參加人員平安保險。</w:t>
      </w:r>
    </w:p>
    <w:p w:rsidR="0061055A" w:rsidRDefault="00AB66CC" w:rsidP="00AB66CC">
      <w:pPr>
        <w:spacing w:line="460" w:lineRule="exact"/>
        <w:rPr>
          <w:rFonts w:ascii="標楷體" w:eastAsia="標楷體" w:hAnsi="標楷體" w:cs="Times New Roman"/>
          <w:szCs w:val="24"/>
        </w:rPr>
      </w:pPr>
      <w:r w:rsidRPr="00180C1C">
        <w:rPr>
          <w:rFonts w:ascii="標楷體" w:eastAsia="標楷體" w:hAnsi="標楷體" w:cs="Times New Roman" w:hint="eastAsia"/>
          <w:color w:val="000000" w:themeColor="text1"/>
          <w:szCs w:val="24"/>
        </w:rPr>
        <w:t>九、本要點經行政會議通過，陳校長核定後</w:t>
      </w:r>
      <w:r w:rsidRPr="00C71457">
        <w:rPr>
          <w:rFonts w:ascii="標楷體" w:eastAsia="標楷體" w:hAnsi="標楷體" w:cs="Times New Roman" w:hint="eastAsia"/>
          <w:szCs w:val="24"/>
        </w:rPr>
        <w:t>實施。</w:t>
      </w:r>
    </w:p>
    <w:p w:rsidR="0061055A" w:rsidRDefault="0061055A">
      <w:pPr>
        <w:widowControl/>
        <w:rPr>
          <w:rFonts w:ascii="標楷體" w:eastAsia="標楷體" w:hAnsi="標楷體" w:cs="Times New Roman"/>
          <w:szCs w:val="24"/>
        </w:rPr>
      </w:pPr>
      <w:r>
        <w:rPr>
          <w:rFonts w:ascii="標楷體" w:eastAsia="標楷體" w:hAnsi="標楷體" w:cs="Times New Roman"/>
          <w:szCs w:val="24"/>
        </w:rPr>
        <w:br w:type="page"/>
      </w:r>
    </w:p>
    <w:p w:rsidR="00E12AB0" w:rsidRPr="009202E6" w:rsidRDefault="00E12AB0" w:rsidP="00E12AB0">
      <w:pPr>
        <w:jc w:val="center"/>
        <w:rPr>
          <w:rFonts w:ascii="標楷體" w:eastAsia="標楷體" w:hAnsi="標楷體"/>
          <w:sz w:val="28"/>
          <w:szCs w:val="28"/>
        </w:rPr>
      </w:pPr>
      <w:r w:rsidRPr="00F53F4E">
        <w:rPr>
          <w:rFonts w:ascii="標楷體" w:eastAsia="標楷體" w:hAnsi="標楷體" w:hint="eastAsia"/>
          <w:b/>
          <w:sz w:val="32"/>
          <w:szCs w:val="32"/>
        </w:rPr>
        <w:lastRenderedPageBreak/>
        <w:t>國立東華大學教職員工社團申請書</w:t>
      </w:r>
    </w:p>
    <w:tbl>
      <w:tblPr>
        <w:tblStyle w:val="a3"/>
        <w:tblW w:w="8613" w:type="dxa"/>
        <w:tblLook w:val="01E0" w:firstRow="1" w:lastRow="1" w:firstColumn="1" w:lastColumn="1" w:noHBand="0" w:noVBand="0"/>
      </w:tblPr>
      <w:tblGrid>
        <w:gridCol w:w="1383"/>
        <w:gridCol w:w="850"/>
        <w:gridCol w:w="273"/>
        <w:gridCol w:w="719"/>
        <w:gridCol w:w="850"/>
        <w:gridCol w:w="709"/>
        <w:gridCol w:w="567"/>
        <w:gridCol w:w="81"/>
        <w:gridCol w:w="64"/>
        <w:gridCol w:w="706"/>
        <w:gridCol w:w="141"/>
        <w:gridCol w:w="2270"/>
      </w:tblGrid>
      <w:tr w:rsidR="00E12AB0" w:rsidRPr="00E15A52" w:rsidTr="00970EB1">
        <w:trPr>
          <w:trHeight w:val="398"/>
        </w:trPr>
        <w:tc>
          <w:tcPr>
            <w:tcW w:w="1384" w:type="dxa"/>
            <w:tcBorders>
              <w:bottom w:val="single" w:sz="4" w:space="0" w:color="auto"/>
            </w:tcBorders>
            <w:vAlign w:val="center"/>
          </w:tcPr>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社團名稱</w:t>
            </w:r>
          </w:p>
        </w:tc>
        <w:tc>
          <w:tcPr>
            <w:tcW w:w="2693" w:type="dxa"/>
            <w:gridSpan w:val="4"/>
            <w:tcBorders>
              <w:bottom w:val="single" w:sz="4" w:space="0" w:color="auto"/>
            </w:tcBorders>
            <w:vAlign w:val="center"/>
          </w:tcPr>
          <w:p w:rsidR="00E12AB0" w:rsidRPr="00E15A52" w:rsidRDefault="00E12AB0" w:rsidP="00970EB1">
            <w:pPr>
              <w:spacing w:line="0" w:lineRule="atLeast"/>
              <w:jc w:val="center"/>
              <w:rPr>
                <w:rFonts w:ascii="標楷體" w:eastAsia="標楷體" w:hAnsi="標楷體"/>
                <w:sz w:val="28"/>
                <w:szCs w:val="28"/>
              </w:rPr>
            </w:pPr>
          </w:p>
        </w:tc>
        <w:tc>
          <w:tcPr>
            <w:tcW w:w="1421" w:type="dxa"/>
            <w:gridSpan w:val="4"/>
            <w:tcBorders>
              <w:bottom w:val="single" w:sz="4" w:space="0" w:color="auto"/>
            </w:tcBorders>
            <w:vAlign w:val="center"/>
          </w:tcPr>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申請日期</w:t>
            </w:r>
          </w:p>
        </w:tc>
        <w:tc>
          <w:tcPr>
            <w:tcW w:w="3115" w:type="dxa"/>
            <w:gridSpan w:val="3"/>
            <w:tcBorders>
              <w:bottom w:val="single" w:sz="4" w:space="0" w:color="auto"/>
            </w:tcBorders>
            <w:vAlign w:val="center"/>
          </w:tcPr>
          <w:p w:rsidR="00E12AB0" w:rsidRPr="00E15A52" w:rsidRDefault="00E12AB0" w:rsidP="00970EB1">
            <w:pPr>
              <w:spacing w:line="0" w:lineRule="atLeast"/>
              <w:jc w:val="center"/>
              <w:rPr>
                <w:rFonts w:ascii="標楷體" w:eastAsia="標楷體" w:hAnsi="標楷體"/>
                <w:sz w:val="28"/>
                <w:szCs w:val="28"/>
              </w:rPr>
            </w:pPr>
          </w:p>
        </w:tc>
      </w:tr>
      <w:tr w:rsidR="00E12AB0" w:rsidRPr="00E15A52" w:rsidTr="00970EB1">
        <w:trPr>
          <w:trHeight w:val="441"/>
        </w:trPr>
        <w:tc>
          <w:tcPr>
            <w:tcW w:w="1384" w:type="dxa"/>
            <w:vMerge w:val="restart"/>
            <w:vAlign w:val="center"/>
          </w:tcPr>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發起人</w:t>
            </w:r>
          </w:p>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代表</w:t>
            </w:r>
          </w:p>
        </w:tc>
        <w:tc>
          <w:tcPr>
            <w:tcW w:w="851" w:type="dxa"/>
            <w:vMerge w:val="restart"/>
            <w:vAlign w:val="center"/>
          </w:tcPr>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姓名</w:t>
            </w:r>
          </w:p>
        </w:tc>
        <w:tc>
          <w:tcPr>
            <w:tcW w:w="1842" w:type="dxa"/>
            <w:gridSpan w:val="3"/>
            <w:vMerge w:val="restart"/>
            <w:vAlign w:val="center"/>
          </w:tcPr>
          <w:p w:rsidR="00E12AB0" w:rsidRPr="00E15A52" w:rsidRDefault="00E12AB0" w:rsidP="00970EB1">
            <w:pPr>
              <w:spacing w:line="0" w:lineRule="atLeast"/>
              <w:jc w:val="center"/>
              <w:rPr>
                <w:rFonts w:ascii="標楷體" w:eastAsia="標楷體" w:hAnsi="標楷體"/>
                <w:sz w:val="28"/>
                <w:szCs w:val="28"/>
              </w:rPr>
            </w:pPr>
          </w:p>
        </w:tc>
        <w:tc>
          <w:tcPr>
            <w:tcW w:w="1418" w:type="dxa"/>
            <w:gridSpan w:val="4"/>
            <w:vAlign w:val="center"/>
          </w:tcPr>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服務單位</w:t>
            </w:r>
          </w:p>
        </w:tc>
        <w:tc>
          <w:tcPr>
            <w:tcW w:w="3118" w:type="dxa"/>
            <w:gridSpan w:val="3"/>
            <w:vAlign w:val="center"/>
          </w:tcPr>
          <w:p w:rsidR="00E12AB0" w:rsidRPr="00E15A52" w:rsidRDefault="00E12AB0" w:rsidP="00970EB1">
            <w:pPr>
              <w:spacing w:line="0" w:lineRule="atLeast"/>
              <w:jc w:val="center"/>
              <w:rPr>
                <w:rFonts w:ascii="標楷體" w:eastAsia="標楷體" w:hAnsi="標楷體"/>
                <w:sz w:val="28"/>
                <w:szCs w:val="28"/>
              </w:rPr>
            </w:pPr>
          </w:p>
        </w:tc>
      </w:tr>
      <w:tr w:rsidR="00E12AB0" w:rsidRPr="00E15A52" w:rsidTr="00970EB1">
        <w:trPr>
          <w:trHeight w:val="432"/>
        </w:trPr>
        <w:tc>
          <w:tcPr>
            <w:tcW w:w="1384" w:type="dxa"/>
            <w:vMerge/>
            <w:vAlign w:val="center"/>
          </w:tcPr>
          <w:p w:rsidR="00E12AB0" w:rsidRPr="00E15A52" w:rsidRDefault="00E12AB0" w:rsidP="00970EB1">
            <w:pPr>
              <w:spacing w:line="0" w:lineRule="atLeast"/>
              <w:jc w:val="center"/>
              <w:rPr>
                <w:rFonts w:ascii="標楷體" w:eastAsia="標楷體" w:hAnsi="標楷體"/>
                <w:sz w:val="28"/>
                <w:szCs w:val="28"/>
              </w:rPr>
            </w:pPr>
          </w:p>
        </w:tc>
        <w:tc>
          <w:tcPr>
            <w:tcW w:w="851" w:type="dxa"/>
            <w:vMerge/>
            <w:vAlign w:val="center"/>
          </w:tcPr>
          <w:p w:rsidR="00E12AB0" w:rsidRPr="00E15A52" w:rsidRDefault="00E12AB0" w:rsidP="00970EB1">
            <w:pPr>
              <w:spacing w:line="0" w:lineRule="atLeast"/>
              <w:jc w:val="center"/>
              <w:rPr>
                <w:rFonts w:ascii="標楷體" w:eastAsia="標楷體" w:hAnsi="標楷體"/>
                <w:sz w:val="28"/>
                <w:szCs w:val="28"/>
              </w:rPr>
            </w:pPr>
          </w:p>
        </w:tc>
        <w:tc>
          <w:tcPr>
            <w:tcW w:w="1842" w:type="dxa"/>
            <w:gridSpan w:val="3"/>
            <w:vMerge/>
            <w:vAlign w:val="center"/>
          </w:tcPr>
          <w:p w:rsidR="00E12AB0" w:rsidRPr="00E15A52" w:rsidRDefault="00E12AB0" w:rsidP="00970EB1">
            <w:pPr>
              <w:spacing w:line="0" w:lineRule="atLeast"/>
              <w:jc w:val="center"/>
              <w:rPr>
                <w:rFonts w:ascii="標楷體" w:eastAsia="標楷體" w:hAnsi="標楷體"/>
                <w:sz w:val="28"/>
                <w:szCs w:val="28"/>
              </w:rPr>
            </w:pPr>
          </w:p>
        </w:tc>
        <w:tc>
          <w:tcPr>
            <w:tcW w:w="1418" w:type="dxa"/>
            <w:gridSpan w:val="4"/>
            <w:vAlign w:val="center"/>
          </w:tcPr>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電    話</w:t>
            </w:r>
          </w:p>
        </w:tc>
        <w:tc>
          <w:tcPr>
            <w:tcW w:w="3118" w:type="dxa"/>
            <w:gridSpan w:val="3"/>
            <w:vAlign w:val="center"/>
          </w:tcPr>
          <w:p w:rsidR="00E12AB0" w:rsidRPr="00E15A52" w:rsidRDefault="00E12AB0" w:rsidP="00970EB1">
            <w:pPr>
              <w:spacing w:line="0" w:lineRule="atLeast"/>
              <w:jc w:val="center"/>
              <w:rPr>
                <w:rFonts w:ascii="標楷體" w:eastAsia="標楷體" w:hAnsi="標楷體"/>
                <w:sz w:val="28"/>
                <w:szCs w:val="28"/>
              </w:rPr>
            </w:pPr>
          </w:p>
        </w:tc>
      </w:tr>
      <w:tr w:rsidR="00E12AB0" w:rsidRPr="00E15A52" w:rsidTr="00970EB1">
        <w:trPr>
          <w:trHeight w:val="509"/>
        </w:trPr>
        <w:tc>
          <w:tcPr>
            <w:tcW w:w="1384" w:type="dxa"/>
            <w:vMerge w:val="restart"/>
            <w:vAlign w:val="center"/>
          </w:tcPr>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社團指導</w:t>
            </w:r>
          </w:p>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教師</w:t>
            </w:r>
          </w:p>
        </w:tc>
        <w:tc>
          <w:tcPr>
            <w:tcW w:w="851" w:type="dxa"/>
            <w:vAlign w:val="center"/>
          </w:tcPr>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姓名</w:t>
            </w:r>
          </w:p>
        </w:tc>
        <w:tc>
          <w:tcPr>
            <w:tcW w:w="1842" w:type="dxa"/>
            <w:gridSpan w:val="3"/>
            <w:vAlign w:val="center"/>
          </w:tcPr>
          <w:p w:rsidR="00E12AB0" w:rsidRPr="00E15A52" w:rsidRDefault="00E12AB0" w:rsidP="00970EB1">
            <w:pPr>
              <w:spacing w:line="0" w:lineRule="atLeast"/>
              <w:jc w:val="center"/>
              <w:rPr>
                <w:rFonts w:ascii="標楷體" w:eastAsia="標楷體" w:hAnsi="標楷體"/>
                <w:sz w:val="28"/>
                <w:szCs w:val="28"/>
              </w:rPr>
            </w:pPr>
          </w:p>
        </w:tc>
        <w:tc>
          <w:tcPr>
            <w:tcW w:w="1418" w:type="dxa"/>
            <w:gridSpan w:val="4"/>
            <w:vAlign w:val="center"/>
          </w:tcPr>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現    職</w:t>
            </w:r>
          </w:p>
        </w:tc>
        <w:tc>
          <w:tcPr>
            <w:tcW w:w="3118" w:type="dxa"/>
            <w:gridSpan w:val="3"/>
            <w:vAlign w:val="center"/>
          </w:tcPr>
          <w:p w:rsidR="00E12AB0" w:rsidRPr="00E15A52" w:rsidRDefault="00E12AB0" w:rsidP="00970EB1">
            <w:pPr>
              <w:spacing w:line="0" w:lineRule="atLeast"/>
              <w:jc w:val="center"/>
              <w:rPr>
                <w:rFonts w:ascii="標楷體" w:eastAsia="標楷體" w:hAnsi="標楷體"/>
                <w:sz w:val="28"/>
                <w:szCs w:val="28"/>
              </w:rPr>
            </w:pPr>
          </w:p>
        </w:tc>
      </w:tr>
      <w:tr w:rsidR="00E12AB0" w:rsidRPr="00E15A52" w:rsidTr="00970EB1">
        <w:tc>
          <w:tcPr>
            <w:tcW w:w="1384" w:type="dxa"/>
            <w:vMerge/>
            <w:vAlign w:val="center"/>
          </w:tcPr>
          <w:p w:rsidR="00E12AB0" w:rsidRPr="00E15A52" w:rsidRDefault="00E12AB0" w:rsidP="00970EB1">
            <w:pPr>
              <w:spacing w:line="0" w:lineRule="atLeast"/>
              <w:jc w:val="center"/>
              <w:rPr>
                <w:rFonts w:ascii="標楷體" w:eastAsia="標楷體" w:hAnsi="標楷體"/>
                <w:sz w:val="28"/>
                <w:szCs w:val="28"/>
              </w:rPr>
            </w:pPr>
          </w:p>
        </w:tc>
        <w:tc>
          <w:tcPr>
            <w:tcW w:w="851" w:type="dxa"/>
            <w:vAlign w:val="center"/>
          </w:tcPr>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經歷</w:t>
            </w:r>
          </w:p>
        </w:tc>
        <w:tc>
          <w:tcPr>
            <w:tcW w:w="6378" w:type="dxa"/>
            <w:gridSpan w:val="10"/>
            <w:vAlign w:val="center"/>
          </w:tcPr>
          <w:p w:rsidR="00E12AB0" w:rsidRPr="00E15A52" w:rsidRDefault="00E12AB0" w:rsidP="00970EB1">
            <w:pPr>
              <w:spacing w:line="0" w:lineRule="atLeast"/>
              <w:jc w:val="center"/>
              <w:rPr>
                <w:rFonts w:ascii="標楷體" w:eastAsia="標楷體" w:hAnsi="標楷體"/>
                <w:sz w:val="28"/>
                <w:szCs w:val="28"/>
              </w:rPr>
            </w:pPr>
          </w:p>
        </w:tc>
      </w:tr>
      <w:tr w:rsidR="00E12AB0" w:rsidRPr="00E15A52" w:rsidTr="00970EB1">
        <w:trPr>
          <w:trHeight w:val="768"/>
        </w:trPr>
        <w:tc>
          <w:tcPr>
            <w:tcW w:w="1384" w:type="dxa"/>
            <w:vMerge/>
            <w:vAlign w:val="center"/>
          </w:tcPr>
          <w:p w:rsidR="00E12AB0" w:rsidRPr="00E15A52" w:rsidRDefault="00E12AB0" w:rsidP="00970EB1">
            <w:pPr>
              <w:spacing w:line="0" w:lineRule="atLeast"/>
              <w:jc w:val="center"/>
              <w:rPr>
                <w:rFonts w:ascii="標楷體" w:eastAsia="標楷體" w:hAnsi="標楷體"/>
                <w:sz w:val="28"/>
                <w:szCs w:val="28"/>
              </w:rPr>
            </w:pPr>
          </w:p>
        </w:tc>
        <w:tc>
          <w:tcPr>
            <w:tcW w:w="851" w:type="dxa"/>
            <w:vAlign w:val="center"/>
          </w:tcPr>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聯絡地址</w:t>
            </w:r>
          </w:p>
        </w:tc>
        <w:tc>
          <w:tcPr>
            <w:tcW w:w="3118" w:type="dxa"/>
            <w:gridSpan w:val="5"/>
            <w:vAlign w:val="center"/>
          </w:tcPr>
          <w:p w:rsidR="00E12AB0" w:rsidRPr="00E15A52" w:rsidRDefault="00E12AB0" w:rsidP="00970EB1">
            <w:pPr>
              <w:spacing w:line="0" w:lineRule="atLeast"/>
              <w:jc w:val="center"/>
              <w:rPr>
                <w:rFonts w:ascii="標楷體" w:eastAsia="標楷體" w:hAnsi="標楷體"/>
                <w:sz w:val="28"/>
                <w:szCs w:val="28"/>
              </w:rPr>
            </w:pPr>
          </w:p>
        </w:tc>
        <w:tc>
          <w:tcPr>
            <w:tcW w:w="851" w:type="dxa"/>
            <w:gridSpan w:val="3"/>
            <w:vAlign w:val="center"/>
          </w:tcPr>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電話</w:t>
            </w:r>
          </w:p>
        </w:tc>
        <w:tc>
          <w:tcPr>
            <w:tcW w:w="2409" w:type="dxa"/>
            <w:gridSpan w:val="2"/>
            <w:vAlign w:val="center"/>
          </w:tcPr>
          <w:p w:rsidR="00E12AB0" w:rsidRPr="00E15A52" w:rsidRDefault="00E12AB0" w:rsidP="00970EB1">
            <w:pPr>
              <w:spacing w:line="0" w:lineRule="atLeast"/>
              <w:jc w:val="center"/>
              <w:rPr>
                <w:rFonts w:ascii="標楷體" w:eastAsia="標楷體" w:hAnsi="標楷體"/>
                <w:sz w:val="28"/>
                <w:szCs w:val="28"/>
              </w:rPr>
            </w:pPr>
          </w:p>
        </w:tc>
      </w:tr>
      <w:tr w:rsidR="00E12AB0" w:rsidRPr="00E15A52" w:rsidTr="00970EB1">
        <w:trPr>
          <w:trHeight w:val="547"/>
        </w:trPr>
        <w:tc>
          <w:tcPr>
            <w:tcW w:w="1384" w:type="dxa"/>
            <w:vAlign w:val="center"/>
          </w:tcPr>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預定成立</w:t>
            </w:r>
          </w:p>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日期</w:t>
            </w:r>
          </w:p>
        </w:tc>
        <w:tc>
          <w:tcPr>
            <w:tcW w:w="7229" w:type="dxa"/>
            <w:gridSpan w:val="11"/>
            <w:vAlign w:val="center"/>
          </w:tcPr>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年      月        日</w:t>
            </w:r>
          </w:p>
        </w:tc>
      </w:tr>
      <w:tr w:rsidR="00E12AB0" w:rsidRPr="00E15A52" w:rsidTr="00970EB1">
        <w:trPr>
          <w:trHeight w:val="353"/>
        </w:trPr>
        <w:tc>
          <w:tcPr>
            <w:tcW w:w="1384" w:type="dxa"/>
            <w:vMerge w:val="restart"/>
            <w:vAlign w:val="center"/>
          </w:tcPr>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發</w:t>
            </w:r>
          </w:p>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起</w:t>
            </w:r>
          </w:p>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人</w:t>
            </w:r>
          </w:p>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基</w:t>
            </w:r>
          </w:p>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本</w:t>
            </w:r>
          </w:p>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資</w:t>
            </w:r>
          </w:p>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料</w:t>
            </w:r>
          </w:p>
        </w:tc>
        <w:tc>
          <w:tcPr>
            <w:tcW w:w="1843" w:type="dxa"/>
            <w:gridSpan w:val="3"/>
            <w:vAlign w:val="center"/>
          </w:tcPr>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服務單位</w:t>
            </w:r>
          </w:p>
        </w:tc>
        <w:tc>
          <w:tcPr>
            <w:tcW w:w="1559" w:type="dxa"/>
            <w:gridSpan w:val="2"/>
            <w:vAlign w:val="center"/>
          </w:tcPr>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職稱</w:t>
            </w:r>
          </w:p>
        </w:tc>
        <w:tc>
          <w:tcPr>
            <w:tcW w:w="1559" w:type="dxa"/>
            <w:gridSpan w:val="5"/>
            <w:vAlign w:val="center"/>
          </w:tcPr>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姓名</w:t>
            </w:r>
          </w:p>
        </w:tc>
        <w:tc>
          <w:tcPr>
            <w:tcW w:w="2268" w:type="dxa"/>
            <w:vAlign w:val="center"/>
          </w:tcPr>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電話</w:t>
            </w:r>
          </w:p>
        </w:tc>
      </w:tr>
      <w:tr w:rsidR="00E12AB0" w:rsidRPr="00E15A52" w:rsidTr="00970EB1">
        <w:trPr>
          <w:trHeight w:hRule="exact" w:val="454"/>
        </w:trPr>
        <w:tc>
          <w:tcPr>
            <w:tcW w:w="1384" w:type="dxa"/>
            <w:vMerge/>
            <w:vAlign w:val="center"/>
          </w:tcPr>
          <w:p w:rsidR="00E12AB0" w:rsidRPr="00E15A52" w:rsidRDefault="00E12AB0" w:rsidP="00970EB1">
            <w:pPr>
              <w:spacing w:line="0" w:lineRule="atLeast"/>
              <w:jc w:val="center"/>
              <w:rPr>
                <w:rFonts w:ascii="標楷體" w:eastAsia="標楷體" w:hAnsi="標楷體"/>
                <w:sz w:val="28"/>
                <w:szCs w:val="28"/>
              </w:rPr>
            </w:pPr>
          </w:p>
        </w:tc>
        <w:tc>
          <w:tcPr>
            <w:tcW w:w="1843" w:type="dxa"/>
            <w:gridSpan w:val="3"/>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2"/>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5"/>
            <w:vAlign w:val="center"/>
          </w:tcPr>
          <w:p w:rsidR="00E12AB0" w:rsidRPr="00E15A52" w:rsidRDefault="00E12AB0" w:rsidP="00970EB1">
            <w:pPr>
              <w:spacing w:line="0" w:lineRule="atLeast"/>
              <w:jc w:val="center"/>
              <w:rPr>
                <w:rFonts w:ascii="標楷體" w:eastAsia="標楷體" w:hAnsi="標楷體"/>
                <w:sz w:val="28"/>
                <w:szCs w:val="28"/>
              </w:rPr>
            </w:pPr>
          </w:p>
        </w:tc>
        <w:tc>
          <w:tcPr>
            <w:tcW w:w="2268" w:type="dxa"/>
            <w:vAlign w:val="center"/>
          </w:tcPr>
          <w:p w:rsidR="00E12AB0" w:rsidRPr="00E15A52" w:rsidRDefault="00E12AB0" w:rsidP="00970EB1">
            <w:pPr>
              <w:spacing w:line="0" w:lineRule="atLeast"/>
              <w:jc w:val="center"/>
              <w:rPr>
                <w:rFonts w:ascii="標楷體" w:eastAsia="標楷體" w:hAnsi="標楷體"/>
                <w:sz w:val="28"/>
                <w:szCs w:val="28"/>
              </w:rPr>
            </w:pPr>
          </w:p>
        </w:tc>
      </w:tr>
      <w:tr w:rsidR="00E12AB0" w:rsidRPr="00E15A52" w:rsidTr="00970EB1">
        <w:trPr>
          <w:trHeight w:hRule="exact" w:val="454"/>
        </w:trPr>
        <w:tc>
          <w:tcPr>
            <w:tcW w:w="1384" w:type="dxa"/>
            <w:vMerge/>
            <w:vAlign w:val="center"/>
          </w:tcPr>
          <w:p w:rsidR="00E12AB0" w:rsidRPr="00E15A52" w:rsidRDefault="00E12AB0" w:rsidP="00970EB1">
            <w:pPr>
              <w:spacing w:line="0" w:lineRule="atLeast"/>
              <w:jc w:val="center"/>
              <w:rPr>
                <w:rFonts w:ascii="標楷體" w:eastAsia="標楷體" w:hAnsi="標楷體"/>
                <w:sz w:val="28"/>
                <w:szCs w:val="28"/>
              </w:rPr>
            </w:pPr>
          </w:p>
        </w:tc>
        <w:tc>
          <w:tcPr>
            <w:tcW w:w="1843" w:type="dxa"/>
            <w:gridSpan w:val="3"/>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2"/>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5"/>
            <w:vAlign w:val="center"/>
          </w:tcPr>
          <w:p w:rsidR="00E12AB0" w:rsidRPr="00E15A52" w:rsidRDefault="00E12AB0" w:rsidP="00970EB1">
            <w:pPr>
              <w:spacing w:line="0" w:lineRule="atLeast"/>
              <w:jc w:val="center"/>
              <w:rPr>
                <w:rFonts w:ascii="標楷體" w:eastAsia="標楷體" w:hAnsi="標楷體"/>
                <w:sz w:val="28"/>
                <w:szCs w:val="28"/>
              </w:rPr>
            </w:pPr>
          </w:p>
        </w:tc>
        <w:tc>
          <w:tcPr>
            <w:tcW w:w="2268" w:type="dxa"/>
            <w:vAlign w:val="center"/>
          </w:tcPr>
          <w:p w:rsidR="00E12AB0" w:rsidRPr="00E15A52" w:rsidRDefault="00E12AB0" w:rsidP="00970EB1">
            <w:pPr>
              <w:spacing w:line="0" w:lineRule="atLeast"/>
              <w:jc w:val="center"/>
              <w:rPr>
                <w:rFonts w:ascii="標楷體" w:eastAsia="標楷體" w:hAnsi="標楷體"/>
                <w:sz w:val="28"/>
                <w:szCs w:val="28"/>
              </w:rPr>
            </w:pPr>
          </w:p>
        </w:tc>
      </w:tr>
      <w:tr w:rsidR="00E12AB0" w:rsidRPr="00E15A52" w:rsidTr="00970EB1">
        <w:trPr>
          <w:trHeight w:hRule="exact" w:val="454"/>
        </w:trPr>
        <w:tc>
          <w:tcPr>
            <w:tcW w:w="1384" w:type="dxa"/>
            <w:vMerge/>
            <w:vAlign w:val="center"/>
          </w:tcPr>
          <w:p w:rsidR="00E12AB0" w:rsidRPr="00E15A52" w:rsidRDefault="00E12AB0" w:rsidP="00970EB1">
            <w:pPr>
              <w:spacing w:line="0" w:lineRule="atLeast"/>
              <w:jc w:val="center"/>
              <w:rPr>
                <w:rFonts w:ascii="標楷體" w:eastAsia="標楷體" w:hAnsi="標楷體"/>
                <w:sz w:val="28"/>
                <w:szCs w:val="28"/>
              </w:rPr>
            </w:pPr>
          </w:p>
        </w:tc>
        <w:tc>
          <w:tcPr>
            <w:tcW w:w="1843" w:type="dxa"/>
            <w:gridSpan w:val="3"/>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2"/>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5"/>
            <w:vAlign w:val="center"/>
          </w:tcPr>
          <w:p w:rsidR="00E12AB0" w:rsidRPr="00E15A52" w:rsidRDefault="00E12AB0" w:rsidP="00970EB1">
            <w:pPr>
              <w:spacing w:line="0" w:lineRule="atLeast"/>
              <w:jc w:val="center"/>
              <w:rPr>
                <w:rFonts w:ascii="標楷體" w:eastAsia="標楷體" w:hAnsi="標楷體"/>
                <w:sz w:val="28"/>
                <w:szCs w:val="28"/>
              </w:rPr>
            </w:pPr>
          </w:p>
        </w:tc>
        <w:tc>
          <w:tcPr>
            <w:tcW w:w="2268" w:type="dxa"/>
            <w:vAlign w:val="center"/>
          </w:tcPr>
          <w:p w:rsidR="00E12AB0" w:rsidRPr="00E15A52" w:rsidRDefault="00E12AB0" w:rsidP="00970EB1">
            <w:pPr>
              <w:spacing w:line="0" w:lineRule="atLeast"/>
              <w:jc w:val="center"/>
              <w:rPr>
                <w:rFonts w:ascii="標楷體" w:eastAsia="標楷體" w:hAnsi="標楷體"/>
                <w:sz w:val="28"/>
                <w:szCs w:val="28"/>
              </w:rPr>
            </w:pPr>
          </w:p>
        </w:tc>
      </w:tr>
      <w:tr w:rsidR="00E12AB0" w:rsidRPr="00E15A52" w:rsidTr="00970EB1">
        <w:trPr>
          <w:trHeight w:hRule="exact" w:val="454"/>
        </w:trPr>
        <w:tc>
          <w:tcPr>
            <w:tcW w:w="1384" w:type="dxa"/>
            <w:vMerge/>
            <w:vAlign w:val="center"/>
          </w:tcPr>
          <w:p w:rsidR="00E12AB0" w:rsidRPr="00E15A52" w:rsidRDefault="00E12AB0" w:rsidP="00970EB1">
            <w:pPr>
              <w:spacing w:line="0" w:lineRule="atLeast"/>
              <w:jc w:val="center"/>
              <w:rPr>
                <w:rFonts w:ascii="標楷體" w:eastAsia="標楷體" w:hAnsi="標楷體"/>
                <w:sz w:val="28"/>
                <w:szCs w:val="28"/>
              </w:rPr>
            </w:pPr>
          </w:p>
        </w:tc>
        <w:tc>
          <w:tcPr>
            <w:tcW w:w="1843" w:type="dxa"/>
            <w:gridSpan w:val="3"/>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2"/>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5"/>
            <w:vAlign w:val="center"/>
          </w:tcPr>
          <w:p w:rsidR="00E12AB0" w:rsidRPr="00E15A52" w:rsidRDefault="00E12AB0" w:rsidP="00970EB1">
            <w:pPr>
              <w:spacing w:line="0" w:lineRule="atLeast"/>
              <w:jc w:val="center"/>
              <w:rPr>
                <w:rFonts w:ascii="標楷體" w:eastAsia="標楷體" w:hAnsi="標楷體"/>
                <w:sz w:val="28"/>
                <w:szCs w:val="28"/>
              </w:rPr>
            </w:pPr>
          </w:p>
        </w:tc>
        <w:tc>
          <w:tcPr>
            <w:tcW w:w="2268" w:type="dxa"/>
            <w:vAlign w:val="center"/>
          </w:tcPr>
          <w:p w:rsidR="00E12AB0" w:rsidRPr="00E15A52" w:rsidRDefault="00E12AB0" w:rsidP="00970EB1">
            <w:pPr>
              <w:spacing w:line="0" w:lineRule="atLeast"/>
              <w:jc w:val="center"/>
              <w:rPr>
                <w:rFonts w:ascii="標楷體" w:eastAsia="標楷體" w:hAnsi="標楷體"/>
                <w:sz w:val="28"/>
                <w:szCs w:val="28"/>
              </w:rPr>
            </w:pPr>
          </w:p>
        </w:tc>
      </w:tr>
      <w:tr w:rsidR="00E12AB0" w:rsidRPr="00E15A52" w:rsidTr="00970EB1">
        <w:trPr>
          <w:trHeight w:hRule="exact" w:val="454"/>
        </w:trPr>
        <w:tc>
          <w:tcPr>
            <w:tcW w:w="1384" w:type="dxa"/>
            <w:vMerge/>
            <w:vAlign w:val="center"/>
          </w:tcPr>
          <w:p w:rsidR="00E12AB0" w:rsidRPr="00E15A52" w:rsidRDefault="00E12AB0" w:rsidP="00970EB1">
            <w:pPr>
              <w:spacing w:line="0" w:lineRule="atLeast"/>
              <w:jc w:val="center"/>
              <w:rPr>
                <w:rFonts w:ascii="標楷體" w:eastAsia="標楷體" w:hAnsi="標楷體"/>
                <w:sz w:val="28"/>
                <w:szCs w:val="28"/>
              </w:rPr>
            </w:pPr>
          </w:p>
        </w:tc>
        <w:tc>
          <w:tcPr>
            <w:tcW w:w="1843" w:type="dxa"/>
            <w:gridSpan w:val="3"/>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2"/>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5"/>
            <w:vAlign w:val="center"/>
          </w:tcPr>
          <w:p w:rsidR="00E12AB0" w:rsidRPr="00E15A52" w:rsidRDefault="00E12AB0" w:rsidP="00970EB1">
            <w:pPr>
              <w:spacing w:line="0" w:lineRule="atLeast"/>
              <w:jc w:val="center"/>
              <w:rPr>
                <w:rFonts w:ascii="標楷體" w:eastAsia="標楷體" w:hAnsi="標楷體"/>
                <w:sz w:val="28"/>
                <w:szCs w:val="28"/>
              </w:rPr>
            </w:pPr>
          </w:p>
        </w:tc>
        <w:tc>
          <w:tcPr>
            <w:tcW w:w="2268" w:type="dxa"/>
            <w:vAlign w:val="center"/>
          </w:tcPr>
          <w:p w:rsidR="00E12AB0" w:rsidRPr="00E15A52" w:rsidRDefault="00E12AB0" w:rsidP="00970EB1">
            <w:pPr>
              <w:spacing w:line="0" w:lineRule="atLeast"/>
              <w:jc w:val="center"/>
              <w:rPr>
                <w:rFonts w:ascii="標楷體" w:eastAsia="標楷體" w:hAnsi="標楷體"/>
                <w:sz w:val="28"/>
                <w:szCs w:val="28"/>
              </w:rPr>
            </w:pPr>
          </w:p>
        </w:tc>
      </w:tr>
      <w:tr w:rsidR="00E12AB0" w:rsidRPr="00E15A52" w:rsidTr="00970EB1">
        <w:trPr>
          <w:trHeight w:hRule="exact" w:val="454"/>
        </w:trPr>
        <w:tc>
          <w:tcPr>
            <w:tcW w:w="1384" w:type="dxa"/>
            <w:vMerge/>
            <w:vAlign w:val="center"/>
          </w:tcPr>
          <w:p w:rsidR="00E12AB0" w:rsidRPr="00E15A52" w:rsidRDefault="00E12AB0" w:rsidP="00970EB1">
            <w:pPr>
              <w:spacing w:line="0" w:lineRule="atLeast"/>
              <w:jc w:val="center"/>
              <w:rPr>
                <w:rFonts w:ascii="標楷體" w:eastAsia="標楷體" w:hAnsi="標楷體"/>
                <w:sz w:val="28"/>
                <w:szCs w:val="28"/>
              </w:rPr>
            </w:pPr>
          </w:p>
        </w:tc>
        <w:tc>
          <w:tcPr>
            <w:tcW w:w="1843" w:type="dxa"/>
            <w:gridSpan w:val="3"/>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2"/>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5"/>
            <w:vAlign w:val="center"/>
          </w:tcPr>
          <w:p w:rsidR="00E12AB0" w:rsidRPr="00E15A52" w:rsidRDefault="00E12AB0" w:rsidP="00970EB1">
            <w:pPr>
              <w:spacing w:line="0" w:lineRule="atLeast"/>
              <w:jc w:val="center"/>
              <w:rPr>
                <w:rFonts w:ascii="標楷體" w:eastAsia="標楷體" w:hAnsi="標楷體"/>
                <w:sz w:val="28"/>
                <w:szCs w:val="28"/>
              </w:rPr>
            </w:pPr>
          </w:p>
        </w:tc>
        <w:tc>
          <w:tcPr>
            <w:tcW w:w="2268" w:type="dxa"/>
            <w:vAlign w:val="center"/>
          </w:tcPr>
          <w:p w:rsidR="00E12AB0" w:rsidRPr="00E15A52" w:rsidRDefault="00E12AB0" w:rsidP="00970EB1">
            <w:pPr>
              <w:spacing w:line="0" w:lineRule="atLeast"/>
              <w:jc w:val="center"/>
              <w:rPr>
                <w:rFonts w:ascii="標楷體" w:eastAsia="標楷體" w:hAnsi="標楷體"/>
                <w:sz w:val="28"/>
                <w:szCs w:val="28"/>
              </w:rPr>
            </w:pPr>
          </w:p>
        </w:tc>
      </w:tr>
      <w:tr w:rsidR="00E12AB0" w:rsidRPr="00E15A52" w:rsidTr="00970EB1">
        <w:trPr>
          <w:trHeight w:hRule="exact" w:val="454"/>
        </w:trPr>
        <w:tc>
          <w:tcPr>
            <w:tcW w:w="1384" w:type="dxa"/>
            <w:vMerge/>
            <w:vAlign w:val="center"/>
          </w:tcPr>
          <w:p w:rsidR="00E12AB0" w:rsidRPr="00E15A52" w:rsidRDefault="00E12AB0" w:rsidP="00970EB1">
            <w:pPr>
              <w:spacing w:line="0" w:lineRule="atLeast"/>
              <w:jc w:val="center"/>
              <w:rPr>
                <w:rFonts w:ascii="標楷體" w:eastAsia="標楷體" w:hAnsi="標楷體"/>
                <w:sz w:val="28"/>
                <w:szCs w:val="28"/>
              </w:rPr>
            </w:pPr>
          </w:p>
        </w:tc>
        <w:tc>
          <w:tcPr>
            <w:tcW w:w="1843" w:type="dxa"/>
            <w:gridSpan w:val="3"/>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2"/>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5"/>
            <w:vAlign w:val="center"/>
          </w:tcPr>
          <w:p w:rsidR="00E12AB0" w:rsidRPr="00E15A52" w:rsidRDefault="00E12AB0" w:rsidP="00970EB1">
            <w:pPr>
              <w:spacing w:line="0" w:lineRule="atLeast"/>
              <w:jc w:val="center"/>
              <w:rPr>
                <w:rFonts w:ascii="標楷體" w:eastAsia="標楷體" w:hAnsi="標楷體"/>
                <w:sz w:val="28"/>
                <w:szCs w:val="28"/>
              </w:rPr>
            </w:pPr>
          </w:p>
        </w:tc>
        <w:tc>
          <w:tcPr>
            <w:tcW w:w="2268" w:type="dxa"/>
            <w:vAlign w:val="center"/>
          </w:tcPr>
          <w:p w:rsidR="00E12AB0" w:rsidRPr="00E15A52" w:rsidRDefault="00E12AB0" w:rsidP="00970EB1">
            <w:pPr>
              <w:spacing w:line="0" w:lineRule="atLeast"/>
              <w:jc w:val="center"/>
              <w:rPr>
                <w:rFonts w:ascii="標楷體" w:eastAsia="標楷體" w:hAnsi="標楷體"/>
                <w:sz w:val="28"/>
                <w:szCs w:val="28"/>
              </w:rPr>
            </w:pPr>
          </w:p>
        </w:tc>
      </w:tr>
      <w:tr w:rsidR="00E12AB0" w:rsidRPr="00E15A52" w:rsidTr="00970EB1">
        <w:trPr>
          <w:trHeight w:hRule="exact" w:val="454"/>
        </w:trPr>
        <w:tc>
          <w:tcPr>
            <w:tcW w:w="1384" w:type="dxa"/>
            <w:vMerge/>
            <w:vAlign w:val="center"/>
          </w:tcPr>
          <w:p w:rsidR="00E12AB0" w:rsidRPr="00E15A52" w:rsidRDefault="00E12AB0" w:rsidP="00970EB1">
            <w:pPr>
              <w:spacing w:line="0" w:lineRule="atLeast"/>
              <w:jc w:val="center"/>
              <w:rPr>
                <w:rFonts w:ascii="標楷體" w:eastAsia="標楷體" w:hAnsi="標楷體"/>
                <w:sz w:val="28"/>
                <w:szCs w:val="28"/>
              </w:rPr>
            </w:pPr>
          </w:p>
        </w:tc>
        <w:tc>
          <w:tcPr>
            <w:tcW w:w="1843" w:type="dxa"/>
            <w:gridSpan w:val="3"/>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2"/>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5"/>
            <w:vAlign w:val="center"/>
          </w:tcPr>
          <w:p w:rsidR="00E12AB0" w:rsidRPr="00E15A52" w:rsidRDefault="00E12AB0" w:rsidP="00970EB1">
            <w:pPr>
              <w:spacing w:line="0" w:lineRule="atLeast"/>
              <w:jc w:val="center"/>
              <w:rPr>
                <w:rFonts w:ascii="標楷體" w:eastAsia="標楷體" w:hAnsi="標楷體"/>
                <w:sz w:val="28"/>
                <w:szCs w:val="28"/>
              </w:rPr>
            </w:pPr>
          </w:p>
        </w:tc>
        <w:tc>
          <w:tcPr>
            <w:tcW w:w="2268" w:type="dxa"/>
            <w:vAlign w:val="center"/>
          </w:tcPr>
          <w:p w:rsidR="00E12AB0" w:rsidRPr="00E15A52" w:rsidRDefault="00E12AB0" w:rsidP="00970EB1">
            <w:pPr>
              <w:spacing w:line="0" w:lineRule="atLeast"/>
              <w:jc w:val="center"/>
              <w:rPr>
                <w:rFonts w:ascii="標楷體" w:eastAsia="標楷體" w:hAnsi="標楷體"/>
                <w:sz w:val="28"/>
                <w:szCs w:val="28"/>
              </w:rPr>
            </w:pPr>
          </w:p>
        </w:tc>
      </w:tr>
      <w:tr w:rsidR="00E12AB0" w:rsidRPr="00E15A52" w:rsidTr="00970EB1">
        <w:trPr>
          <w:trHeight w:hRule="exact" w:val="454"/>
        </w:trPr>
        <w:tc>
          <w:tcPr>
            <w:tcW w:w="1384" w:type="dxa"/>
            <w:vMerge/>
            <w:vAlign w:val="center"/>
          </w:tcPr>
          <w:p w:rsidR="00E12AB0" w:rsidRPr="00E15A52" w:rsidRDefault="00E12AB0" w:rsidP="00970EB1">
            <w:pPr>
              <w:spacing w:line="0" w:lineRule="atLeast"/>
              <w:jc w:val="center"/>
              <w:rPr>
                <w:rFonts w:ascii="標楷體" w:eastAsia="標楷體" w:hAnsi="標楷體"/>
                <w:sz w:val="28"/>
                <w:szCs w:val="28"/>
              </w:rPr>
            </w:pPr>
          </w:p>
        </w:tc>
        <w:tc>
          <w:tcPr>
            <w:tcW w:w="1843" w:type="dxa"/>
            <w:gridSpan w:val="3"/>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2"/>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5"/>
            <w:vAlign w:val="center"/>
          </w:tcPr>
          <w:p w:rsidR="00E12AB0" w:rsidRPr="00E15A52" w:rsidRDefault="00E12AB0" w:rsidP="00970EB1">
            <w:pPr>
              <w:spacing w:line="0" w:lineRule="atLeast"/>
              <w:jc w:val="center"/>
              <w:rPr>
                <w:rFonts w:ascii="標楷體" w:eastAsia="標楷體" w:hAnsi="標楷體"/>
                <w:sz w:val="28"/>
                <w:szCs w:val="28"/>
              </w:rPr>
            </w:pPr>
          </w:p>
        </w:tc>
        <w:tc>
          <w:tcPr>
            <w:tcW w:w="2268" w:type="dxa"/>
            <w:vAlign w:val="center"/>
          </w:tcPr>
          <w:p w:rsidR="00E12AB0" w:rsidRPr="00E15A52" w:rsidRDefault="00E12AB0" w:rsidP="00970EB1">
            <w:pPr>
              <w:spacing w:line="0" w:lineRule="atLeast"/>
              <w:jc w:val="center"/>
              <w:rPr>
                <w:rFonts w:ascii="標楷體" w:eastAsia="標楷體" w:hAnsi="標楷體"/>
                <w:sz w:val="28"/>
                <w:szCs w:val="28"/>
              </w:rPr>
            </w:pPr>
          </w:p>
        </w:tc>
      </w:tr>
      <w:tr w:rsidR="00E12AB0" w:rsidRPr="00E15A52" w:rsidTr="00970EB1">
        <w:trPr>
          <w:trHeight w:hRule="exact" w:val="454"/>
        </w:trPr>
        <w:tc>
          <w:tcPr>
            <w:tcW w:w="1384" w:type="dxa"/>
            <w:vMerge/>
            <w:vAlign w:val="center"/>
          </w:tcPr>
          <w:p w:rsidR="00E12AB0" w:rsidRPr="00E15A52" w:rsidRDefault="00E12AB0" w:rsidP="00970EB1">
            <w:pPr>
              <w:spacing w:line="0" w:lineRule="atLeast"/>
              <w:jc w:val="center"/>
              <w:rPr>
                <w:rFonts w:ascii="標楷體" w:eastAsia="標楷體" w:hAnsi="標楷體"/>
                <w:sz w:val="28"/>
                <w:szCs w:val="28"/>
              </w:rPr>
            </w:pPr>
          </w:p>
        </w:tc>
        <w:tc>
          <w:tcPr>
            <w:tcW w:w="1843" w:type="dxa"/>
            <w:gridSpan w:val="3"/>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2"/>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5"/>
            <w:vAlign w:val="center"/>
          </w:tcPr>
          <w:p w:rsidR="00E12AB0" w:rsidRPr="00E15A52" w:rsidRDefault="00E12AB0" w:rsidP="00970EB1">
            <w:pPr>
              <w:spacing w:line="0" w:lineRule="atLeast"/>
              <w:jc w:val="center"/>
              <w:rPr>
                <w:rFonts w:ascii="標楷體" w:eastAsia="標楷體" w:hAnsi="標楷體"/>
                <w:sz w:val="28"/>
                <w:szCs w:val="28"/>
              </w:rPr>
            </w:pPr>
          </w:p>
        </w:tc>
        <w:tc>
          <w:tcPr>
            <w:tcW w:w="2268" w:type="dxa"/>
            <w:vAlign w:val="center"/>
          </w:tcPr>
          <w:p w:rsidR="00E12AB0" w:rsidRPr="00E15A52" w:rsidRDefault="00E12AB0" w:rsidP="00970EB1">
            <w:pPr>
              <w:spacing w:line="0" w:lineRule="atLeast"/>
              <w:jc w:val="center"/>
              <w:rPr>
                <w:rFonts w:ascii="標楷體" w:eastAsia="標楷體" w:hAnsi="標楷體"/>
                <w:sz w:val="28"/>
                <w:szCs w:val="28"/>
              </w:rPr>
            </w:pPr>
          </w:p>
        </w:tc>
      </w:tr>
      <w:tr w:rsidR="00E12AB0" w:rsidRPr="00E15A52" w:rsidTr="00970EB1">
        <w:trPr>
          <w:trHeight w:hRule="exact" w:val="454"/>
        </w:trPr>
        <w:tc>
          <w:tcPr>
            <w:tcW w:w="1384" w:type="dxa"/>
            <w:vMerge/>
            <w:vAlign w:val="center"/>
          </w:tcPr>
          <w:p w:rsidR="00E12AB0" w:rsidRPr="00E15A52" w:rsidRDefault="00E12AB0" w:rsidP="00970EB1">
            <w:pPr>
              <w:spacing w:line="0" w:lineRule="atLeast"/>
              <w:jc w:val="center"/>
              <w:rPr>
                <w:rFonts w:ascii="標楷體" w:eastAsia="標楷體" w:hAnsi="標楷體"/>
                <w:sz w:val="28"/>
                <w:szCs w:val="28"/>
              </w:rPr>
            </w:pPr>
          </w:p>
        </w:tc>
        <w:tc>
          <w:tcPr>
            <w:tcW w:w="1843" w:type="dxa"/>
            <w:gridSpan w:val="3"/>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2"/>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5"/>
            <w:vAlign w:val="center"/>
          </w:tcPr>
          <w:p w:rsidR="00E12AB0" w:rsidRPr="00E15A52" w:rsidRDefault="00E12AB0" w:rsidP="00970EB1">
            <w:pPr>
              <w:spacing w:line="0" w:lineRule="atLeast"/>
              <w:jc w:val="center"/>
              <w:rPr>
                <w:rFonts w:ascii="標楷體" w:eastAsia="標楷體" w:hAnsi="標楷體"/>
                <w:sz w:val="28"/>
                <w:szCs w:val="28"/>
              </w:rPr>
            </w:pPr>
          </w:p>
        </w:tc>
        <w:tc>
          <w:tcPr>
            <w:tcW w:w="2268" w:type="dxa"/>
            <w:vAlign w:val="center"/>
          </w:tcPr>
          <w:p w:rsidR="00E12AB0" w:rsidRPr="00E15A52" w:rsidRDefault="00E12AB0" w:rsidP="00970EB1">
            <w:pPr>
              <w:spacing w:line="0" w:lineRule="atLeast"/>
              <w:jc w:val="center"/>
              <w:rPr>
                <w:rFonts w:ascii="標楷體" w:eastAsia="標楷體" w:hAnsi="標楷體"/>
                <w:sz w:val="28"/>
                <w:szCs w:val="28"/>
              </w:rPr>
            </w:pPr>
          </w:p>
        </w:tc>
      </w:tr>
      <w:tr w:rsidR="00E12AB0" w:rsidRPr="00E15A52" w:rsidTr="00970EB1">
        <w:trPr>
          <w:trHeight w:hRule="exact" w:val="454"/>
        </w:trPr>
        <w:tc>
          <w:tcPr>
            <w:tcW w:w="1384" w:type="dxa"/>
            <w:vMerge/>
            <w:vAlign w:val="center"/>
          </w:tcPr>
          <w:p w:rsidR="00E12AB0" w:rsidRPr="00E15A52" w:rsidRDefault="00E12AB0" w:rsidP="00970EB1">
            <w:pPr>
              <w:spacing w:line="0" w:lineRule="atLeast"/>
              <w:jc w:val="center"/>
              <w:rPr>
                <w:rFonts w:ascii="標楷體" w:eastAsia="標楷體" w:hAnsi="標楷體"/>
                <w:sz w:val="28"/>
                <w:szCs w:val="28"/>
              </w:rPr>
            </w:pPr>
          </w:p>
        </w:tc>
        <w:tc>
          <w:tcPr>
            <w:tcW w:w="1843" w:type="dxa"/>
            <w:gridSpan w:val="3"/>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2"/>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5"/>
            <w:vAlign w:val="center"/>
          </w:tcPr>
          <w:p w:rsidR="00E12AB0" w:rsidRPr="00E15A52" w:rsidRDefault="00E12AB0" w:rsidP="00970EB1">
            <w:pPr>
              <w:spacing w:line="0" w:lineRule="atLeast"/>
              <w:jc w:val="center"/>
              <w:rPr>
                <w:rFonts w:ascii="標楷體" w:eastAsia="標楷體" w:hAnsi="標楷體"/>
                <w:sz w:val="28"/>
                <w:szCs w:val="28"/>
              </w:rPr>
            </w:pPr>
          </w:p>
        </w:tc>
        <w:tc>
          <w:tcPr>
            <w:tcW w:w="2268" w:type="dxa"/>
            <w:vAlign w:val="center"/>
          </w:tcPr>
          <w:p w:rsidR="00E12AB0" w:rsidRPr="00E15A52" w:rsidRDefault="00E12AB0" w:rsidP="00970EB1">
            <w:pPr>
              <w:spacing w:line="0" w:lineRule="atLeast"/>
              <w:jc w:val="center"/>
              <w:rPr>
                <w:rFonts w:ascii="標楷體" w:eastAsia="標楷體" w:hAnsi="標楷體"/>
                <w:sz w:val="28"/>
                <w:szCs w:val="28"/>
              </w:rPr>
            </w:pPr>
          </w:p>
        </w:tc>
      </w:tr>
      <w:tr w:rsidR="00E12AB0" w:rsidRPr="00E15A52" w:rsidTr="00970EB1">
        <w:trPr>
          <w:trHeight w:hRule="exact" w:val="454"/>
        </w:trPr>
        <w:tc>
          <w:tcPr>
            <w:tcW w:w="1384" w:type="dxa"/>
            <w:vMerge/>
            <w:vAlign w:val="center"/>
          </w:tcPr>
          <w:p w:rsidR="00E12AB0" w:rsidRPr="00E15A52" w:rsidRDefault="00E12AB0" w:rsidP="00970EB1">
            <w:pPr>
              <w:spacing w:line="0" w:lineRule="atLeast"/>
              <w:jc w:val="center"/>
              <w:rPr>
                <w:rFonts w:ascii="標楷體" w:eastAsia="標楷體" w:hAnsi="標楷體"/>
                <w:sz w:val="28"/>
                <w:szCs w:val="28"/>
              </w:rPr>
            </w:pPr>
          </w:p>
        </w:tc>
        <w:tc>
          <w:tcPr>
            <w:tcW w:w="1843" w:type="dxa"/>
            <w:gridSpan w:val="3"/>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2"/>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5"/>
            <w:vAlign w:val="center"/>
          </w:tcPr>
          <w:p w:rsidR="00E12AB0" w:rsidRPr="00E15A52" w:rsidRDefault="00E12AB0" w:rsidP="00970EB1">
            <w:pPr>
              <w:spacing w:line="0" w:lineRule="atLeast"/>
              <w:jc w:val="center"/>
              <w:rPr>
                <w:rFonts w:ascii="標楷體" w:eastAsia="標楷體" w:hAnsi="標楷體"/>
                <w:sz w:val="28"/>
                <w:szCs w:val="28"/>
              </w:rPr>
            </w:pPr>
          </w:p>
        </w:tc>
        <w:tc>
          <w:tcPr>
            <w:tcW w:w="2268" w:type="dxa"/>
            <w:vAlign w:val="center"/>
          </w:tcPr>
          <w:p w:rsidR="00E12AB0" w:rsidRPr="00E15A52" w:rsidRDefault="00E12AB0" w:rsidP="00970EB1">
            <w:pPr>
              <w:spacing w:line="0" w:lineRule="atLeast"/>
              <w:jc w:val="center"/>
              <w:rPr>
                <w:rFonts w:ascii="標楷體" w:eastAsia="標楷體" w:hAnsi="標楷體"/>
                <w:sz w:val="28"/>
                <w:szCs w:val="28"/>
              </w:rPr>
            </w:pPr>
          </w:p>
        </w:tc>
      </w:tr>
      <w:tr w:rsidR="00E12AB0" w:rsidRPr="00E15A52" w:rsidTr="00970EB1">
        <w:trPr>
          <w:trHeight w:hRule="exact" w:val="454"/>
        </w:trPr>
        <w:tc>
          <w:tcPr>
            <w:tcW w:w="1384" w:type="dxa"/>
            <w:vMerge/>
            <w:vAlign w:val="center"/>
          </w:tcPr>
          <w:p w:rsidR="00E12AB0" w:rsidRPr="00E15A52" w:rsidRDefault="00E12AB0" w:rsidP="00970EB1">
            <w:pPr>
              <w:spacing w:line="0" w:lineRule="atLeast"/>
              <w:jc w:val="center"/>
              <w:rPr>
                <w:rFonts w:ascii="標楷體" w:eastAsia="標楷體" w:hAnsi="標楷體"/>
                <w:sz w:val="28"/>
                <w:szCs w:val="28"/>
              </w:rPr>
            </w:pPr>
          </w:p>
        </w:tc>
        <w:tc>
          <w:tcPr>
            <w:tcW w:w="1843" w:type="dxa"/>
            <w:gridSpan w:val="3"/>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2"/>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5"/>
            <w:vAlign w:val="center"/>
          </w:tcPr>
          <w:p w:rsidR="00E12AB0" w:rsidRPr="00E15A52" w:rsidRDefault="00E12AB0" w:rsidP="00970EB1">
            <w:pPr>
              <w:spacing w:line="0" w:lineRule="atLeast"/>
              <w:jc w:val="center"/>
              <w:rPr>
                <w:rFonts w:ascii="標楷體" w:eastAsia="標楷體" w:hAnsi="標楷體"/>
                <w:sz w:val="28"/>
                <w:szCs w:val="28"/>
              </w:rPr>
            </w:pPr>
          </w:p>
        </w:tc>
        <w:tc>
          <w:tcPr>
            <w:tcW w:w="2268" w:type="dxa"/>
            <w:vAlign w:val="center"/>
          </w:tcPr>
          <w:p w:rsidR="00E12AB0" w:rsidRPr="00E15A52" w:rsidRDefault="00E12AB0" w:rsidP="00970EB1">
            <w:pPr>
              <w:spacing w:line="0" w:lineRule="atLeast"/>
              <w:jc w:val="center"/>
              <w:rPr>
                <w:rFonts w:ascii="標楷體" w:eastAsia="標楷體" w:hAnsi="標楷體"/>
                <w:sz w:val="28"/>
                <w:szCs w:val="28"/>
              </w:rPr>
            </w:pPr>
          </w:p>
        </w:tc>
      </w:tr>
      <w:tr w:rsidR="00E12AB0" w:rsidRPr="00E15A52" w:rsidTr="00970EB1">
        <w:trPr>
          <w:trHeight w:hRule="exact" w:val="454"/>
        </w:trPr>
        <w:tc>
          <w:tcPr>
            <w:tcW w:w="1384" w:type="dxa"/>
            <w:vMerge/>
            <w:vAlign w:val="center"/>
          </w:tcPr>
          <w:p w:rsidR="00E12AB0" w:rsidRPr="00E15A52" w:rsidRDefault="00E12AB0" w:rsidP="00970EB1">
            <w:pPr>
              <w:spacing w:line="0" w:lineRule="atLeast"/>
              <w:jc w:val="center"/>
              <w:rPr>
                <w:rFonts w:ascii="標楷體" w:eastAsia="標楷體" w:hAnsi="標楷體"/>
                <w:sz w:val="28"/>
                <w:szCs w:val="28"/>
              </w:rPr>
            </w:pPr>
          </w:p>
        </w:tc>
        <w:tc>
          <w:tcPr>
            <w:tcW w:w="1843" w:type="dxa"/>
            <w:gridSpan w:val="3"/>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2"/>
            <w:vAlign w:val="center"/>
          </w:tcPr>
          <w:p w:rsidR="00E12AB0" w:rsidRPr="00E15A52" w:rsidRDefault="00E12AB0" w:rsidP="00970EB1">
            <w:pPr>
              <w:spacing w:line="0" w:lineRule="atLeast"/>
              <w:jc w:val="center"/>
              <w:rPr>
                <w:rFonts w:ascii="標楷體" w:eastAsia="標楷體" w:hAnsi="標楷體"/>
                <w:sz w:val="28"/>
                <w:szCs w:val="28"/>
              </w:rPr>
            </w:pPr>
          </w:p>
        </w:tc>
        <w:tc>
          <w:tcPr>
            <w:tcW w:w="1559" w:type="dxa"/>
            <w:gridSpan w:val="5"/>
            <w:vAlign w:val="center"/>
          </w:tcPr>
          <w:p w:rsidR="00E12AB0" w:rsidRPr="00E15A52" w:rsidRDefault="00E12AB0" w:rsidP="00970EB1">
            <w:pPr>
              <w:spacing w:line="0" w:lineRule="atLeast"/>
              <w:jc w:val="center"/>
              <w:rPr>
                <w:rFonts w:ascii="標楷體" w:eastAsia="標楷體" w:hAnsi="標楷體"/>
                <w:sz w:val="28"/>
                <w:szCs w:val="28"/>
              </w:rPr>
            </w:pPr>
          </w:p>
        </w:tc>
        <w:tc>
          <w:tcPr>
            <w:tcW w:w="2268" w:type="dxa"/>
            <w:vAlign w:val="center"/>
          </w:tcPr>
          <w:p w:rsidR="00E12AB0" w:rsidRPr="00E15A52" w:rsidRDefault="00E12AB0" w:rsidP="00970EB1">
            <w:pPr>
              <w:spacing w:line="0" w:lineRule="atLeast"/>
              <w:jc w:val="center"/>
              <w:rPr>
                <w:rFonts w:ascii="標楷體" w:eastAsia="標楷體" w:hAnsi="標楷體"/>
                <w:sz w:val="28"/>
                <w:szCs w:val="28"/>
              </w:rPr>
            </w:pPr>
          </w:p>
        </w:tc>
      </w:tr>
      <w:tr w:rsidR="00E12AB0" w:rsidRPr="00E15A52" w:rsidTr="00970EB1">
        <w:trPr>
          <w:trHeight w:val="312"/>
        </w:trPr>
        <w:tc>
          <w:tcPr>
            <w:tcW w:w="2508" w:type="dxa"/>
            <w:gridSpan w:val="3"/>
            <w:vAlign w:val="center"/>
          </w:tcPr>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發起人代表簽章</w:t>
            </w:r>
          </w:p>
        </w:tc>
        <w:tc>
          <w:tcPr>
            <w:tcW w:w="2926" w:type="dxa"/>
            <w:gridSpan w:val="5"/>
            <w:vAlign w:val="center"/>
          </w:tcPr>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人事室</w:t>
            </w:r>
          </w:p>
        </w:tc>
        <w:tc>
          <w:tcPr>
            <w:tcW w:w="3179" w:type="dxa"/>
            <w:gridSpan w:val="4"/>
            <w:vAlign w:val="center"/>
          </w:tcPr>
          <w:p w:rsidR="00E12AB0" w:rsidRPr="00E15A52" w:rsidRDefault="00E12AB0" w:rsidP="00970EB1">
            <w:pPr>
              <w:spacing w:line="0" w:lineRule="atLeast"/>
              <w:jc w:val="center"/>
              <w:rPr>
                <w:rFonts w:ascii="標楷體" w:eastAsia="標楷體" w:hAnsi="標楷體"/>
                <w:sz w:val="28"/>
                <w:szCs w:val="28"/>
              </w:rPr>
            </w:pPr>
            <w:r w:rsidRPr="00E15A52">
              <w:rPr>
                <w:rFonts w:ascii="標楷體" w:eastAsia="標楷體" w:hAnsi="標楷體" w:hint="eastAsia"/>
                <w:sz w:val="28"/>
                <w:szCs w:val="28"/>
              </w:rPr>
              <w:t>校長</w:t>
            </w:r>
          </w:p>
        </w:tc>
      </w:tr>
      <w:tr w:rsidR="00E12AB0" w:rsidRPr="00E15A52" w:rsidTr="00970EB1">
        <w:trPr>
          <w:trHeight w:val="1013"/>
        </w:trPr>
        <w:tc>
          <w:tcPr>
            <w:tcW w:w="2508" w:type="dxa"/>
            <w:gridSpan w:val="3"/>
            <w:vAlign w:val="center"/>
          </w:tcPr>
          <w:p w:rsidR="00E12AB0" w:rsidRPr="00E15A52" w:rsidRDefault="00E12AB0" w:rsidP="00970EB1">
            <w:pPr>
              <w:spacing w:line="0" w:lineRule="atLeast"/>
              <w:jc w:val="center"/>
              <w:rPr>
                <w:rFonts w:ascii="標楷體" w:eastAsia="標楷體" w:hAnsi="標楷體"/>
                <w:sz w:val="28"/>
                <w:szCs w:val="28"/>
              </w:rPr>
            </w:pPr>
          </w:p>
        </w:tc>
        <w:tc>
          <w:tcPr>
            <w:tcW w:w="2926" w:type="dxa"/>
            <w:gridSpan w:val="5"/>
            <w:vAlign w:val="center"/>
          </w:tcPr>
          <w:p w:rsidR="00E12AB0" w:rsidRPr="00E15A52" w:rsidRDefault="00E12AB0" w:rsidP="00970EB1">
            <w:pPr>
              <w:spacing w:line="0" w:lineRule="atLeast"/>
              <w:jc w:val="center"/>
              <w:rPr>
                <w:rFonts w:ascii="標楷體" w:eastAsia="標楷體" w:hAnsi="標楷體"/>
                <w:sz w:val="28"/>
                <w:szCs w:val="28"/>
              </w:rPr>
            </w:pPr>
          </w:p>
        </w:tc>
        <w:tc>
          <w:tcPr>
            <w:tcW w:w="3179" w:type="dxa"/>
            <w:gridSpan w:val="4"/>
            <w:vAlign w:val="center"/>
          </w:tcPr>
          <w:p w:rsidR="00E12AB0" w:rsidRPr="00E15A52" w:rsidRDefault="00E12AB0" w:rsidP="00970EB1">
            <w:pPr>
              <w:spacing w:line="0" w:lineRule="atLeast"/>
              <w:jc w:val="center"/>
              <w:rPr>
                <w:rFonts w:ascii="標楷體" w:eastAsia="標楷體" w:hAnsi="標楷體"/>
                <w:sz w:val="28"/>
                <w:szCs w:val="28"/>
              </w:rPr>
            </w:pPr>
          </w:p>
        </w:tc>
      </w:tr>
    </w:tbl>
    <w:p w:rsidR="00E12AB0" w:rsidRPr="009202E6" w:rsidRDefault="00E12AB0" w:rsidP="00E12AB0">
      <w:pPr>
        <w:rPr>
          <w:rFonts w:ascii="標楷體" w:eastAsia="標楷體" w:hAnsi="標楷體"/>
        </w:rPr>
      </w:pPr>
      <w:r w:rsidRPr="009202E6">
        <w:rPr>
          <w:rFonts w:ascii="標楷體" w:eastAsia="標楷體" w:hAnsi="標楷體" w:hint="eastAsia"/>
        </w:rPr>
        <w:t>（本表基本社員資料不敷使用，可自行延伸）</w:t>
      </w:r>
    </w:p>
    <w:p w:rsidR="00E12AB0" w:rsidRPr="00E12AB0" w:rsidRDefault="00E12AB0" w:rsidP="00AB66CC">
      <w:pPr>
        <w:spacing w:line="460" w:lineRule="exact"/>
        <w:rPr>
          <w:rFonts w:ascii="標楷體" w:eastAsia="標楷體" w:hAnsi="標楷體" w:cs="Times New Roman"/>
          <w:sz w:val="28"/>
          <w:szCs w:val="28"/>
        </w:rPr>
      </w:pPr>
    </w:p>
    <w:sectPr w:rsidR="00E12AB0" w:rsidRPr="00E12AB0" w:rsidSect="00181A03">
      <w:footerReference w:type="default" r:id="rId8"/>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A70" w:rsidRDefault="00696A70" w:rsidP="009202E6">
      <w:r>
        <w:separator/>
      </w:r>
    </w:p>
  </w:endnote>
  <w:endnote w:type="continuationSeparator" w:id="0">
    <w:p w:rsidR="00696A70" w:rsidRDefault="00696A70" w:rsidP="0092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805732"/>
      <w:docPartObj>
        <w:docPartGallery w:val="Page Numbers (Bottom of Page)"/>
        <w:docPartUnique/>
      </w:docPartObj>
    </w:sdtPr>
    <w:sdtEndPr/>
    <w:sdtContent>
      <w:p w:rsidR="009202E6" w:rsidRDefault="009202E6">
        <w:pPr>
          <w:pStyle w:val="a6"/>
          <w:jc w:val="center"/>
        </w:pPr>
        <w:r>
          <w:fldChar w:fldCharType="begin"/>
        </w:r>
        <w:r>
          <w:instrText>PAGE   \* MERGEFORMAT</w:instrText>
        </w:r>
        <w:r>
          <w:fldChar w:fldCharType="separate"/>
        </w:r>
        <w:r w:rsidR="00680A78" w:rsidRPr="00680A78">
          <w:rPr>
            <w:noProof/>
            <w:lang w:val="zh-TW"/>
          </w:rPr>
          <w:t>1</w:t>
        </w:r>
        <w:r>
          <w:fldChar w:fldCharType="end"/>
        </w:r>
      </w:p>
    </w:sdtContent>
  </w:sdt>
  <w:p w:rsidR="009202E6" w:rsidRDefault="009202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A70" w:rsidRDefault="00696A70" w:rsidP="009202E6">
      <w:r>
        <w:separator/>
      </w:r>
    </w:p>
  </w:footnote>
  <w:footnote w:type="continuationSeparator" w:id="0">
    <w:p w:rsidR="00696A70" w:rsidRDefault="00696A70" w:rsidP="00920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0C"/>
    <w:rsid w:val="000124EA"/>
    <w:rsid w:val="00071A92"/>
    <w:rsid w:val="0008140C"/>
    <w:rsid w:val="00133EDE"/>
    <w:rsid w:val="00144933"/>
    <w:rsid w:val="00170CDE"/>
    <w:rsid w:val="00180C1C"/>
    <w:rsid w:val="00181A03"/>
    <w:rsid w:val="0019637A"/>
    <w:rsid w:val="001B3796"/>
    <w:rsid w:val="001E6D04"/>
    <w:rsid w:val="001F25DC"/>
    <w:rsid w:val="00210B3F"/>
    <w:rsid w:val="0021690C"/>
    <w:rsid w:val="002672D7"/>
    <w:rsid w:val="002958F7"/>
    <w:rsid w:val="002A7528"/>
    <w:rsid w:val="002B1C77"/>
    <w:rsid w:val="00303FB8"/>
    <w:rsid w:val="0033628C"/>
    <w:rsid w:val="00394EFA"/>
    <w:rsid w:val="003D2D0C"/>
    <w:rsid w:val="003E5739"/>
    <w:rsid w:val="00414476"/>
    <w:rsid w:val="00491F84"/>
    <w:rsid w:val="0050297F"/>
    <w:rsid w:val="00505308"/>
    <w:rsid w:val="00517362"/>
    <w:rsid w:val="00541FE3"/>
    <w:rsid w:val="00543797"/>
    <w:rsid w:val="00573141"/>
    <w:rsid w:val="00587C92"/>
    <w:rsid w:val="00595E9E"/>
    <w:rsid w:val="005F179E"/>
    <w:rsid w:val="0061055A"/>
    <w:rsid w:val="00621985"/>
    <w:rsid w:val="00657413"/>
    <w:rsid w:val="00680A78"/>
    <w:rsid w:val="00695620"/>
    <w:rsid w:val="00696A70"/>
    <w:rsid w:val="006F508E"/>
    <w:rsid w:val="00704007"/>
    <w:rsid w:val="007D43BE"/>
    <w:rsid w:val="00803091"/>
    <w:rsid w:val="00827F42"/>
    <w:rsid w:val="008310BD"/>
    <w:rsid w:val="008405B3"/>
    <w:rsid w:val="00880B9D"/>
    <w:rsid w:val="009202E6"/>
    <w:rsid w:val="00944068"/>
    <w:rsid w:val="009E223C"/>
    <w:rsid w:val="009F171F"/>
    <w:rsid w:val="00A12EC5"/>
    <w:rsid w:val="00A15295"/>
    <w:rsid w:val="00A35E71"/>
    <w:rsid w:val="00A41D15"/>
    <w:rsid w:val="00AB66CC"/>
    <w:rsid w:val="00AE5C45"/>
    <w:rsid w:val="00B15816"/>
    <w:rsid w:val="00BB79CE"/>
    <w:rsid w:val="00BC24AD"/>
    <w:rsid w:val="00BD699E"/>
    <w:rsid w:val="00C4178C"/>
    <w:rsid w:val="00C71457"/>
    <w:rsid w:val="00C828B0"/>
    <w:rsid w:val="00D11FD3"/>
    <w:rsid w:val="00D61EAD"/>
    <w:rsid w:val="00D82E85"/>
    <w:rsid w:val="00DF74F2"/>
    <w:rsid w:val="00E12AB0"/>
    <w:rsid w:val="00E564C8"/>
    <w:rsid w:val="00EF3F85"/>
    <w:rsid w:val="00F3257C"/>
    <w:rsid w:val="00F36111"/>
    <w:rsid w:val="00FA3077"/>
    <w:rsid w:val="00FB4048"/>
    <w:rsid w:val="00FB5D1A"/>
    <w:rsid w:val="00FC1D94"/>
    <w:rsid w:val="00FC3026"/>
    <w:rsid w:val="00FD7EDF"/>
    <w:rsid w:val="00FE43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2E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202E6"/>
    <w:pPr>
      <w:tabs>
        <w:tab w:val="center" w:pos="4153"/>
        <w:tab w:val="right" w:pos="8306"/>
      </w:tabs>
      <w:snapToGrid w:val="0"/>
    </w:pPr>
    <w:rPr>
      <w:sz w:val="20"/>
      <w:szCs w:val="20"/>
    </w:rPr>
  </w:style>
  <w:style w:type="character" w:customStyle="1" w:styleId="a5">
    <w:name w:val="頁首 字元"/>
    <w:basedOn w:val="a0"/>
    <w:link w:val="a4"/>
    <w:uiPriority w:val="99"/>
    <w:rsid w:val="009202E6"/>
    <w:rPr>
      <w:sz w:val="20"/>
      <w:szCs w:val="20"/>
    </w:rPr>
  </w:style>
  <w:style w:type="paragraph" w:styleId="a6">
    <w:name w:val="footer"/>
    <w:basedOn w:val="a"/>
    <w:link w:val="a7"/>
    <w:uiPriority w:val="99"/>
    <w:unhideWhenUsed/>
    <w:rsid w:val="009202E6"/>
    <w:pPr>
      <w:tabs>
        <w:tab w:val="center" w:pos="4153"/>
        <w:tab w:val="right" w:pos="8306"/>
      </w:tabs>
      <w:snapToGrid w:val="0"/>
    </w:pPr>
    <w:rPr>
      <w:sz w:val="20"/>
      <w:szCs w:val="20"/>
    </w:rPr>
  </w:style>
  <w:style w:type="character" w:customStyle="1" w:styleId="a7">
    <w:name w:val="頁尾 字元"/>
    <w:basedOn w:val="a0"/>
    <w:link w:val="a6"/>
    <w:uiPriority w:val="99"/>
    <w:rsid w:val="009202E6"/>
    <w:rPr>
      <w:sz w:val="20"/>
      <w:szCs w:val="20"/>
    </w:rPr>
  </w:style>
  <w:style w:type="paragraph" w:styleId="a8">
    <w:name w:val="Balloon Text"/>
    <w:basedOn w:val="a"/>
    <w:link w:val="a9"/>
    <w:uiPriority w:val="99"/>
    <w:semiHidden/>
    <w:unhideWhenUsed/>
    <w:rsid w:val="00A12EC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12EC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2E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202E6"/>
    <w:pPr>
      <w:tabs>
        <w:tab w:val="center" w:pos="4153"/>
        <w:tab w:val="right" w:pos="8306"/>
      </w:tabs>
      <w:snapToGrid w:val="0"/>
    </w:pPr>
    <w:rPr>
      <w:sz w:val="20"/>
      <w:szCs w:val="20"/>
    </w:rPr>
  </w:style>
  <w:style w:type="character" w:customStyle="1" w:styleId="a5">
    <w:name w:val="頁首 字元"/>
    <w:basedOn w:val="a0"/>
    <w:link w:val="a4"/>
    <w:uiPriority w:val="99"/>
    <w:rsid w:val="009202E6"/>
    <w:rPr>
      <w:sz w:val="20"/>
      <w:szCs w:val="20"/>
    </w:rPr>
  </w:style>
  <w:style w:type="paragraph" w:styleId="a6">
    <w:name w:val="footer"/>
    <w:basedOn w:val="a"/>
    <w:link w:val="a7"/>
    <w:uiPriority w:val="99"/>
    <w:unhideWhenUsed/>
    <w:rsid w:val="009202E6"/>
    <w:pPr>
      <w:tabs>
        <w:tab w:val="center" w:pos="4153"/>
        <w:tab w:val="right" w:pos="8306"/>
      </w:tabs>
      <w:snapToGrid w:val="0"/>
    </w:pPr>
    <w:rPr>
      <w:sz w:val="20"/>
      <w:szCs w:val="20"/>
    </w:rPr>
  </w:style>
  <w:style w:type="character" w:customStyle="1" w:styleId="a7">
    <w:name w:val="頁尾 字元"/>
    <w:basedOn w:val="a0"/>
    <w:link w:val="a6"/>
    <w:uiPriority w:val="99"/>
    <w:rsid w:val="009202E6"/>
    <w:rPr>
      <w:sz w:val="20"/>
      <w:szCs w:val="20"/>
    </w:rPr>
  </w:style>
  <w:style w:type="paragraph" w:styleId="a8">
    <w:name w:val="Balloon Text"/>
    <w:basedOn w:val="a"/>
    <w:link w:val="a9"/>
    <w:uiPriority w:val="99"/>
    <w:semiHidden/>
    <w:unhideWhenUsed/>
    <w:rsid w:val="00A12EC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12E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bg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FEB48-CCB3-4D61-841B-7653CA44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84</cp:revision>
  <cp:lastPrinted>2017-02-21T07:46:00Z</cp:lastPrinted>
  <dcterms:created xsi:type="dcterms:W3CDTF">2016-12-18T12:19:00Z</dcterms:created>
  <dcterms:modified xsi:type="dcterms:W3CDTF">2017-02-21T07:46:00Z</dcterms:modified>
</cp:coreProperties>
</file>