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2C4C7" w14:textId="77777777" w:rsidR="00154120" w:rsidRPr="007D4E62" w:rsidRDefault="00154120" w:rsidP="00CE6DAC">
      <w:pPr>
        <w:widowControl/>
        <w:jc w:val="center"/>
        <w:rPr>
          <w:rFonts w:ascii="標楷體" w:eastAsia="標楷體" w:hAnsi="標楷體"/>
          <w:sz w:val="32"/>
          <w:szCs w:val="32"/>
        </w:rPr>
      </w:pPr>
      <w:bookmarkStart w:id="0" w:name="_GoBack"/>
      <w:bookmarkEnd w:id="0"/>
      <w:r w:rsidRPr="007D4E62">
        <w:rPr>
          <w:rFonts w:ascii="標楷體" w:eastAsia="標楷體" w:hAnsi="標楷體" w:hint="eastAsia"/>
          <w:sz w:val="32"/>
          <w:szCs w:val="32"/>
        </w:rPr>
        <w:t>歐洲創新經濟與公民社會研習補助計畫</w:t>
      </w:r>
    </w:p>
    <w:p w14:paraId="6C33D291" w14:textId="77777777" w:rsidR="0041707C" w:rsidRPr="007D4E62" w:rsidRDefault="00154120" w:rsidP="00CE6DAC">
      <w:pPr>
        <w:jc w:val="center"/>
        <w:rPr>
          <w:rFonts w:ascii="Times New Roman" w:eastAsia="標楷體" w:hAnsi="Times New Roman"/>
          <w:sz w:val="28"/>
          <w:szCs w:val="28"/>
        </w:rPr>
      </w:pPr>
      <w:r w:rsidRPr="007D4E62">
        <w:rPr>
          <w:rFonts w:ascii="標楷體" w:eastAsia="標楷體" w:hAnsi="標楷體" w:hint="eastAsia"/>
          <w:sz w:val="32"/>
          <w:szCs w:val="32"/>
        </w:rPr>
        <w:t>研究人員獎助與徵選辦法</w:t>
      </w:r>
    </w:p>
    <w:tbl>
      <w:tblPr>
        <w:tblW w:w="82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17"/>
        <w:gridCol w:w="6803"/>
      </w:tblGrid>
      <w:tr w:rsidR="0041707C" w:rsidRPr="007D4E62" w14:paraId="795F576E" w14:textId="77777777" w:rsidTr="001F638C">
        <w:trPr>
          <w:trHeight w:val="1076"/>
          <w:jc w:val="center"/>
        </w:trPr>
        <w:tc>
          <w:tcPr>
            <w:tcW w:w="1417" w:type="dxa"/>
            <w:vAlign w:val="center"/>
          </w:tcPr>
          <w:p w14:paraId="1B22016F" w14:textId="77777777" w:rsidR="0041707C" w:rsidRPr="007D4E62" w:rsidRDefault="0041707C" w:rsidP="00E11E5F">
            <w:pPr>
              <w:spacing w:before="40" w:after="40" w:line="280" w:lineRule="exact"/>
              <w:jc w:val="center"/>
              <w:rPr>
                <w:rFonts w:ascii="Times New Roman" w:eastAsia="標楷體" w:hAnsi="Times New Roman"/>
                <w:kern w:val="0"/>
                <w:sz w:val="22"/>
              </w:rPr>
            </w:pPr>
            <w:r w:rsidRPr="007D4E62">
              <w:rPr>
                <w:rFonts w:ascii="Times New Roman" w:eastAsia="標楷體" w:hAnsi="Times New Roman"/>
                <w:kern w:val="0"/>
                <w:sz w:val="22"/>
              </w:rPr>
              <w:t>主　旨</w:t>
            </w:r>
          </w:p>
        </w:tc>
        <w:tc>
          <w:tcPr>
            <w:tcW w:w="6803" w:type="dxa"/>
            <w:vAlign w:val="center"/>
          </w:tcPr>
          <w:p w14:paraId="029DC370" w14:textId="77777777" w:rsidR="0041707C" w:rsidRPr="007D4E62" w:rsidRDefault="0041707C" w:rsidP="009C1308">
            <w:pPr>
              <w:spacing w:before="40" w:after="40" w:line="280" w:lineRule="exact"/>
              <w:jc w:val="both"/>
              <w:rPr>
                <w:rFonts w:ascii="Times New Roman" w:eastAsia="標楷體" w:hAnsi="Times New Roman"/>
                <w:color w:val="000000" w:themeColor="text1"/>
                <w:sz w:val="22"/>
              </w:rPr>
            </w:pPr>
            <w:r w:rsidRPr="007D4E62">
              <w:rPr>
                <w:rFonts w:ascii="Times New Roman" w:eastAsia="標楷體" w:hAnsi="Times New Roman"/>
                <w:color w:val="000000" w:themeColor="text1"/>
                <w:kern w:val="0"/>
                <w:sz w:val="22"/>
              </w:rPr>
              <w:t>有鑒國內科技</w:t>
            </w:r>
            <w:r w:rsidR="003954A2" w:rsidRPr="007D4E62">
              <w:rPr>
                <w:rFonts w:ascii="Times New Roman" w:eastAsia="標楷體" w:hAnsi="Times New Roman"/>
                <w:color w:val="000000" w:themeColor="text1"/>
                <w:kern w:val="0"/>
                <w:sz w:val="22"/>
              </w:rPr>
              <w:t>、社會</w:t>
            </w:r>
            <w:r w:rsidRPr="007D4E62">
              <w:rPr>
                <w:rFonts w:ascii="Times New Roman" w:eastAsia="標楷體" w:hAnsi="Times New Roman"/>
                <w:color w:val="000000" w:themeColor="text1"/>
                <w:kern w:val="0"/>
                <w:sz w:val="22"/>
              </w:rPr>
              <w:t>報導</w:t>
            </w:r>
            <w:r w:rsidR="007B02EB" w:rsidRPr="007D4E62">
              <w:rPr>
                <w:rFonts w:ascii="Times New Roman" w:eastAsia="標楷體" w:hAnsi="Times New Roman"/>
                <w:color w:val="000000" w:themeColor="text1"/>
                <w:kern w:val="0"/>
                <w:sz w:val="22"/>
              </w:rPr>
              <w:t>與研究</w:t>
            </w:r>
            <w:r w:rsidRPr="007D4E62">
              <w:rPr>
                <w:rFonts w:ascii="Times New Roman" w:eastAsia="標楷體" w:hAnsi="Times New Roman"/>
                <w:color w:val="000000" w:themeColor="text1"/>
                <w:kern w:val="0"/>
                <w:sz w:val="22"/>
              </w:rPr>
              <w:t>多數受限於英文媒體，消息來源趨於單</w:t>
            </w:r>
            <w:r w:rsidR="001D4495" w:rsidRPr="007D4E62">
              <w:rPr>
                <w:rFonts w:ascii="Times New Roman" w:eastAsia="標楷體" w:hAnsi="Times New Roman"/>
                <w:color w:val="000000" w:themeColor="text1"/>
                <w:kern w:val="0"/>
                <w:sz w:val="22"/>
              </w:rPr>
              <w:t>一</w:t>
            </w:r>
            <w:r w:rsidRPr="007D4E62">
              <w:rPr>
                <w:rFonts w:ascii="Times New Roman" w:eastAsia="標楷體" w:hAnsi="Times New Roman"/>
                <w:color w:val="000000" w:themeColor="text1"/>
                <w:kern w:val="0"/>
                <w:sz w:val="22"/>
              </w:rPr>
              <w:t>。為豐富國內媒體傳播資源，增</w:t>
            </w:r>
            <w:r w:rsidR="001D4495" w:rsidRPr="007D4E62">
              <w:rPr>
                <w:rFonts w:ascii="Times New Roman" w:eastAsia="標楷體" w:hAnsi="Times New Roman"/>
                <w:color w:val="000000" w:themeColor="text1"/>
                <w:kern w:val="0"/>
                <w:sz w:val="22"/>
              </w:rPr>
              <w:t>進</w:t>
            </w:r>
            <w:r w:rsidRPr="007D4E62">
              <w:rPr>
                <w:rFonts w:ascii="Times New Roman" w:eastAsia="標楷體" w:hAnsi="Times New Roman"/>
                <w:color w:val="000000" w:themeColor="text1"/>
                <w:kern w:val="0"/>
                <w:sz w:val="22"/>
              </w:rPr>
              <w:t>國人對瑞士</w:t>
            </w:r>
            <w:r w:rsidR="00922B4F" w:rsidRPr="007D4E62">
              <w:rPr>
                <w:rFonts w:ascii="Times New Roman" w:eastAsia="標楷體" w:hAnsi="Times New Roman" w:hint="eastAsia"/>
                <w:color w:val="000000" w:themeColor="text1"/>
                <w:kern w:val="0"/>
                <w:sz w:val="22"/>
              </w:rPr>
              <w:t>、</w:t>
            </w:r>
            <w:r w:rsidR="00581822" w:rsidRPr="007D4E62">
              <w:rPr>
                <w:rFonts w:ascii="Times New Roman" w:eastAsia="標楷體" w:hAnsi="Times New Roman" w:hint="eastAsia"/>
                <w:color w:val="000000" w:themeColor="text1"/>
                <w:kern w:val="0"/>
                <w:sz w:val="22"/>
              </w:rPr>
              <w:t>德國</w:t>
            </w:r>
            <w:r w:rsidR="00922B4F" w:rsidRPr="007D4E62">
              <w:rPr>
                <w:rFonts w:ascii="Times New Roman" w:eastAsia="標楷體" w:hAnsi="Times New Roman" w:hint="eastAsia"/>
                <w:color w:val="000000" w:themeColor="text1"/>
                <w:kern w:val="0"/>
                <w:sz w:val="22"/>
              </w:rPr>
              <w:t>、法國、荷蘭</w:t>
            </w:r>
            <w:r w:rsidRPr="007D4E62">
              <w:rPr>
                <w:rFonts w:ascii="Times New Roman" w:eastAsia="標楷體" w:hAnsi="Times New Roman"/>
                <w:color w:val="000000" w:themeColor="text1"/>
                <w:kern w:val="0"/>
                <w:sz w:val="22"/>
              </w:rPr>
              <w:t>科技</w:t>
            </w:r>
            <w:r w:rsidR="003954A2" w:rsidRPr="007D4E62">
              <w:rPr>
                <w:rFonts w:ascii="Times New Roman" w:eastAsia="標楷體" w:hAnsi="Times New Roman"/>
                <w:color w:val="000000" w:themeColor="text1"/>
                <w:kern w:val="0"/>
                <w:sz w:val="22"/>
              </w:rPr>
              <w:t>創新</w:t>
            </w:r>
            <w:r w:rsidRPr="007D4E62">
              <w:rPr>
                <w:rFonts w:ascii="Times New Roman" w:eastAsia="標楷體" w:hAnsi="Times New Roman"/>
                <w:color w:val="000000" w:themeColor="text1"/>
                <w:kern w:val="0"/>
                <w:sz w:val="22"/>
              </w:rPr>
              <w:t>、</w:t>
            </w:r>
            <w:r w:rsidR="007B02EB" w:rsidRPr="007D4E62">
              <w:rPr>
                <w:rFonts w:ascii="Times New Roman" w:eastAsia="標楷體" w:hAnsi="Times New Roman"/>
                <w:color w:val="000000" w:themeColor="text1"/>
                <w:kern w:val="0"/>
                <w:sz w:val="22"/>
              </w:rPr>
              <w:t>公民社會、</w:t>
            </w:r>
            <w:r w:rsidR="003954A2" w:rsidRPr="007D4E62">
              <w:rPr>
                <w:rFonts w:ascii="Times New Roman" w:eastAsia="標楷體" w:hAnsi="Times New Roman"/>
                <w:color w:val="000000" w:themeColor="text1"/>
                <w:kern w:val="0"/>
                <w:sz w:val="22"/>
              </w:rPr>
              <w:t>與</w:t>
            </w:r>
            <w:r w:rsidRPr="007D4E62">
              <w:rPr>
                <w:rFonts w:ascii="Times New Roman" w:eastAsia="標楷體" w:hAnsi="Times New Roman"/>
                <w:color w:val="000000" w:themeColor="text1"/>
                <w:kern w:val="0"/>
                <w:sz w:val="22"/>
              </w:rPr>
              <w:t>產業政策之理解，開拓國人對未來科技</w:t>
            </w:r>
            <w:r w:rsidR="001D4495" w:rsidRPr="007D4E62">
              <w:rPr>
                <w:rFonts w:ascii="Times New Roman" w:eastAsia="標楷體" w:hAnsi="Times New Roman"/>
                <w:color w:val="000000" w:themeColor="text1"/>
                <w:kern w:val="0"/>
                <w:sz w:val="22"/>
              </w:rPr>
              <w:t>與社會</w:t>
            </w:r>
            <w:r w:rsidRPr="007D4E62">
              <w:rPr>
                <w:rFonts w:ascii="Times New Roman" w:eastAsia="標楷體" w:hAnsi="Times New Roman"/>
                <w:color w:val="000000" w:themeColor="text1"/>
                <w:kern w:val="0"/>
                <w:sz w:val="22"/>
              </w:rPr>
              <w:t>發展之想像，特設立此計畫</w:t>
            </w:r>
            <w:r w:rsidR="00271239" w:rsidRPr="007D4E62">
              <w:rPr>
                <w:rFonts w:ascii="Times New Roman" w:eastAsia="標楷體" w:hAnsi="Times New Roman"/>
                <w:color w:val="000000" w:themeColor="text1"/>
                <w:sz w:val="22"/>
              </w:rPr>
              <w:t>，</w:t>
            </w:r>
            <w:r w:rsidR="00271239" w:rsidRPr="007D4E62">
              <w:rPr>
                <w:rFonts w:ascii="Times New Roman" w:eastAsia="標楷體" w:hAnsi="Times New Roman"/>
                <w:color w:val="000000" w:themeColor="text1"/>
                <w:sz w:val="22"/>
              </w:rPr>
              <w:t>106</w:t>
            </w:r>
            <w:r w:rsidR="00922B4F" w:rsidRPr="007D4E62">
              <w:rPr>
                <w:rFonts w:ascii="Times New Roman" w:eastAsia="標楷體" w:hAnsi="Times New Roman"/>
                <w:color w:val="000000" w:themeColor="text1"/>
                <w:sz w:val="22"/>
              </w:rPr>
              <w:t>年計畫將以瑞士</w:t>
            </w:r>
            <w:r w:rsidR="00922B4F" w:rsidRPr="007D4E62">
              <w:rPr>
                <w:rFonts w:ascii="Times New Roman" w:eastAsia="標楷體" w:hAnsi="Times New Roman" w:hint="eastAsia"/>
                <w:color w:val="000000" w:themeColor="text1"/>
                <w:sz w:val="22"/>
              </w:rPr>
              <w:t>、</w:t>
            </w:r>
            <w:r w:rsidR="00E57462" w:rsidRPr="007D4E62">
              <w:rPr>
                <w:rFonts w:ascii="Times New Roman" w:eastAsia="標楷體" w:hAnsi="Times New Roman"/>
                <w:color w:val="000000" w:themeColor="text1"/>
                <w:sz w:val="22"/>
              </w:rPr>
              <w:t>德國為</w:t>
            </w:r>
            <w:r w:rsidR="00271239" w:rsidRPr="007D4E62">
              <w:rPr>
                <w:rFonts w:ascii="Times New Roman" w:eastAsia="標楷體" w:hAnsi="Times New Roman"/>
                <w:color w:val="000000" w:themeColor="text1"/>
                <w:sz w:val="22"/>
              </w:rPr>
              <w:t>重點國家</w:t>
            </w:r>
            <w:r w:rsidR="00E57462" w:rsidRPr="007D4E62">
              <w:rPr>
                <w:rFonts w:ascii="Times New Roman" w:eastAsia="標楷體" w:hAnsi="Times New Roman" w:hint="eastAsia"/>
                <w:color w:val="000000" w:themeColor="text1"/>
                <w:sz w:val="22"/>
              </w:rPr>
              <w:t>，並以碩士</w:t>
            </w:r>
            <w:r w:rsidR="00F21EA4" w:rsidRPr="007D4E62">
              <w:rPr>
                <w:rFonts w:ascii="Times New Roman" w:eastAsia="標楷體" w:hAnsi="Times New Roman" w:hint="eastAsia"/>
                <w:color w:val="000000" w:themeColor="text1"/>
                <w:sz w:val="22"/>
              </w:rPr>
              <w:t>、博士</w:t>
            </w:r>
            <w:r w:rsidR="00E57462" w:rsidRPr="007D4E62">
              <w:rPr>
                <w:rFonts w:ascii="Times New Roman" w:eastAsia="標楷體" w:hAnsi="Times New Roman" w:hint="eastAsia"/>
                <w:color w:val="000000" w:themeColor="text1"/>
                <w:sz w:val="22"/>
              </w:rPr>
              <w:t>生為主</w:t>
            </w:r>
            <w:r w:rsidR="00271239" w:rsidRPr="007D4E62">
              <w:rPr>
                <w:rFonts w:ascii="Times New Roman" w:eastAsia="標楷體" w:hAnsi="Times New Roman"/>
                <w:color w:val="000000" w:themeColor="text1"/>
                <w:sz w:val="22"/>
              </w:rPr>
              <w:t>。</w:t>
            </w:r>
          </w:p>
        </w:tc>
      </w:tr>
      <w:tr w:rsidR="0041707C" w:rsidRPr="007D4E62" w14:paraId="7110FF46" w14:textId="77777777" w:rsidTr="001F638C">
        <w:trPr>
          <w:trHeight w:val="434"/>
          <w:jc w:val="center"/>
        </w:trPr>
        <w:tc>
          <w:tcPr>
            <w:tcW w:w="1417" w:type="dxa"/>
            <w:vAlign w:val="center"/>
          </w:tcPr>
          <w:p w14:paraId="59AA1C8F" w14:textId="77777777" w:rsidR="0041707C" w:rsidRPr="007D4E62" w:rsidRDefault="0041707C" w:rsidP="00E11E5F">
            <w:pPr>
              <w:spacing w:before="40" w:after="40" w:line="280" w:lineRule="exact"/>
              <w:jc w:val="center"/>
              <w:rPr>
                <w:rFonts w:ascii="Times New Roman" w:eastAsia="標楷體" w:hAnsi="Times New Roman"/>
                <w:kern w:val="0"/>
                <w:sz w:val="22"/>
              </w:rPr>
            </w:pPr>
            <w:r w:rsidRPr="007D4E62">
              <w:rPr>
                <w:rFonts w:ascii="Times New Roman" w:eastAsia="標楷體" w:hAnsi="Times New Roman"/>
                <w:kern w:val="0"/>
                <w:sz w:val="22"/>
              </w:rPr>
              <w:t>獎助對象</w:t>
            </w:r>
          </w:p>
        </w:tc>
        <w:tc>
          <w:tcPr>
            <w:tcW w:w="6803" w:type="dxa"/>
            <w:vAlign w:val="center"/>
          </w:tcPr>
          <w:p w14:paraId="6E16859E" w14:textId="77777777" w:rsidR="0041707C" w:rsidRPr="007D4E62" w:rsidRDefault="0041707C" w:rsidP="009C1308">
            <w:pPr>
              <w:spacing w:before="40" w:after="40" w:line="280" w:lineRule="exact"/>
              <w:jc w:val="both"/>
              <w:rPr>
                <w:rFonts w:ascii="Times New Roman" w:eastAsia="標楷體" w:hAnsi="Times New Roman"/>
                <w:kern w:val="0"/>
                <w:sz w:val="22"/>
              </w:rPr>
            </w:pPr>
            <w:r w:rsidRPr="007D4E62">
              <w:rPr>
                <w:rFonts w:ascii="Times New Roman" w:eastAsia="標楷體" w:hAnsi="Times New Roman"/>
                <w:kern w:val="0"/>
                <w:sz w:val="22"/>
              </w:rPr>
              <w:t>具中華民國國籍，</w:t>
            </w:r>
            <w:r w:rsidR="007B02EB" w:rsidRPr="007D4E62">
              <w:rPr>
                <w:rFonts w:ascii="Times New Roman" w:eastAsia="標楷體" w:hAnsi="Times New Roman"/>
                <w:kern w:val="0"/>
                <w:sz w:val="22"/>
              </w:rPr>
              <w:t>為</w:t>
            </w:r>
            <w:r w:rsidR="007D4735" w:rsidRPr="007D4E62">
              <w:rPr>
                <w:rFonts w:ascii="Times New Roman" w:eastAsia="標楷體" w:hAnsi="Times New Roman"/>
                <w:kern w:val="0"/>
                <w:sz w:val="22"/>
              </w:rPr>
              <w:t>國內</w:t>
            </w:r>
            <w:proofErr w:type="gramStart"/>
            <w:r w:rsidR="007B02EB" w:rsidRPr="007D4E62">
              <w:rPr>
                <w:rFonts w:ascii="Times New Roman" w:eastAsia="標楷體" w:hAnsi="Times New Roman"/>
                <w:kern w:val="0"/>
                <w:sz w:val="22"/>
              </w:rPr>
              <w:t>大專院校碩</w:t>
            </w:r>
            <w:proofErr w:type="gramEnd"/>
            <w:r w:rsidR="00F21EA4" w:rsidRPr="007D4E62">
              <w:rPr>
                <w:rFonts w:ascii="Times New Roman" w:eastAsia="標楷體" w:hAnsi="Times New Roman" w:hint="eastAsia"/>
                <w:kern w:val="0"/>
                <w:sz w:val="22"/>
              </w:rPr>
              <w:t>、博</w:t>
            </w:r>
            <w:r w:rsidR="007B02EB" w:rsidRPr="007D4E62">
              <w:rPr>
                <w:rFonts w:ascii="Times New Roman" w:eastAsia="標楷體" w:hAnsi="Times New Roman"/>
                <w:kern w:val="0"/>
                <w:sz w:val="22"/>
              </w:rPr>
              <w:t>士班具有學籍學生</w:t>
            </w:r>
            <w:r w:rsidRPr="007D4E62">
              <w:rPr>
                <w:rFonts w:ascii="Times New Roman" w:eastAsia="標楷體" w:hAnsi="Times New Roman"/>
                <w:kern w:val="0"/>
                <w:sz w:val="22"/>
              </w:rPr>
              <w:t>。</w:t>
            </w:r>
          </w:p>
        </w:tc>
      </w:tr>
      <w:tr w:rsidR="0041707C" w:rsidRPr="007D4E62" w14:paraId="010A364F" w14:textId="77777777" w:rsidTr="001F638C">
        <w:trPr>
          <w:trHeight w:val="415"/>
          <w:jc w:val="center"/>
        </w:trPr>
        <w:tc>
          <w:tcPr>
            <w:tcW w:w="1417" w:type="dxa"/>
            <w:vAlign w:val="center"/>
          </w:tcPr>
          <w:p w14:paraId="341E0A74" w14:textId="77777777" w:rsidR="0041707C" w:rsidRPr="007D4E62" w:rsidRDefault="0041707C" w:rsidP="00E11E5F">
            <w:pPr>
              <w:spacing w:before="40" w:after="40" w:line="280" w:lineRule="exact"/>
              <w:jc w:val="center"/>
              <w:rPr>
                <w:rFonts w:ascii="Times New Roman" w:eastAsia="標楷體" w:hAnsi="Times New Roman"/>
                <w:kern w:val="0"/>
                <w:sz w:val="22"/>
              </w:rPr>
            </w:pPr>
            <w:r w:rsidRPr="007D4E62">
              <w:rPr>
                <w:rFonts w:ascii="Times New Roman" w:eastAsia="標楷體" w:hAnsi="Times New Roman"/>
                <w:kern w:val="0"/>
                <w:sz w:val="22"/>
              </w:rPr>
              <w:t>獎助原則</w:t>
            </w:r>
          </w:p>
        </w:tc>
        <w:tc>
          <w:tcPr>
            <w:tcW w:w="6803" w:type="dxa"/>
            <w:vAlign w:val="center"/>
          </w:tcPr>
          <w:p w14:paraId="7F83DEE0" w14:textId="77777777" w:rsidR="0041707C" w:rsidRPr="007D4E62" w:rsidRDefault="00623898" w:rsidP="009F78F2">
            <w:pPr>
              <w:spacing w:before="40" w:after="40" w:line="280" w:lineRule="exact"/>
              <w:jc w:val="both"/>
              <w:rPr>
                <w:rFonts w:ascii="Times New Roman" w:eastAsia="標楷體" w:hAnsi="Times New Roman"/>
                <w:kern w:val="0"/>
                <w:sz w:val="22"/>
              </w:rPr>
            </w:pPr>
            <w:r w:rsidRPr="007D4E62">
              <w:rPr>
                <w:rFonts w:ascii="Times New Roman" w:eastAsia="標楷體" w:hAnsi="Times New Roman"/>
                <w:kern w:val="0"/>
                <w:sz w:val="22"/>
              </w:rPr>
              <w:t>每年</w:t>
            </w:r>
            <w:proofErr w:type="gramStart"/>
            <w:r w:rsidR="0041707C" w:rsidRPr="007D4E62">
              <w:rPr>
                <w:rFonts w:ascii="Times New Roman" w:eastAsia="標楷體" w:hAnsi="Times New Roman"/>
                <w:kern w:val="0"/>
                <w:sz w:val="22"/>
              </w:rPr>
              <w:t>研修型駐</w:t>
            </w:r>
            <w:proofErr w:type="gramEnd"/>
            <w:r w:rsidR="0041707C" w:rsidRPr="007D4E62">
              <w:rPr>
                <w:rFonts w:ascii="Times New Roman" w:eastAsia="標楷體" w:hAnsi="Times New Roman"/>
                <w:kern w:val="0"/>
                <w:sz w:val="22"/>
              </w:rPr>
              <w:t>點</w:t>
            </w:r>
            <w:r w:rsidR="007B02EB" w:rsidRPr="007D4E62">
              <w:rPr>
                <w:rFonts w:ascii="Times New Roman" w:eastAsia="標楷體" w:hAnsi="Times New Roman"/>
                <w:kern w:val="0"/>
                <w:sz w:val="22"/>
              </w:rPr>
              <w:t>學生</w:t>
            </w:r>
            <w:r w:rsidR="0041707C" w:rsidRPr="007D4E62">
              <w:rPr>
                <w:rFonts w:ascii="Times New Roman" w:eastAsia="標楷體" w:hAnsi="Times New Roman"/>
                <w:kern w:val="0"/>
                <w:sz w:val="22"/>
              </w:rPr>
              <w:t>至多</w:t>
            </w:r>
            <w:r w:rsidR="009F78F2" w:rsidRPr="007D4E62">
              <w:rPr>
                <w:rFonts w:ascii="Times New Roman" w:eastAsia="標楷體" w:hAnsi="Times New Roman" w:hint="eastAsia"/>
                <w:kern w:val="0"/>
                <w:sz w:val="22"/>
              </w:rPr>
              <w:t>10</w:t>
            </w:r>
            <w:r w:rsidR="0041707C" w:rsidRPr="007D4E62">
              <w:rPr>
                <w:rFonts w:ascii="Times New Roman" w:eastAsia="標楷體" w:hAnsi="Times New Roman"/>
                <w:kern w:val="0"/>
                <w:sz w:val="22"/>
              </w:rPr>
              <w:t>名。</w:t>
            </w:r>
          </w:p>
        </w:tc>
      </w:tr>
      <w:tr w:rsidR="0041707C" w:rsidRPr="007D4E62" w14:paraId="298E4BBC" w14:textId="77777777" w:rsidTr="001F638C">
        <w:trPr>
          <w:trHeight w:val="415"/>
          <w:jc w:val="center"/>
        </w:trPr>
        <w:tc>
          <w:tcPr>
            <w:tcW w:w="1417" w:type="dxa"/>
            <w:vAlign w:val="center"/>
          </w:tcPr>
          <w:p w14:paraId="7FD21CC8" w14:textId="77777777" w:rsidR="0041707C" w:rsidRPr="007D4E62" w:rsidRDefault="0041707C" w:rsidP="00E11E5F">
            <w:pPr>
              <w:spacing w:before="40" w:after="40" w:line="280" w:lineRule="exact"/>
              <w:jc w:val="center"/>
              <w:rPr>
                <w:rFonts w:ascii="Times New Roman" w:eastAsia="標楷體" w:hAnsi="Times New Roman"/>
                <w:kern w:val="0"/>
                <w:sz w:val="22"/>
              </w:rPr>
            </w:pPr>
            <w:r w:rsidRPr="007D4E62">
              <w:rPr>
                <w:rFonts w:ascii="Times New Roman" w:eastAsia="標楷體" w:hAnsi="Times New Roman"/>
                <w:kern w:val="0"/>
                <w:sz w:val="22"/>
              </w:rPr>
              <w:t>獎助與</w:t>
            </w:r>
            <w:r w:rsidRPr="007D4E62">
              <w:rPr>
                <w:rFonts w:ascii="Times New Roman" w:eastAsia="標楷體" w:hAnsi="Times New Roman"/>
                <w:kern w:val="0"/>
                <w:sz w:val="22"/>
              </w:rPr>
              <w:br/>
            </w:r>
            <w:r w:rsidRPr="007D4E62">
              <w:rPr>
                <w:rFonts w:ascii="Times New Roman" w:eastAsia="標楷體" w:hAnsi="Times New Roman"/>
                <w:kern w:val="0"/>
                <w:sz w:val="22"/>
              </w:rPr>
              <w:t>申請辦法</w:t>
            </w:r>
          </w:p>
        </w:tc>
        <w:tc>
          <w:tcPr>
            <w:tcW w:w="6803" w:type="dxa"/>
            <w:vAlign w:val="center"/>
          </w:tcPr>
          <w:p w14:paraId="3AA72BAE" w14:textId="75988346" w:rsidR="000F1EF5" w:rsidRPr="007D4E62" w:rsidRDefault="0041707C" w:rsidP="00A26F1C">
            <w:pPr>
              <w:spacing w:before="40" w:after="40" w:line="280" w:lineRule="exact"/>
              <w:jc w:val="both"/>
              <w:rPr>
                <w:rFonts w:ascii="Times New Roman" w:eastAsia="標楷體" w:hAnsi="Times New Roman"/>
                <w:kern w:val="0"/>
                <w:sz w:val="22"/>
              </w:rPr>
            </w:pPr>
            <w:proofErr w:type="gramStart"/>
            <w:r w:rsidRPr="007D4E62">
              <w:rPr>
                <w:rFonts w:ascii="Times New Roman" w:eastAsia="標楷體" w:hAnsi="Times New Roman"/>
                <w:kern w:val="0"/>
                <w:sz w:val="22"/>
              </w:rPr>
              <w:t>研修型駐</w:t>
            </w:r>
            <w:proofErr w:type="gramEnd"/>
            <w:r w:rsidRPr="007D4E62">
              <w:rPr>
                <w:rFonts w:ascii="Times New Roman" w:eastAsia="標楷體" w:hAnsi="Times New Roman"/>
                <w:kern w:val="0"/>
                <w:sz w:val="22"/>
              </w:rPr>
              <w:t>點</w:t>
            </w:r>
            <w:r w:rsidR="007B02EB" w:rsidRPr="007D4E62">
              <w:rPr>
                <w:rFonts w:ascii="Times New Roman" w:eastAsia="標楷體" w:hAnsi="Times New Roman"/>
                <w:kern w:val="0"/>
                <w:sz w:val="22"/>
              </w:rPr>
              <w:t>學生</w:t>
            </w:r>
            <w:r w:rsidRPr="007D4E62">
              <w:rPr>
                <w:rFonts w:ascii="Times New Roman" w:eastAsia="標楷體" w:hAnsi="Times New Roman"/>
                <w:kern w:val="0"/>
                <w:sz w:val="22"/>
              </w:rPr>
              <w:t>：每半年由獨立專家委員會，分上下</w:t>
            </w:r>
            <w:r w:rsidR="00E5673F" w:rsidRPr="007D4E62">
              <w:rPr>
                <w:rFonts w:ascii="Times New Roman" w:eastAsia="標楷體" w:hAnsi="Times New Roman"/>
                <w:kern w:val="0"/>
                <w:sz w:val="22"/>
              </w:rPr>
              <w:t>半</w:t>
            </w:r>
            <w:r w:rsidRPr="007D4E62">
              <w:rPr>
                <w:rFonts w:ascii="Times New Roman" w:eastAsia="標楷體" w:hAnsi="Times New Roman"/>
                <w:kern w:val="0"/>
                <w:sz w:val="22"/>
              </w:rPr>
              <w:t>年度，依據提出之為期至多三個月</w:t>
            </w:r>
            <w:proofErr w:type="gramStart"/>
            <w:r w:rsidRPr="007D4E62">
              <w:rPr>
                <w:rFonts w:ascii="Times New Roman" w:eastAsia="標楷體" w:hAnsi="Times New Roman"/>
                <w:kern w:val="0"/>
                <w:sz w:val="22"/>
              </w:rPr>
              <w:t>研</w:t>
            </w:r>
            <w:proofErr w:type="gramEnd"/>
            <w:r w:rsidRPr="007D4E62">
              <w:rPr>
                <w:rFonts w:ascii="Times New Roman" w:eastAsia="標楷體" w:hAnsi="Times New Roman"/>
                <w:kern w:val="0"/>
                <w:sz w:val="22"/>
              </w:rPr>
              <w:t>修計畫，評選</w:t>
            </w:r>
            <w:r w:rsidR="007B02EB" w:rsidRPr="007D4E62">
              <w:rPr>
                <w:rFonts w:ascii="Times New Roman" w:eastAsia="標楷體" w:hAnsi="Times New Roman"/>
                <w:kern w:val="0"/>
                <w:sz w:val="22"/>
              </w:rPr>
              <w:t>學生</w:t>
            </w:r>
            <w:r w:rsidRPr="007D4E62">
              <w:rPr>
                <w:rFonts w:ascii="Times New Roman" w:eastAsia="標楷體" w:hAnsi="Times New Roman"/>
                <w:kern w:val="0"/>
                <w:sz w:val="22"/>
              </w:rPr>
              <w:t>赴歐</w:t>
            </w:r>
            <w:proofErr w:type="gramStart"/>
            <w:r w:rsidRPr="007D4E62">
              <w:rPr>
                <w:rFonts w:ascii="Times New Roman" w:eastAsia="標楷體" w:hAnsi="Times New Roman"/>
                <w:kern w:val="0"/>
                <w:sz w:val="22"/>
              </w:rPr>
              <w:t>研</w:t>
            </w:r>
            <w:proofErr w:type="gramEnd"/>
            <w:r w:rsidRPr="007D4E62">
              <w:rPr>
                <w:rFonts w:ascii="Times New Roman" w:eastAsia="標楷體" w:hAnsi="Times New Roman"/>
                <w:kern w:val="0"/>
                <w:sz w:val="22"/>
              </w:rPr>
              <w:t>修，每年至多</w:t>
            </w:r>
            <w:r w:rsidR="009F78F2" w:rsidRPr="007D4E62">
              <w:rPr>
                <w:rFonts w:ascii="Times New Roman" w:eastAsia="標楷體" w:hAnsi="Times New Roman" w:hint="eastAsia"/>
                <w:kern w:val="0"/>
                <w:sz w:val="22"/>
              </w:rPr>
              <w:t>10</w:t>
            </w:r>
            <w:r w:rsidRPr="007D4E62">
              <w:rPr>
                <w:rFonts w:ascii="Times New Roman" w:eastAsia="標楷體" w:hAnsi="Times New Roman"/>
                <w:kern w:val="0"/>
                <w:sz w:val="22"/>
              </w:rPr>
              <w:t>名。</w:t>
            </w:r>
          </w:p>
          <w:p w14:paraId="3A437D5D" w14:textId="52F1A4DA" w:rsidR="0041707C" w:rsidRPr="007D4E62" w:rsidRDefault="0041707C" w:rsidP="00A26F1C">
            <w:pPr>
              <w:spacing w:before="40" w:after="40" w:line="280" w:lineRule="exact"/>
              <w:jc w:val="both"/>
              <w:rPr>
                <w:rFonts w:ascii="Times New Roman" w:eastAsia="標楷體" w:hAnsi="Times New Roman"/>
                <w:kern w:val="0"/>
                <w:sz w:val="22"/>
              </w:rPr>
            </w:pPr>
            <w:r w:rsidRPr="007D4E62">
              <w:rPr>
                <w:rFonts w:ascii="Times New Roman" w:eastAsia="標楷體" w:hAnsi="Times New Roman"/>
                <w:kern w:val="0"/>
                <w:sz w:val="22"/>
              </w:rPr>
              <w:t>每名補助經濟艙來回機票</w:t>
            </w:r>
            <w:r w:rsidR="00C65ADA" w:rsidRPr="007D4E62">
              <w:rPr>
                <w:rFonts w:ascii="Times New Roman" w:eastAsia="標楷體" w:hAnsi="Times New Roman"/>
                <w:kern w:val="0"/>
                <w:sz w:val="22"/>
              </w:rPr>
              <w:t>一張</w:t>
            </w:r>
            <w:r w:rsidR="008E3236" w:rsidRPr="007D4E62">
              <w:rPr>
                <w:rFonts w:ascii="Times New Roman" w:eastAsia="標楷體" w:hAnsi="Times New Roman"/>
                <w:kern w:val="0"/>
                <w:sz w:val="22"/>
              </w:rPr>
              <w:t>，及研究津貼</w:t>
            </w:r>
            <w:r w:rsidR="00122632" w:rsidRPr="007D4E62">
              <w:rPr>
                <w:rFonts w:ascii="Times New Roman" w:eastAsia="標楷體" w:hAnsi="Times New Roman"/>
                <w:kern w:val="0"/>
                <w:sz w:val="22"/>
              </w:rPr>
              <w:t>與國外差旅費（依實際申請期間核算，含生活</w:t>
            </w:r>
            <w:r w:rsidR="00C746A6" w:rsidRPr="007D4E62">
              <w:rPr>
                <w:rFonts w:ascii="Times New Roman" w:eastAsia="標楷體" w:hAnsi="Times New Roman"/>
                <w:kern w:val="0"/>
                <w:sz w:val="22"/>
              </w:rPr>
              <w:t>費、交通</w:t>
            </w:r>
            <w:r w:rsidR="00122632" w:rsidRPr="007D4E62">
              <w:rPr>
                <w:rFonts w:ascii="Times New Roman" w:eastAsia="標楷體" w:hAnsi="Times New Roman"/>
                <w:kern w:val="0"/>
                <w:sz w:val="22"/>
              </w:rPr>
              <w:t>費及相關保險費，</w:t>
            </w:r>
            <w:r w:rsidR="008E3236" w:rsidRPr="007D4E62">
              <w:rPr>
                <w:rFonts w:ascii="Times New Roman" w:eastAsia="標楷體" w:hAnsi="Times New Roman"/>
                <w:kern w:val="0"/>
                <w:sz w:val="22"/>
              </w:rPr>
              <w:t>至多</w:t>
            </w:r>
            <w:r w:rsidR="00C65ADA" w:rsidRPr="007D4E62">
              <w:rPr>
                <w:rFonts w:ascii="Times New Roman" w:eastAsia="標楷體" w:hAnsi="Times New Roman"/>
                <w:kern w:val="0"/>
                <w:sz w:val="22"/>
              </w:rPr>
              <w:t>新台幣</w:t>
            </w:r>
            <w:r w:rsidR="00FC1C9A" w:rsidRPr="007D4E62">
              <w:rPr>
                <w:rFonts w:ascii="Times New Roman" w:eastAsia="標楷體" w:hAnsi="Times New Roman"/>
                <w:kern w:val="0"/>
                <w:sz w:val="22"/>
              </w:rPr>
              <w:t>參拾</w:t>
            </w:r>
            <w:r w:rsidRPr="007D4E62">
              <w:rPr>
                <w:rFonts w:ascii="Times New Roman" w:eastAsia="標楷體" w:hAnsi="Times New Roman"/>
                <w:kern w:val="0"/>
                <w:sz w:val="22"/>
              </w:rPr>
              <w:t>萬</w:t>
            </w:r>
            <w:r w:rsidR="00C65ADA" w:rsidRPr="007D4E62">
              <w:rPr>
                <w:rFonts w:ascii="Times New Roman" w:eastAsia="標楷體" w:hAnsi="Times New Roman"/>
                <w:kern w:val="0"/>
                <w:sz w:val="22"/>
              </w:rPr>
              <w:t>元）</w:t>
            </w:r>
            <w:r w:rsidRPr="007D4E62">
              <w:rPr>
                <w:rFonts w:ascii="Times New Roman" w:eastAsia="標楷體" w:hAnsi="Times New Roman"/>
                <w:kern w:val="0"/>
                <w:sz w:val="22"/>
              </w:rPr>
              <w:t>。</w:t>
            </w:r>
          </w:p>
          <w:p w14:paraId="4A2D39BE" w14:textId="77777777" w:rsidR="0041707C" w:rsidRPr="007D4E62" w:rsidRDefault="0041707C" w:rsidP="00565F50">
            <w:pPr>
              <w:spacing w:before="40" w:after="40" w:line="280" w:lineRule="exact"/>
              <w:jc w:val="both"/>
              <w:rPr>
                <w:rFonts w:ascii="Times New Roman" w:eastAsia="標楷體" w:hAnsi="Times New Roman"/>
                <w:kern w:val="0"/>
                <w:sz w:val="22"/>
              </w:rPr>
            </w:pPr>
            <w:r w:rsidRPr="007D4E62">
              <w:rPr>
                <w:rFonts w:ascii="Times New Roman" w:eastAsia="標楷體" w:hAnsi="Times New Roman"/>
                <w:kern w:val="0"/>
                <w:sz w:val="22"/>
              </w:rPr>
              <w:t>(1)</w:t>
            </w:r>
            <w:r w:rsidRPr="007D4E62">
              <w:rPr>
                <w:rFonts w:ascii="Times New Roman" w:eastAsia="標楷體" w:hAnsi="Times New Roman"/>
                <w:kern w:val="0"/>
                <w:sz w:val="22"/>
              </w:rPr>
              <w:t>申請</w:t>
            </w:r>
            <w:proofErr w:type="gramStart"/>
            <w:r w:rsidRPr="007D4E62">
              <w:rPr>
                <w:rFonts w:ascii="Times New Roman" w:eastAsia="標楷體" w:hAnsi="Times New Roman"/>
                <w:kern w:val="0"/>
                <w:sz w:val="22"/>
              </w:rPr>
              <w:t>研</w:t>
            </w:r>
            <w:proofErr w:type="gramEnd"/>
            <w:r w:rsidRPr="007D4E62">
              <w:rPr>
                <w:rFonts w:ascii="Times New Roman" w:eastAsia="標楷體" w:hAnsi="Times New Roman"/>
                <w:kern w:val="0"/>
                <w:sz w:val="22"/>
              </w:rPr>
              <w:t>修計畫必須包含：</w:t>
            </w:r>
          </w:p>
          <w:p w14:paraId="440D0983" w14:textId="77777777" w:rsidR="0041707C" w:rsidRPr="007D4E62" w:rsidRDefault="0041707C" w:rsidP="00CE6DAC">
            <w:pPr>
              <w:spacing w:before="40" w:after="40" w:line="280" w:lineRule="exact"/>
              <w:ind w:firstLineChars="150" w:firstLine="330"/>
              <w:jc w:val="both"/>
              <w:rPr>
                <w:rFonts w:ascii="Times New Roman" w:eastAsia="標楷體" w:hAnsi="Times New Roman"/>
                <w:kern w:val="0"/>
                <w:sz w:val="22"/>
              </w:rPr>
            </w:pPr>
            <w:r w:rsidRPr="007D4E62">
              <w:rPr>
                <w:rFonts w:ascii="Times New Roman" w:eastAsia="標楷體" w:hAnsi="Times New Roman"/>
                <w:kern w:val="0"/>
                <w:sz w:val="22"/>
              </w:rPr>
              <w:t>a.</w:t>
            </w:r>
            <w:r w:rsidRPr="007D4E62">
              <w:rPr>
                <w:rFonts w:ascii="Times New Roman" w:eastAsia="標楷體" w:hAnsi="Times New Roman"/>
                <w:kern w:val="0"/>
                <w:sz w:val="22"/>
              </w:rPr>
              <w:t>自傳</w:t>
            </w:r>
            <w:r w:rsidR="00D90ABB" w:rsidRPr="007D4E62">
              <w:rPr>
                <w:rFonts w:ascii="Times New Roman" w:eastAsia="標楷體" w:hAnsi="Times New Roman"/>
                <w:kern w:val="0"/>
                <w:sz w:val="22"/>
              </w:rPr>
              <w:t>與個人履歷表</w:t>
            </w:r>
          </w:p>
          <w:p w14:paraId="4332B81D" w14:textId="77777777" w:rsidR="00D90ABB" w:rsidRPr="007D4E62" w:rsidRDefault="00D90ABB" w:rsidP="00CE6DAC">
            <w:pPr>
              <w:spacing w:before="40" w:after="40" w:line="280" w:lineRule="exact"/>
              <w:ind w:firstLineChars="150" w:firstLine="330"/>
              <w:jc w:val="both"/>
              <w:rPr>
                <w:rFonts w:ascii="Times New Roman" w:eastAsia="標楷體" w:hAnsi="Times New Roman"/>
                <w:kern w:val="0"/>
                <w:sz w:val="22"/>
              </w:rPr>
            </w:pPr>
            <w:r w:rsidRPr="007D4E62">
              <w:rPr>
                <w:rFonts w:ascii="Times New Roman" w:eastAsia="標楷體" w:hAnsi="Times New Roman"/>
                <w:kern w:val="0"/>
                <w:sz w:val="22"/>
              </w:rPr>
              <w:t>b.</w:t>
            </w:r>
            <w:r w:rsidRPr="007D4E62">
              <w:rPr>
                <w:rFonts w:ascii="Times New Roman" w:eastAsia="標楷體" w:hAnsi="Times New Roman"/>
                <w:kern w:val="0"/>
                <w:sz w:val="22"/>
              </w:rPr>
              <w:t>指導教授推薦函</w:t>
            </w:r>
          </w:p>
          <w:p w14:paraId="0BCDFBFE" w14:textId="77777777" w:rsidR="0041707C" w:rsidRPr="007D4E62" w:rsidRDefault="00D90ABB" w:rsidP="00CE6DAC">
            <w:pPr>
              <w:spacing w:before="40" w:after="40" w:line="280" w:lineRule="exact"/>
              <w:ind w:firstLineChars="150" w:firstLine="330"/>
              <w:jc w:val="both"/>
              <w:rPr>
                <w:rFonts w:ascii="Times New Roman" w:eastAsia="標楷體" w:hAnsi="Times New Roman"/>
                <w:kern w:val="0"/>
                <w:sz w:val="22"/>
              </w:rPr>
            </w:pPr>
            <w:r w:rsidRPr="007D4E62">
              <w:rPr>
                <w:rFonts w:ascii="Times New Roman" w:eastAsia="標楷體" w:hAnsi="Times New Roman"/>
                <w:kern w:val="0"/>
                <w:sz w:val="22"/>
              </w:rPr>
              <w:t>c</w:t>
            </w:r>
            <w:r w:rsidR="0041707C" w:rsidRPr="007D4E62">
              <w:rPr>
                <w:rFonts w:ascii="Times New Roman" w:eastAsia="標楷體" w:hAnsi="Times New Roman"/>
                <w:kern w:val="0"/>
                <w:sz w:val="22"/>
              </w:rPr>
              <w:t>.</w:t>
            </w:r>
            <w:proofErr w:type="gramStart"/>
            <w:r w:rsidR="0041707C" w:rsidRPr="007D4E62">
              <w:rPr>
                <w:rFonts w:ascii="Times New Roman" w:eastAsia="標楷體" w:hAnsi="Times New Roman"/>
                <w:kern w:val="0"/>
                <w:sz w:val="22"/>
              </w:rPr>
              <w:t>研</w:t>
            </w:r>
            <w:proofErr w:type="gramEnd"/>
            <w:r w:rsidR="0041707C" w:rsidRPr="007D4E62">
              <w:rPr>
                <w:rFonts w:ascii="Times New Roman" w:eastAsia="標楷體" w:hAnsi="Times New Roman"/>
                <w:kern w:val="0"/>
                <w:sz w:val="22"/>
              </w:rPr>
              <w:t>修</w:t>
            </w:r>
            <w:r w:rsidR="00D300DC" w:rsidRPr="007D4E62">
              <w:rPr>
                <w:rFonts w:ascii="Times New Roman" w:eastAsia="標楷體" w:hAnsi="Times New Roman"/>
                <w:kern w:val="0"/>
                <w:sz w:val="22"/>
              </w:rPr>
              <w:t>計畫</w:t>
            </w:r>
            <w:r w:rsidR="0041707C" w:rsidRPr="007D4E62">
              <w:rPr>
                <w:rFonts w:ascii="Times New Roman" w:eastAsia="標楷體" w:hAnsi="Times New Roman"/>
                <w:kern w:val="0"/>
                <w:sz w:val="22"/>
              </w:rPr>
              <w:t>主題</w:t>
            </w:r>
            <w:r w:rsidR="00D300DC" w:rsidRPr="007D4E62">
              <w:rPr>
                <w:rFonts w:ascii="Times New Roman" w:eastAsia="標楷體" w:hAnsi="Times New Roman"/>
                <w:kern w:val="0"/>
                <w:sz w:val="22"/>
              </w:rPr>
              <w:t>說明</w:t>
            </w:r>
          </w:p>
          <w:p w14:paraId="7848EF60" w14:textId="77777777" w:rsidR="00D90ABB" w:rsidRPr="007D4E62" w:rsidRDefault="00D90ABB" w:rsidP="00CE6DAC">
            <w:pPr>
              <w:spacing w:before="40" w:after="40" w:line="280" w:lineRule="exact"/>
              <w:ind w:firstLineChars="150" w:firstLine="330"/>
              <w:jc w:val="both"/>
              <w:rPr>
                <w:rFonts w:ascii="Times New Roman" w:eastAsia="標楷體" w:hAnsi="Times New Roman"/>
                <w:kern w:val="0"/>
                <w:sz w:val="22"/>
              </w:rPr>
            </w:pPr>
            <w:r w:rsidRPr="007D4E62">
              <w:rPr>
                <w:rFonts w:ascii="Times New Roman" w:eastAsia="標楷體" w:hAnsi="Times New Roman"/>
                <w:kern w:val="0"/>
                <w:sz w:val="22"/>
              </w:rPr>
              <w:t>d</w:t>
            </w:r>
            <w:r w:rsidR="0041707C" w:rsidRPr="007D4E62">
              <w:rPr>
                <w:rFonts w:ascii="Times New Roman" w:eastAsia="標楷體" w:hAnsi="Times New Roman"/>
                <w:kern w:val="0"/>
                <w:sz w:val="22"/>
              </w:rPr>
              <w:t>.</w:t>
            </w:r>
            <w:proofErr w:type="gramStart"/>
            <w:r w:rsidR="0041707C" w:rsidRPr="007D4E62">
              <w:rPr>
                <w:rFonts w:ascii="Times New Roman" w:eastAsia="標楷體" w:hAnsi="Times New Roman"/>
                <w:kern w:val="0"/>
                <w:sz w:val="22"/>
              </w:rPr>
              <w:t>研</w:t>
            </w:r>
            <w:proofErr w:type="gramEnd"/>
            <w:r w:rsidR="0041707C" w:rsidRPr="007D4E62">
              <w:rPr>
                <w:rFonts w:ascii="Times New Roman" w:eastAsia="標楷體" w:hAnsi="Times New Roman"/>
                <w:kern w:val="0"/>
                <w:sz w:val="22"/>
              </w:rPr>
              <w:t>修可行性評估（計畫拜訪單位，可行性）</w:t>
            </w:r>
          </w:p>
          <w:p w14:paraId="2114273E" w14:textId="77777777" w:rsidR="0041707C" w:rsidRPr="007D4E62" w:rsidRDefault="00D90ABB" w:rsidP="00CE6DAC">
            <w:pPr>
              <w:spacing w:before="40" w:after="40" w:line="280" w:lineRule="exact"/>
              <w:ind w:firstLineChars="150" w:firstLine="330"/>
              <w:jc w:val="both"/>
              <w:rPr>
                <w:rFonts w:ascii="Times New Roman" w:eastAsia="標楷體" w:hAnsi="Times New Roman"/>
                <w:kern w:val="0"/>
                <w:sz w:val="22"/>
              </w:rPr>
            </w:pPr>
            <w:r w:rsidRPr="007D4E62">
              <w:rPr>
                <w:rFonts w:ascii="Times New Roman" w:eastAsia="標楷體" w:hAnsi="Times New Roman"/>
                <w:kern w:val="0"/>
                <w:sz w:val="22"/>
              </w:rPr>
              <w:t>e</w:t>
            </w:r>
            <w:r w:rsidR="0041707C" w:rsidRPr="007D4E62">
              <w:rPr>
                <w:rFonts w:ascii="Times New Roman" w:eastAsia="標楷體" w:hAnsi="Times New Roman"/>
                <w:kern w:val="0"/>
                <w:sz w:val="22"/>
              </w:rPr>
              <w:t>.</w:t>
            </w:r>
            <w:r w:rsidR="00CE6DAC" w:rsidRPr="007D4E62">
              <w:rPr>
                <w:rFonts w:ascii="Times New Roman" w:eastAsia="標楷體" w:hAnsi="Times New Roman"/>
                <w:kern w:val="0"/>
                <w:sz w:val="22"/>
              </w:rPr>
              <w:t>未來出版計畫</w:t>
            </w:r>
            <w:proofErr w:type="gramStart"/>
            <w:r w:rsidR="00271239" w:rsidRPr="007D4E62">
              <w:rPr>
                <w:rFonts w:ascii="Times New Roman" w:eastAsia="標楷體" w:hAnsi="Times New Roman"/>
                <w:kern w:val="0"/>
                <w:sz w:val="22"/>
              </w:rPr>
              <w:t>（</w:t>
            </w:r>
            <w:proofErr w:type="gramEnd"/>
            <w:r w:rsidR="00CE6DAC" w:rsidRPr="007D4E62">
              <w:rPr>
                <w:rFonts w:ascii="Times New Roman" w:eastAsia="標楷體" w:hAnsi="Times New Roman"/>
                <w:kern w:val="0"/>
                <w:sz w:val="22"/>
              </w:rPr>
              <w:t>如</w:t>
            </w:r>
            <w:r w:rsidR="00271239" w:rsidRPr="007D4E62">
              <w:rPr>
                <w:rFonts w:ascii="Times New Roman" w:eastAsia="標楷體" w:hAnsi="Times New Roman"/>
                <w:kern w:val="0"/>
                <w:sz w:val="22"/>
              </w:rPr>
              <w:t>：</w:t>
            </w:r>
            <w:r w:rsidR="00CE6DAC" w:rsidRPr="007D4E62">
              <w:rPr>
                <w:rFonts w:ascii="Times New Roman" w:eastAsia="標楷體" w:hAnsi="Times New Roman"/>
                <w:kern w:val="0"/>
                <w:sz w:val="22"/>
              </w:rPr>
              <w:t>碩</w:t>
            </w:r>
            <w:r w:rsidR="009F78F2" w:rsidRPr="007D4E62">
              <w:rPr>
                <w:rFonts w:ascii="Times New Roman" w:eastAsia="標楷體" w:hAnsi="Times New Roman" w:hint="eastAsia"/>
                <w:color w:val="000000" w:themeColor="text1"/>
                <w:sz w:val="22"/>
              </w:rPr>
              <w:t>、博</w:t>
            </w:r>
            <w:r w:rsidR="00CE6DAC" w:rsidRPr="007D4E62">
              <w:rPr>
                <w:rFonts w:ascii="Times New Roman" w:eastAsia="標楷體" w:hAnsi="Times New Roman"/>
                <w:kern w:val="0"/>
                <w:sz w:val="22"/>
              </w:rPr>
              <w:t>士論文</w:t>
            </w:r>
            <w:proofErr w:type="gramStart"/>
            <w:r w:rsidR="00271239" w:rsidRPr="007D4E62">
              <w:rPr>
                <w:rFonts w:ascii="Times New Roman" w:eastAsia="標楷體" w:hAnsi="Times New Roman"/>
                <w:kern w:val="0"/>
                <w:sz w:val="22"/>
              </w:rPr>
              <w:t>）</w:t>
            </w:r>
            <w:proofErr w:type="gramEnd"/>
            <w:r w:rsidR="00CE6DAC" w:rsidRPr="007D4E62">
              <w:rPr>
                <w:rFonts w:ascii="Times New Roman" w:eastAsia="標楷體" w:hAnsi="Times New Roman"/>
                <w:kern w:val="0"/>
                <w:sz w:val="22"/>
              </w:rPr>
              <w:t>或成果宣傳計畫</w:t>
            </w:r>
          </w:p>
          <w:p w14:paraId="1D32489F" w14:textId="77777777" w:rsidR="00D22CC2" w:rsidRPr="007D4E62" w:rsidRDefault="00D22CC2" w:rsidP="00CE6DAC">
            <w:pPr>
              <w:spacing w:before="40" w:after="40" w:line="280" w:lineRule="exact"/>
              <w:ind w:firstLineChars="150" w:firstLine="330"/>
              <w:jc w:val="both"/>
              <w:rPr>
                <w:rFonts w:ascii="Times New Roman" w:eastAsia="標楷體" w:hAnsi="Times New Roman"/>
                <w:kern w:val="0"/>
                <w:sz w:val="22"/>
              </w:rPr>
            </w:pPr>
            <w:r w:rsidRPr="007D4E62">
              <w:rPr>
                <w:rFonts w:ascii="Times New Roman" w:eastAsia="標楷體" w:hAnsi="Times New Roman" w:hint="eastAsia"/>
                <w:kern w:val="0"/>
                <w:sz w:val="22"/>
              </w:rPr>
              <w:t>f.</w:t>
            </w:r>
            <w:r w:rsidRPr="007D4E62">
              <w:rPr>
                <w:rFonts w:ascii="Times New Roman" w:eastAsia="標楷體" w:hAnsi="Times New Roman" w:hint="eastAsia"/>
                <w:kern w:val="0"/>
                <w:sz w:val="22"/>
              </w:rPr>
              <w:t>英文檢定證明文件</w:t>
            </w:r>
          </w:p>
          <w:p w14:paraId="2D18C019" w14:textId="77777777" w:rsidR="0041707C" w:rsidRPr="007D4E62" w:rsidRDefault="0041707C" w:rsidP="00D22CC2">
            <w:pPr>
              <w:spacing w:before="40" w:after="40" w:line="280" w:lineRule="exact"/>
              <w:ind w:left="264" w:hangingChars="120" w:hanging="264"/>
              <w:jc w:val="both"/>
              <w:rPr>
                <w:rFonts w:ascii="Times New Roman" w:eastAsia="標楷體" w:hAnsi="Times New Roman"/>
                <w:kern w:val="0"/>
                <w:sz w:val="22"/>
              </w:rPr>
            </w:pPr>
            <w:r w:rsidRPr="007D4E62">
              <w:rPr>
                <w:rFonts w:ascii="Times New Roman" w:eastAsia="標楷體" w:hAnsi="Times New Roman"/>
                <w:kern w:val="0"/>
                <w:sz w:val="22"/>
              </w:rPr>
              <w:t>(2)</w:t>
            </w:r>
            <w:r w:rsidRPr="007D4E62">
              <w:rPr>
                <w:rFonts w:ascii="Times New Roman" w:eastAsia="標楷體" w:hAnsi="Times New Roman"/>
                <w:kern w:val="0"/>
                <w:sz w:val="22"/>
              </w:rPr>
              <w:t>獲</w:t>
            </w:r>
            <w:r w:rsidR="00154120" w:rsidRPr="007D4E62">
              <w:rPr>
                <w:rFonts w:ascii="Times New Roman" w:eastAsia="標楷體" w:hAnsi="Times New Roman"/>
                <w:kern w:val="0"/>
                <w:sz w:val="22"/>
              </w:rPr>
              <w:t>選</w:t>
            </w:r>
            <w:r w:rsidRPr="007D4E62">
              <w:rPr>
                <w:rFonts w:ascii="Times New Roman" w:eastAsia="標楷體" w:hAnsi="Times New Roman"/>
                <w:kern w:val="0"/>
                <w:sz w:val="22"/>
              </w:rPr>
              <w:t>者，須於當年內完成計畫。若修正申請計畫，主辦單位將重新核定獎助金額，或終止獎助。完成</w:t>
            </w:r>
            <w:proofErr w:type="gramStart"/>
            <w:r w:rsidRPr="007D4E62">
              <w:rPr>
                <w:rFonts w:ascii="Times New Roman" w:eastAsia="標楷體" w:hAnsi="Times New Roman"/>
                <w:kern w:val="0"/>
                <w:sz w:val="22"/>
              </w:rPr>
              <w:t>研</w:t>
            </w:r>
            <w:proofErr w:type="gramEnd"/>
            <w:r w:rsidRPr="007D4E62">
              <w:rPr>
                <w:rFonts w:ascii="Times New Roman" w:eastAsia="標楷體" w:hAnsi="Times New Roman"/>
                <w:kern w:val="0"/>
                <w:sz w:val="22"/>
              </w:rPr>
              <w:t>修</w:t>
            </w:r>
            <w:r w:rsidR="006E4132" w:rsidRPr="007D4E62">
              <w:rPr>
                <w:rFonts w:ascii="Times New Roman" w:eastAsia="標楷體" w:hAnsi="Times New Roman"/>
                <w:kern w:val="0"/>
                <w:sz w:val="22"/>
              </w:rPr>
              <w:t>後</w:t>
            </w:r>
            <w:r w:rsidR="006E4132" w:rsidRPr="007D4E62">
              <w:rPr>
                <w:rFonts w:ascii="Times New Roman" w:eastAsia="標楷體" w:hAnsi="Times New Roman"/>
                <w:kern w:val="0"/>
                <w:sz w:val="22"/>
              </w:rPr>
              <w:t>3</w:t>
            </w:r>
            <w:r w:rsidR="006E4132" w:rsidRPr="007D4E62">
              <w:rPr>
                <w:rFonts w:ascii="Times New Roman" w:eastAsia="標楷體" w:hAnsi="Times New Roman"/>
                <w:kern w:val="0"/>
                <w:sz w:val="22"/>
              </w:rPr>
              <w:t>個月內繳交論文</w:t>
            </w:r>
            <w:r w:rsidR="00EF2B18" w:rsidRPr="007D4E62">
              <w:rPr>
                <w:rFonts w:ascii="Times New Roman" w:eastAsia="標楷體" w:hAnsi="Times New Roman" w:hint="eastAsia"/>
                <w:kern w:val="0"/>
                <w:sz w:val="22"/>
              </w:rPr>
              <w:t>。</w:t>
            </w:r>
          </w:p>
        </w:tc>
      </w:tr>
      <w:tr w:rsidR="0041707C" w:rsidRPr="007D4E62" w14:paraId="783DCA6C" w14:textId="77777777" w:rsidTr="001F638C">
        <w:trPr>
          <w:trHeight w:val="415"/>
          <w:jc w:val="center"/>
        </w:trPr>
        <w:tc>
          <w:tcPr>
            <w:tcW w:w="1417" w:type="dxa"/>
            <w:vAlign w:val="center"/>
          </w:tcPr>
          <w:p w14:paraId="52FC3E2B" w14:textId="77777777" w:rsidR="0041707C" w:rsidRPr="007D4E62" w:rsidRDefault="0041707C" w:rsidP="00E11E5F">
            <w:pPr>
              <w:spacing w:before="40" w:after="40" w:line="280" w:lineRule="exact"/>
              <w:jc w:val="center"/>
              <w:rPr>
                <w:rFonts w:ascii="Times New Roman" w:eastAsia="標楷體" w:hAnsi="Times New Roman"/>
                <w:kern w:val="0"/>
                <w:sz w:val="22"/>
              </w:rPr>
            </w:pPr>
            <w:r w:rsidRPr="007D4E62">
              <w:rPr>
                <w:rFonts w:ascii="Times New Roman" w:eastAsia="標楷體" w:hAnsi="Times New Roman"/>
                <w:kern w:val="0"/>
                <w:sz w:val="22"/>
              </w:rPr>
              <w:t>申請辦法</w:t>
            </w:r>
          </w:p>
        </w:tc>
        <w:tc>
          <w:tcPr>
            <w:tcW w:w="6803" w:type="dxa"/>
            <w:vAlign w:val="center"/>
          </w:tcPr>
          <w:p w14:paraId="31E9CD6A" w14:textId="77777777" w:rsidR="0041707C" w:rsidRPr="007D4E62" w:rsidRDefault="0041707C" w:rsidP="00565F50">
            <w:pPr>
              <w:spacing w:before="40" w:after="40" w:line="280" w:lineRule="exact"/>
              <w:jc w:val="both"/>
              <w:rPr>
                <w:rFonts w:ascii="Times New Roman" w:eastAsia="標楷體" w:hAnsi="Times New Roman"/>
                <w:kern w:val="0"/>
                <w:sz w:val="22"/>
              </w:rPr>
            </w:pPr>
            <w:r w:rsidRPr="007D4E62">
              <w:rPr>
                <w:rFonts w:ascii="Times New Roman" w:eastAsia="標楷體" w:hAnsi="Times New Roman"/>
                <w:kern w:val="0"/>
                <w:sz w:val="22"/>
              </w:rPr>
              <w:t>1.</w:t>
            </w:r>
            <w:r w:rsidRPr="007D4E62">
              <w:rPr>
                <w:rFonts w:ascii="Times New Roman" w:eastAsia="標楷體" w:hAnsi="Times New Roman"/>
                <w:kern w:val="0"/>
                <w:sz w:val="22"/>
              </w:rPr>
              <w:t>於</w:t>
            </w:r>
            <w:r w:rsidRPr="007D4E62">
              <w:rPr>
                <w:rFonts w:ascii="Times New Roman" w:eastAsia="標楷體" w:hAnsi="Times New Roman"/>
                <w:kern w:val="0"/>
                <w:sz w:val="22"/>
              </w:rPr>
              <w:t>201</w:t>
            </w:r>
            <w:r w:rsidR="00F21EA4" w:rsidRPr="007D4E62">
              <w:rPr>
                <w:rFonts w:ascii="Times New Roman" w:eastAsia="標楷體" w:hAnsi="Times New Roman" w:hint="eastAsia"/>
                <w:kern w:val="0"/>
                <w:sz w:val="22"/>
              </w:rPr>
              <w:t>7</w:t>
            </w:r>
            <w:r w:rsidRPr="007D4E62">
              <w:rPr>
                <w:rFonts w:ascii="Times New Roman" w:eastAsia="標楷體" w:hAnsi="Times New Roman"/>
                <w:kern w:val="0"/>
                <w:sz w:val="22"/>
              </w:rPr>
              <w:t>年</w:t>
            </w:r>
            <w:r w:rsidR="00F21EA4" w:rsidRPr="007D4E62">
              <w:rPr>
                <w:rFonts w:ascii="Times New Roman" w:eastAsia="標楷體" w:hAnsi="Times New Roman" w:hint="eastAsia"/>
                <w:kern w:val="0"/>
                <w:sz w:val="22"/>
              </w:rPr>
              <w:t>4</w:t>
            </w:r>
            <w:r w:rsidRPr="007D4E62">
              <w:rPr>
                <w:rFonts w:ascii="Times New Roman" w:eastAsia="標楷體" w:hAnsi="Times New Roman"/>
                <w:kern w:val="0"/>
                <w:sz w:val="22"/>
              </w:rPr>
              <w:t>月</w:t>
            </w:r>
            <w:r w:rsidR="00F21EA4" w:rsidRPr="007D4E62">
              <w:rPr>
                <w:rFonts w:ascii="Times New Roman" w:eastAsia="標楷體" w:hAnsi="Times New Roman" w:hint="eastAsia"/>
                <w:kern w:val="0"/>
                <w:sz w:val="22"/>
              </w:rPr>
              <w:t>2</w:t>
            </w:r>
            <w:r w:rsidR="00922B4F" w:rsidRPr="007D4E62">
              <w:rPr>
                <w:rFonts w:ascii="Times New Roman" w:eastAsia="標楷體" w:hAnsi="Times New Roman"/>
                <w:kern w:val="0"/>
                <w:sz w:val="22"/>
              </w:rPr>
              <w:t>5</w:t>
            </w:r>
            <w:r w:rsidRPr="007D4E62">
              <w:rPr>
                <w:rFonts w:ascii="Times New Roman" w:eastAsia="標楷體" w:hAnsi="Times New Roman"/>
                <w:kern w:val="0"/>
                <w:sz w:val="22"/>
              </w:rPr>
              <w:t>日起開放申請。</w:t>
            </w:r>
          </w:p>
          <w:p w14:paraId="717A3485" w14:textId="77777777" w:rsidR="0041707C" w:rsidRPr="007D4E62" w:rsidRDefault="0041707C" w:rsidP="00565F50">
            <w:pPr>
              <w:spacing w:before="40" w:after="40" w:line="280" w:lineRule="exact"/>
              <w:jc w:val="both"/>
              <w:rPr>
                <w:rFonts w:ascii="Times New Roman" w:eastAsia="標楷體" w:hAnsi="Times New Roman"/>
                <w:kern w:val="0"/>
                <w:sz w:val="22"/>
              </w:rPr>
            </w:pPr>
            <w:r w:rsidRPr="007D4E62">
              <w:rPr>
                <w:rFonts w:ascii="Times New Roman" w:eastAsia="標楷體" w:hAnsi="Times New Roman"/>
                <w:kern w:val="0"/>
                <w:sz w:val="22"/>
              </w:rPr>
              <w:t>2.</w:t>
            </w:r>
            <w:r w:rsidRPr="007D4E62">
              <w:rPr>
                <w:rFonts w:ascii="Times New Roman" w:eastAsia="標楷體" w:hAnsi="Times New Roman"/>
                <w:kern w:val="0"/>
                <w:sz w:val="22"/>
              </w:rPr>
              <w:t>全面</w:t>
            </w:r>
            <w:proofErr w:type="gramStart"/>
            <w:r w:rsidRPr="007D4E62">
              <w:rPr>
                <w:rFonts w:ascii="Times New Roman" w:eastAsia="標楷體" w:hAnsi="Times New Roman"/>
                <w:kern w:val="0"/>
                <w:sz w:val="22"/>
              </w:rPr>
              <w:t>採用線上申請</w:t>
            </w:r>
            <w:proofErr w:type="gramEnd"/>
            <w:r w:rsidRPr="007D4E62">
              <w:rPr>
                <w:rFonts w:ascii="Times New Roman" w:eastAsia="標楷體" w:hAnsi="Times New Roman"/>
                <w:kern w:val="0"/>
                <w:sz w:val="22"/>
              </w:rPr>
              <w:t>。</w:t>
            </w:r>
          </w:p>
        </w:tc>
      </w:tr>
      <w:tr w:rsidR="0041707C" w:rsidRPr="007D4E62" w14:paraId="65940107" w14:textId="77777777" w:rsidTr="001F638C">
        <w:trPr>
          <w:trHeight w:val="415"/>
          <w:jc w:val="center"/>
        </w:trPr>
        <w:tc>
          <w:tcPr>
            <w:tcW w:w="1417" w:type="dxa"/>
            <w:vAlign w:val="center"/>
          </w:tcPr>
          <w:p w14:paraId="758B9807" w14:textId="77777777" w:rsidR="0041707C" w:rsidRPr="007D4E62" w:rsidRDefault="0041707C" w:rsidP="00E11E5F">
            <w:pPr>
              <w:spacing w:before="40" w:after="40" w:line="280" w:lineRule="exact"/>
              <w:jc w:val="center"/>
              <w:rPr>
                <w:rFonts w:ascii="Times New Roman" w:eastAsia="標楷體" w:hAnsi="Times New Roman"/>
                <w:kern w:val="0"/>
                <w:sz w:val="22"/>
              </w:rPr>
            </w:pPr>
            <w:r w:rsidRPr="007D4E62">
              <w:rPr>
                <w:rFonts w:ascii="Times New Roman" w:eastAsia="標楷體" w:hAnsi="Times New Roman"/>
                <w:kern w:val="0"/>
                <w:sz w:val="22"/>
              </w:rPr>
              <w:t>評選程序</w:t>
            </w:r>
          </w:p>
        </w:tc>
        <w:tc>
          <w:tcPr>
            <w:tcW w:w="6803" w:type="dxa"/>
            <w:vAlign w:val="center"/>
          </w:tcPr>
          <w:p w14:paraId="07543C0F" w14:textId="5F57BC14" w:rsidR="0041707C" w:rsidRPr="007D4E62" w:rsidRDefault="0041707C" w:rsidP="00565F50">
            <w:pPr>
              <w:spacing w:before="40" w:after="40" w:line="280" w:lineRule="exact"/>
              <w:jc w:val="both"/>
              <w:rPr>
                <w:rFonts w:ascii="Times New Roman" w:eastAsia="標楷體" w:hAnsi="Times New Roman"/>
                <w:kern w:val="0"/>
                <w:sz w:val="22"/>
              </w:rPr>
            </w:pPr>
            <w:r w:rsidRPr="007D4E62">
              <w:rPr>
                <w:rFonts w:ascii="Times New Roman" w:eastAsia="標楷體" w:hAnsi="Times New Roman"/>
                <w:kern w:val="0"/>
                <w:sz w:val="22"/>
              </w:rPr>
              <w:t>1.</w:t>
            </w:r>
            <w:r w:rsidRPr="007D4E62">
              <w:rPr>
                <w:rFonts w:ascii="Times New Roman" w:eastAsia="標楷體" w:hAnsi="Times New Roman"/>
                <w:kern w:val="0"/>
                <w:sz w:val="22"/>
              </w:rPr>
              <w:t>於</w:t>
            </w:r>
            <w:r w:rsidRPr="007D4E62">
              <w:rPr>
                <w:rFonts w:ascii="Times New Roman" w:eastAsia="標楷體" w:hAnsi="Times New Roman"/>
                <w:kern w:val="0"/>
                <w:sz w:val="22"/>
              </w:rPr>
              <w:t>201</w:t>
            </w:r>
            <w:r w:rsidR="00F21EA4" w:rsidRPr="007D4E62">
              <w:rPr>
                <w:rFonts w:ascii="Times New Roman" w:eastAsia="標楷體" w:hAnsi="Times New Roman" w:hint="eastAsia"/>
                <w:kern w:val="0"/>
                <w:sz w:val="22"/>
              </w:rPr>
              <w:t>7</w:t>
            </w:r>
            <w:r w:rsidRPr="007D4E62">
              <w:rPr>
                <w:rFonts w:ascii="Times New Roman" w:eastAsia="標楷體" w:hAnsi="Times New Roman"/>
                <w:kern w:val="0"/>
                <w:sz w:val="22"/>
              </w:rPr>
              <w:t>年</w:t>
            </w:r>
            <w:r w:rsidR="005B12C1">
              <w:rPr>
                <w:rFonts w:ascii="Times New Roman" w:eastAsia="標楷體" w:hAnsi="Times New Roman" w:hint="eastAsia"/>
                <w:kern w:val="0"/>
                <w:sz w:val="22"/>
              </w:rPr>
              <w:t>6</w:t>
            </w:r>
            <w:r w:rsidRPr="007D4E62">
              <w:rPr>
                <w:rFonts w:ascii="Times New Roman" w:eastAsia="標楷體" w:hAnsi="Times New Roman"/>
                <w:kern w:val="0"/>
                <w:sz w:val="22"/>
              </w:rPr>
              <w:t>月</w:t>
            </w:r>
            <w:r w:rsidR="005B12C1">
              <w:rPr>
                <w:rFonts w:ascii="Times New Roman" w:eastAsia="標楷體" w:hAnsi="Times New Roman" w:hint="eastAsia"/>
                <w:kern w:val="0"/>
                <w:sz w:val="22"/>
              </w:rPr>
              <w:t>1</w:t>
            </w:r>
            <w:r w:rsidR="00F33840">
              <w:rPr>
                <w:rFonts w:ascii="Times New Roman" w:eastAsia="標楷體" w:hAnsi="Times New Roman" w:hint="eastAsia"/>
                <w:kern w:val="0"/>
                <w:sz w:val="22"/>
              </w:rPr>
              <w:t>4</w:t>
            </w:r>
            <w:r w:rsidRPr="007D4E62">
              <w:rPr>
                <w:rFonts w:ascii="Times New Roman" w:eastAsia="標楷體" w:hAnsi="Times New Roman"/>
                <w:kern w:val="0"/>
                <w:sz w:val="22"/>
              </w:rPr>
              <w:t>日申請截止。</w:t>
            </w:r>
          </w:p>
          <w:p w14:paraId="4590B423" w14:textId="43D739A3" w:rsidR="0041707C" w:rsidRPr="007D4E62" w:rsidRDefault="0041707C" w:rsidP="00CE6DAC">
            <w:pPr>
              <w:spacing w:before="40" w:after="40" w:line="280" w:lineRule="exact"/>
              <w:ind w:leftChars="100" w:left="460" w:hangingChars="100" w:hanging="220"/>
              <w:jc w:val="both"/>
              <w:rPr>
                <w:rFonts w:ascii="Times New Roman" w:eastAsia="標楷體" w:hAnsi="Times New Roman"/>
                <w:kern w:val="0"/>
                <w:sz w:val="22"/>
              </w:rPr>
            </w:pPr>
            <w:r w:rsidRPr="007D4E62">
              <w:rPr>
                <w:rFonts w:ascii="Times New Roman" w:eastAsia="標楷體" w:hAnsi="Times New Roman"/>
                <w:kern w:val="0"/>
                <w:sz w:val="22"/>
              </w:rPr>
              <w:t>a.</w:t>
            </w:r>
            <w:r w:rsidRPr="007D4E62">
              <w:rPr>
                <w:rFonts w:ascii="Times New Roman" w:eastAsia="標楷體" w:hAnsi="Times New Roman"/>
                <w:kern w:val="0"/>
                <w:sz w:val="22"/>
              </w:rPr>
              <w:t>評選：通過第一階段資格審核者，將於</w:t>
            </w:r>
            <w:r w:rsidR="009F5D68" w:rsidRPr="007D4E62">
              <w:rPr>
                <w:rFonts w:ascii="Times New Roman" w:eastAsia="標楷體" w:hAnsi="Times New Roman"/>
                <w:kern w:val="0"/>
                <w:sz w:val="22"/>
              </w:rPr>
              <w:t>6</w:t>
            </w:r>
            <w:r w:rsidR="009F5D68" w:rsidRPr="007D4E62">
              <w:rPr>
                <w:rFonts w:ascii="Times New Roman" w:eastAsia="標楷體" w:hAnsi="Times New Roman"/>
                <w:kern w:val="0"/>
                <w:sz w:val="22"/>
              </w:rPr>
              <w:t>月</w:t>
            </w:r>
            <w:r w:rsidR="005B12C1">
              <w:rPr>
                <w:rFonts w:ascii="Times New Roman" w:eastAsia="標楷體" w:hAnsi="Times New Roman" w:hint="eastAsia"/>
                <w:kern w:val="0"/>
                <w:sz w:val="22"/>
              </w:rPr>
              <w:t>23</w:t>
            </w:r>
            <w:r w:rsidRPr="007D4E62">
              <w:rPr>
                <w:rFonts w:ascii="Times New Roman" w:eastAsia="標楷體" w:hAnsi="Times New Roman"/>
                <w:kern w:val="0"/>
                <w:sz w:val="22"/>
              </w:rPr>
              <w:t>日</w:t>
            </w:r>
            <w:r w:rsidR="009F5D68" w:rsidRPr="007D4E62">
              <w:rPr>
                <w:rFonts w:ascii="Times New Roman" w:eastAsia="標楷體" w:hAnsi="Times New Roman"/>
                <w:kern w:val="0"/>
                <w:sz w:val="22"/>
              </w:rPr>
              <w:t>前</w:t>
            </w:r>
            <w:r w:rsidRPr="007D4E62">
              <w:rPr>
                <w:rFonts w:ascii="Times New Roman" w:eastAsia="標楷體" w:hAnsi="Times New Roman"/>
                <w:kern w:val="0"/>
                <w:sz w:val="22"/>
              </w:rPr>
              <w:t>個別通知第二階段面試。</w:t>
            </w:r>
          </w:p>
          <w:p w14:paraId="5B5B6E64" w14:textId="2DA7F41E" w:rsidR="0041707C" w:rsidRPr="007D4E62" w:rsidRDefault="0041707C" w:rsidP="00CE6DAC">
            <w:pPr>
              <w:spacing w:before="40" w:after="40" w:line="280" w:lineRule="exact"/>
              <w:ind w:firstLineChars="100" w:firstLine="220"/>
              <w:jc w:val="both"/>
              <w:rPr>
                <w:rFonts w:ascii="Times New Roman" w:eastAsia="標楷體" w:hAnsi="Times New Roman"/>
                <w:kern w:val="0"/>
                <w:sz w:val="22"/>
              </w:rPr>
            </w:pPr>
            <w:r w:rsidRPr="007D4E62">
              <w:rPr>
                <w:rFonts w:ascii="Times New Roman" w:eastAsia="標楷體" w:hAnsi="Times New Roman"/>
                <w:kern w:val="0"/>
                <w:sz w:val="22"/>
              </w:rPr>
              <w:t>b.</w:t>
            </w:r>
            <w:r w:rsidRPr="007D4E62">
              <w:rPr>
                <w:rFonts w:ascii="Times New Roman" w:eastAsia="標楷體" w:hAnsi="Times New Roman"/>
                <w:kern w:val="0"/>
                <w:sz w:val="22"/>
              </w:rPr>
              <w:t>公布：</w:t>
            </w:r>
            <w:r w:rsidRPr="007D4E62">
              <w:rPr>
                <w:rFonts w:ascii="Times New Roman" w:eastAsia="標楷體" w:hAnsi="Times New Roman"/>
                <w:kern w:val="0"/>
                <w:sz w:val="22"/>
              </w:rPr>
              <w:t>201</w:t>
            </w:r>
            <w:r w:rsidR="00F21EA4" w:rsidRPr="007D4E62">
              <w:rPr>
                <w:rFonts w:ascii="Times New Roman" w:eastAsia="標楷體" w:hAnsi="Times New Roman" w:hint="eastAsia"/>
                <w:kern w:val="0"/>
                <w:sz w:val="22"/>
              </w:rPr>
              <w:t>7</w:t>
            </w:r>
            <w:r w:rsidRPr="007D4E62">
              <w:rPr>
                <w:rFonts w:ascii="Times New Roman" w:eastAsia="標楷體" w:hAnsi="Times New Roman"/>
                <w:kern w:val="0"/>
                <w:sz w:val="22"/>
              </w:rPr>
              <w:t>年</w:t>
            </w:r>
            <w:r w:rsidR="00595EB0">
              <w:rPr>
                <w:rFonts w:ascii="Times New Roman" w:eastAsia="標楷體" w:hAnsi="Times New Roman" w:hint="eastAsia"/>
                <w:kern w:val="0"/>
                <w:sz w:val="22"/>
              </w:rPr>
              <w:t>7</w:t>
            </w:r>
            <w:r w:rsidRPr="007D4E62">
              <w:rPr>
                <w:rFonts w:ascii="Times New Roman" w:eastAsia="標楷體" w:hAnsi="Times New Roman"/>
                <w:kern w:val="0"/>
                <w:sz w:val="22"/>
              </w:rPr>
              <w:t>月</w:t>
            </w:r>
            <w:r w:rsidR="00595EB0">
              <w:rPr>
                <w:rFonts w:ascii="Times New Roman" w:eastAsia="標楷體" w:hAnsi="Times New Roman" w:hint="eastAsia"/>
                <w:kern w:val="0"/>
                <w:sz w:val="22"/>
              </w:rPr>
              <w:t>初</w:t>
            </w:r>
            <w:r w:rsidRPr="007D4E62">
              <w:rPr>
                <w:rFonts w:ascii="Times New Roman" w:eastAsia="標楷體" w:hAnsi="Times New Roman"/>
                <w:kern w:val="0"/>
                <w:sz w:val="22"/>
              </w:rPr>
              <w:t>公布獲</w:t>
            </w:r>
            <w:r w:rsidR="00122632" w:rsidRPr="007D4E62">
              <w:rPr>
                <w:rFonts w:ascii="Times New Roman" w:eastAsia="標楷體" w:hAnsi="Times New Roman"/>
                <w:kern w:val="0"/>
                <w:sz w:val="22"/>
              </w:rPr>
              <w:t>選</w:t>
            </w:r>
            <w:r w:rsidRPr="007D4E62">
              <w:rPr>
                <w:rFonts w:ascii="Times New Roman" w:eastAsia="標楷體" w:hAnsi="Times New Roman"/>
                <w:kern w:val="0"/>
                <w:sz w:val="22"/>
              </w:rPr>
              <w:t>名單。</w:t>
            </w:r>
          </w:p>
          <w:p w14:paraId="5DA6DDB3" w14:textId="77777777" w:rsidR="0041707C" w:rsidRPr="007D4E62" w:rsidRDefault="0041707C" w:rsidP="00565F50">
            <w:pPr>
              <w:spacing w:before="40" w:after="40" w:line="280" w:lineRule="exact"/>
              <w:jc w:val="both"/>
              <w:rPr>
                <w:rFonts w:ascii="Times New Roman" w:eastAsia="標楷體" w:hAnsi="Times New Roman"/>
                <w:kern w:val="0"/>
                <w:sz w:val="22"/>
              </w:rPr>
            </w:pPr>
            <w:r w:rsidRPr="007D4E62">
              <w:rPr>
                <w:rFonts w:ascii="Times New Roman" w:eastAsia="標楷體" w:hAnsi="Times New Roman"/>
                <w:kern w:val="0"/>
                <w:sz w:val="22"/>
              </w:rPr>
              <w:t>2.</w:t>
            </w:r>
            <w:r w:rsidRPr="007D4E62">
              <w:rPr>
                <w:rFonts w:ascii="Times New Roman" w:eastAsia="標楷體" w:hAnsi="Times New Roman"/>
                <w:kern w:val="0"/>
                <w:sz w:val="22"/>
              </w:rPr>
              <w:t>各階段審查將依評選結果，同步</w:t>
            </w:r>
            <w:r w:rsidR="001772A0" w:rsidRPr="007D4E62">
              <w:rPr>
                <w:rFonts w:ascii="Times New Roman" w:eastAsia="標楷體" w:hAnsi="Times New Roman"/>
                <w:kern w:val="0"/>
                <w:sz w:val="22"/>
              </w:rPr>
              <w:t>公布於中華經濟研究院網站</w:t>
            </w:r>
            <w:r w:rsidRPr="007D4E62">
              <w:rPr>
                <w:rFonts w:ascii="Times New Roman" w:eastAsia="標楷體" w:hAnsi="Times New Roman"/>
                <w:kern w:val="0"/>
                <w:sz w:val="22"/>
              </w:rPr>
              <w:t>。</w:t>
            </w:r>
          </w:p>
        </w:tc>
      </w:tr>
      <w:tr w:rsidR="00CE6DAC" w:rsidRPr="007D4E62" w14:paraId="1D0CE26C" w14:textId="77777777" w:rsidTr="001F638C">
        <w:trPr>
          <w:trHeight w:val="415"/>
          <w:jc w:val="center"/>
        </w:trPr>
        <w:tc>
          <w:tcPr>
            <w:tcW w:w="1417" w:type="dxa"/>
            <w:vAlign w:val="center"/>
          </w:tcPr>
          <w:p w14:paraId="79F8640C" w14:textId="77777777" w:rsidR="0041707C" w:rsidRPr="007D4E62" w:rsidRDefault="0041707C" w:rsidP="00E11E5F">
            <w:pPr>
              <w:spacing w:before="40" w:after="40" w:line="280" w:lineRule="exact"/>
              <w:jc w:val="center"/>
              <w:rPr>
                <w:rFonts w:ascii="Times New Roman" w:eastAsia="標楷體" w:hAnsi="Times New Roman"/>
                <w:kern w:val="0"/>
                <w:sz w:val="22"/>
              </w:rPr>
            </w:pPr>
            <w:r w:rsidRPr="007D4E62">
              <w:rPr>
                <w:rFonts w:ascii="Times New Roman" w:eastAsia="標楷體" w:hAnsi="Times New Roman"/>
                <w:kern w:val="0"/>
                <w:sz w:val="22"/>
              </w:rPr>
              <w:t>獎助條件</w:t>
            </w:r>
          </w:p>
        </w:tc>
        <w:tc>
          <w:tcPr>
            <w:tcW w:w="6803" w:type="dxa"/>
            <w:vAlign w:val="center"/>
          </w:tcPr>
          <w:p w14:paraId="49231FE3" w14:textId="77777777" w:rsidR="0041707C" w:rsidRPr="007D4E62" w:rsidRDefault="0041707C" w:rsidP="00565F50">
            <w:pPr>
              <w:spacing w:before="40" w:after="40" w:line="280" w:lineRule="exact"/>
              <w:jc w:val="both"/>
              <w:rPr>
                <w:rFonts w:ascii="Times New Roman" w:eastAsia="標楷體" w:hAnsi="Times New Roman"/>
                <w:kern w:val="0"/>
                <w:sz w:val="22"/>
              </w:rPr>
            </w:pPr>
            <w:r w:rsidRPr="007D4E62">
              <w:rPr>
                <w:rFonts w:ascii="Times New Roman" w:eastAsia="標楷體" w:hAnsi="Times New Roman"/>
                <w:kern w:val="0"/>
                <w:sz w:val="22"/>
              </w:rPr>
              <w:t>通過決選之獎助金得主須同意以下條件：</w:t>
            </w:r>
          </w:p>
          <w:p w14:paraId="638B274C" w14:textId="77777777" w:rsidR="00F21EA4" w:rsidRPr="007D4E62" w:rsidRDefault="0041707C" w:rsidP="00A26F1C">
            <w:pPr>
              <w:spacing w:before="40" w:after="40" w:line="280" w:lineRule="exact"/>
              <w:ind w:left="180" w:hangingChars="82" w:hanging="180"/>
              <w:jc w:val="both"/>
              <w:rPr>
                <w:rFonts w:ascii="Times New Roman" w:eastAsia="標楷體" w:hAnsi="Times New Roman"/>
                <w:kern w:val="0"/>
                <w:sz w:val="22"/>
              </w:rPr>
            </w:pPr>
            <w:r w:rsidRPr="007D4E62">
              <w:rPr>
                <w:rFonts w:ascii="Times New Roman" w:eastAsia="標楷體" w:hAnsi="Times New Roman"/>
                <w:kern w:val="0"/>
                <w:sz w:val="22"/>
              </w:rPr>
              <w:t>1.</w:t>
            </w:r>
            <w:proofErr w:type="gramStart"/>
            <w:r w:rsidR="00F21EA4" w:rsidRPr="007D4E62">
              <w:rPr>
                <w:rFonts w:ascii="Times New Roman" w:eastAsia="標楷體" w:hAnsi="Times New Roman" w:hint="eastAsia"/>
                <w:kern w:val="0"/>
                <w:sz w:val="22"/>
              </w:rPr>
              <w:t>研</w:t>
            </w:r>
            <w:proofErr w:type="gramEnd"/>
            <w:r w:rsidR="00F21EA4" w:rsidRPr="007D4E62">
              <w:rPr>
                <w:rFonts w:ascii="Times New Roman" w:eastAsia="標楷體" w:hAnsi="Times New Roman" w:hint="eastAsia"/>
                <w:kern w:val="0"/>
                <w:sz w:val="22"/>
              </w:rPr>
              <w:t>修期間為</w:t>
            </w:r>
            <w:r w:rsidR="00F21EA4" w:rsidRPr="007D4E62">
              <w:rPr>
                <w:rFonts w:ascii="Times New Roman" w:eastAsia="標楷體" w:hAnsi="Times New Roman" w:hint="eastAsia"/>
                <w:kern w:val="0"/>
                <w:sz w:val="22"/>
              </w:rPr>
              <w:t>2017</w:t>
            </w:r>
            <w:r w:rsidR="00F21EA4" w:rsidRPr="007D4E62">
              <w:rPr>
                <w:rFonts w:ascii="Times New Roman" w:eastAsia="標楷體" w:hAnsi="Times New Roman" w:hint="eastAsia"/>
                <w:kern w:val="0"/>
                <w:sz w:val="22"/>
              </w:rPr>
              <w:t>年下半年度，獎助金得主需於</w:t>
            </w:r>
            <w:r w:rsidR="00F21EA4" w:rsidRPr="007D4E62">
              <w:rPr>
                <w:rFonts w:ascii="Times New Roman" w:eastAsia="標楷體" w:hAnsi="Times New Roman" w:hint="eastAsia"/>
                <w:kern w:val="0"/>
                <w:sz w:val="22"/>
              </w:rPr>
              <w:t>2017</w:t>
            </w:r>
            <w:r w:rsidR="00F21EA4" w:rsidRPr="007D4E62">
              <w:rPr>
                <w:rFonts w:ascii="Times New Roman" w:eastAsia="標楷體" w:hAnsi="Times New Roman" w:hint="eastAsia"/>
                <w:kern w:val="0"/>
                <w:sz w:val="22"/>
              </w:rPr>
              <w:t>年</w:t>
            </w:r>
            <w:r w:rsidR="0041670C" w:rsidRPr="007D4E62">
              <w:rPr>
                <w:rFonts w:ascii="Times New Roman" w:eastAsia="標楷體" w:hAnsi="Times New Roman" w:hint="eastAsia"/>
                <w:kern w:val="0"/>
                <w:sz w:val="22"/>
              </w:rPr>
              <w:t>7</w:t>
            </w:r>
            <w:r w:rsidR="00F21EA4" w:rsidRPr="007D4E62">
              <w:rPr>
                <w:rFonts w:ascii="Times New Roman" w:eastAsia="標楷體" w:hAnsi="Times New Roman" w:hint="eastAsia"/>
                <w:kern w:val="0"/>
                <w:sz w:val="22"/>
              </w:rPr>
              <w:t>月至</w:t>
            </w:r>
            <w:r w:rsidR="00F21EA4" w:rsidRPr="007D4E62">
              <w:rPr>
                <w:rFonts w:ascii="Times New Roman" w:eastAsia="標楷體" w:hAnsi="Times New Roman" w:hint="eastAsia"/>
                <w:kern w:val="0"/>
                <w:sz w:val="22"/>
              </w:rPr>
              <w:t>12</w:t>
            </w:r>
            <w:r w:rsidR="00F21EA4" w:rsidRPr="007D4E62">
              <w:rPr>
                <w:rFonts w:ascii="Times New Roman" w:eastAsia="標楷體" w:hAnsi="Times New Roman" w:hint="eastAsia"/>
                <w:kern w:val="0"/>
                <w:sz w:val="22"/>
              </w:rPr>
              <w:t>月之間完成</w:t>
            </w:r>
            <w:r w:rsidR="00013408" w:rsidRPr="007D4E62">
              <w:rPr>
                <w:rFonts w:ascii="Times New Roman" w:eastAsia="標楷體" w:hAnsi="Times New Roman" w:hint="eastAsia"/>
                <w:kern w:val="0"/>
                <w:sz w:val="22"/>
              </w:rPr>
              <w:t>出國</w:t>
            </w:r>
            <w:proofErr w:type="gramStart"/>
            <w:r w:rsidR="00F21EA4" w:rsidRPr="007D4E62">
              <w:rPr>
                <w:rFonts w:ascii="Times New Roman" w:eastAsia="標楷體" w:hAnsi="Times New Roman" w:hint="eastAsia"/>
                <w:kern w:val="0"/>
                <w:sz w:val="22"/>
              </w:rPr>
              <w:t>研</w:t>
            </w:r>
            <w:proofErr w:type="gramEnd"/>
            <w:r w:rsidR="00F21EA4" w:rsidRPr="007D4E62">
              <w:rPr>
                <w:rFonts w:ascii="Times New Roman" w:eastAsia="標楷體" w:hAnsi="Times New Roman" w:hint="eastAsia"/>
                <w:kern w:val="0"/>
                <w:sz w:val="22"/>
              </w:rPr>
              <w:t>修。</w:t>
            </w:r>
          </w:p>
          <w:p w14:paraId="6C6F74A9" w14:textId="77777777" w:rsidR="0041707C" w:rsidRPr="007D4E62" w:rsidRDefault="00F21EA4" w:rsidP="00A26F1C">
            <w:pPr>
              <w:spacing w:before="40" w:after="40" w:line="280" w:lineRule="exact"/>
              <w:ind w:left="180" w:hangingChars="82" w:hanging="180"/>
              <w:jc w:val="both"/>
              <w:rPr>
                <w:rFonts w:ascii="Times New Roman" w:eastAsia="標楷體" w:hAnsi="Times New Roman"/>
                <w:kern w:val="0"/>
                <w:sz w:val="22"/>
              </w:rPr>
            </w:pPr>
            <w:r w:rsidRPr="007D4E62">
              <w:rPr>
                <w:rFonts w:ascii="Times New Roman" w:eastAsia="標楷體" w:hAnsi="Times New Roman" w:hint="eastAsia"/>
                <w:kern w:val="0"/>
                <w:sz w:val="22"/>
              </w:rPr>
              <w:t>2.</w:t>
            </w:r>
            <w:r w:rsidR="0041707C" w:rsidRPr="007D4E62">
              <w:rPr>
                <w:rFonts w:ascii="Times New Roman" w:eastAsia="標楷體" w:hAnsi="Times New Roman"/>
                <w:kern w:val="0"/>
                <w:sz w:val="22"/>
              </w:rPr>
              <w:t>獎助金得主原則上須自行完成行程規劃、住宿及交通安排等事宜</w:t>
            </w:r>
            <w:r w:rsidR="001866D5" w:rsidRPr="007D4E62">
              <w:rPr>
                <w:rFonts w:ascii="Times New Roman" w:eastAsia="標楷體" w:hAnsi="Times New Roman" w:hint="eastAsia"/>
                <w:kern w:val="0"/>
                <w:sz w:val="22"/>
              </w:rPr>
              <w:t>，</w:t>
            </w:r>
            <w:r w:rsidR="001866D5" w:rsidRPr="007D4E62">
              <w:rPr>
                <w:rFonts w:eastAsia="標楷體" w:hint="eastAsia"/>
                <w:sz w:val="22"/>
              </w:rPr>
              <w:t>並於簽約時提供初步規劃行程，</w:t>
            </w:r>
            <w:proofErr w:type="gramStart"/>
            <w:r w:rsidR="00726405" w:rsidRPr="007D4E62">
              <w:rPr>
                <w:rFonts w:eastAsia="標楷體" w:hint="eastAsia"/>
                <w:sz w:val="22"/>
              </w:rPr>
              <w:t>俾</w:t>
            </w:r>
            <w:proofErr w:type="gramEnd"/>
            <w:r w:rsidR="001866D5" w:rsidRPr="007D4E62">
              <w:rPr>
                <w:rFonts w:eastAsia="標楷體" w:hint="eastAsia"/>
                <w:sz w:val="22"/>
              </w:rPr>
              <w:t>供計算獎助金額</w:t>
            </w:r>
            <w:r w:rsidR="0041707C" w:rsidRPr="007D4E62">
              <w:rPr>
                <w:rFonts w:ascii="Times New Roman" w:eastAsia="標楷體" w:hAnsi="Times New Roman"/>
                <w:kern w:val="0"/>
                <w:sz w:val="22"/>
              </w:rPr>
              <w:t>。</w:t>
            </w:r>
          </w:p>
          <w:p w14:paraId="0ADB605F" w14:textId="203FD8F4" w:rsidR="0041707C" w:rsidRPr="007D4E62" w:rsidRDefault="00F21EA4" w:rsidP="00D2380F">
            <w:pPr>
              <w:spacing w:before="40" w:after="40" w:line="280" w:lineRule="exact"/>
              <w:ind w:left="180" w:hangingChars="82" w:hanging="180"/>
              <w:jc w:val="both"/>
              <w:rPr>
                <w:rFonts w:ascii="Times New Roman" w:eastAsia="標楷體" w:hAnsi="Times New Roman"/>
                <w:kern w:val="0"/>
                <w:sz w:val="22"/>
              </w:rPr>
            </w:pPr>
            <w:r w:rsidRPr="007D4E62">
              <w:rPr>
                <w:rFonts w:ascii="Times New Roman" w:eastAsia="標楷體" w:hAnsi="Times New Roman" w:hint="eastAsia"/>
                <w:kern w:val="0"/>
                <w:sz w:val="22"/>
              </w:rPr>
              <w:t>3</w:t>
            </w:r>
            <w:r w:rsidR="0041707C" w:rsidRPr="007D4E62">
              <w:rPr>
                <w:rFonts w:ascii="Times New Roman" w:eastAsia="標楷體" w:hAnsi="Times New Roman"/>
                <w:kern w:val="0"/>
                <w:sz w:val="22"/>
              </w:rPr>
              <w:t>.</w:t>
            </w:r>
            <w:r w:rsidR="0041707C" w:rsidRPr="007D4E62">
              <w:rPr>
                <w:rFonts w:ascii="Times New Roman" w:eastAsia="標楷體" w:hAnsi="Times New Roman"/>
                <w:kern w:val="0"/>
                <w:sz w:val="22"/>
              </w:rPr>
              <w:t>除天災、身體重大病痛或其他重大因素必須立即回國之外，獎助金得主計畫變更，須事先以書面徵得中華經濟研究院同意。若未經同意變更計畫或縮短行程</w:t>
            </w:r>
            <w:r w:rsidR="002A513E" w:rsidRPr="007D4E62">
              <w:rPr>
                <w:rFonts w:ascii="Times New Roman" w:eastAsia="標楷體" w:hAnsi="Times New Roman"/>
                <w:kern w:val="0"/>
                <w:sz w:val="22"/>
              </w:rPr>
              <w:t>或未完成計畫</w:t>
            </w:r>
            <w:r w:rsidR="0041707C" w:rsidRPr="007D4E62">
              <w:rPr>
                <w:rFonts w:ascii="Times New Roman" w:eastAsia="標楷體" w:hAnsi="Times New Roman"/>
                <w:kern w:val="0"/>
                <w:sz w:val="22"/>
              </w:rPr>
              <w:t>，本</w:t>
            </w:r>
            <w:r w:rsidR="00C10AD2" w:rsidRPr="007D4E62">
              <w:rPr>
                <w:rFonts w:ascii="Times New Roman" w:eastAsia="標楷體" w:hAnsi="Times New Roman"/>
                <w:kern w:val="0"/>
                <w:sz w:val="22"/>
              </w:rPr>
              <w:t>院</w:t>
            </w:r>
            <w:r w:rsidR="0041707C" w:rsidRPr="007D4E62">
              <w:rPr>
                <w:rFonts w:ascii="Times New Roman" w:eastAsia="標楷體" w:hAnsi="Times New Roman"/>
                <w:kern w:val="0"/>
                <w:sz w:val="22"/>
              </w:rPr>
              <w:t>得要求歸還部分或全額獎助金。</w:t>
            </w:r>
          </w:p>
        </w:tc>
      </w:tr>
      <w:tr w:rsidR="002C17CB" w:rsidRPr="007D4E62" w14:paraId="5B728DF3" w14:textId="77777777" w:rsidTr="001F638C">
        <w:trPr>
          <w:trHeight w:val="415"/>
          <w:jc w:val="center"/>
        </w:trPr>
        <w:tc>
          <w:tcPr>
            <w:tcW w:w="1417" w:type="dxa"/>
            <w:vAlign w:val="center"/>
          </w:tcPr>
          <w:p w14:paraId="12570EC5" w14:textId="77777777" w:rsidR="002C17CB" w:rsidRPr="007D4E62" w:rsidRDefault="002C17CB" w:rsidP="00E11E5F">
            <w:pPr>
              <w:spacing w:before="40" w:after="40" w:line="280" w:lineRule="exact"/>
              <w:jc w:val="center"/>
              <w:rPr>
                <w:rFonts w:ascii="Times New Roman" w:eastAsia="標楷體" w:hAnsi="Times New Roman"/>
                <w:kern w:val="0"/>
                <w:sz w:val="22"/>
              </w:rPr>
            </w:pPr>
            <w:r w:rsidRPr="007D4E62">
              <w:rPr>
                <w:rFonts w:ascii="Times New Roman" w:eastAsia="標楷體" w:hAnsi="Times New Roman" w:hint="eastAsia"/>
                <w:kern w:val="0"/>
                <w:sz w:val="22"/>
              </w:rPr>
              <w:t>獎助方式</w:t>
            </w:r>
          </w:p>
        </w:tc>
        <w:tc>
          <w:tcPr>
            <w:tcW w:w="6803" w:type="dxa"/>
            <w:vAlign w:val="center"/>
          </w:tcPr>
          <w:p w14:paraId="30DE649F" w14:textId="4C72DAD6" w:rsidR="002C17CB" w:rsidRPr="007D4E62" w:rsidRDefault="002C17CB" w:rsidP="002C17CB">
            <w:pPr>
              <w:spacing w:before="40" w:after="40" w:line="280" w:lineRule="exact"/>
              <w:ind w:left="180" w:hangingChars="82" w:hanging="180"/>
              <w:jc w:val="both"/>
              <w:rPr>
                <w:rFonts w:ascii="Times New Roman" w:eastAsia="標楷體" w:hAnsi="Times New Roman"/>
                <w:kern w:val="0"/>
                <w:sz w:val="22"/>
              </w:rPr>
            </w:pPr>
            <w:r w:rsidRPr="007D4E62">
              <w:rPr>
                <w:rFonts w:ascii="Times New Roman" w:eastAsia="標楷體" w:hAnsi="Times New Roman" w:hint="eastAsia"/>
                <w:kern w:val="0"/>
                <w:sz w:val="22"/>
              </w:rPr>
              <w:t>1.</w:t>
            </w:r>
            <w:r w:rsidRPr="007D4E62">
              <w:rPr>
                <w:rFonts w:ascii="Times New Roman" w:eastAsia="標楷體" w:hAnsi="Times New Roman" w:hint="eastAsia"/>
                <w:kern w:val="0"/>
                <w:sz w:val="22"/>
              </w:rPr>
              <w:t>機票：補助臺灣至歐洲國家（</w:t>
            </w:r>
            <w:r w:rsidR="00E73B28" w:rsidRPr="007D4E62">
              <w:rPr>
                <w:rFonts w:ascii="Times New Roman" w:eastAsia="標楷體" w:hAnsi="Times New Roman" w:hint="eastAsia"/>
                <w:kern w:val="0"/>
                <w:sz w:val="22"/>
              </w:rPr>
              <w:t>限</w:t>
            </w:r>
            <w:r w:rsidRPr="007D4E62">
              <w:rPr>
                <w:rFonts w:ascii="Times New Roman" w:eastAsia="標楷體" w:hAnsi="Times New Roman" w:hint="eastAsia"/>
                <w:kern w:val="0"/>
                <w:sz w:val="22"/>
              </w:rPr>
              <w:t>瑞士、德國、法國、荷蘭</w:t>
            </w:r>
            <w:r w:rsidR="00E73B28" w:rsidRPr="007D4E62">
              <w:rPr>
                <w:rFonts w:ascii="Times New Roman" w:eastAsia="標楷體" w:hAnsi="Times New Roman" w:hint="eastAsia"/>
                <w:kern w:val="0"/>
                <w:sz w:val="22"/>
              </w:rPr>
              <w:t>四國</w:t>
            </w:r>
            <w:r w:rsidR="00FC1C9A" w:rsidRPr="007D4E62">
              <w:rPr>
                <w:rFonts w:ascii="Times New Roman" w:eastAsia="標楷體" w:hAnsi="Times New Roman" w:hint="eastAsia"/>
                <w:kern w:val="0"/>
                <w:sz w:val="22"/>
              </w:rPr>
              <w:t>，</w:t>
            </w:r>
            <w:r w:rsidR="00185DEB" w:rsidRPr="007D4E62">
              <w:rPr>
                <w:rFonts w:ascii="Times New Roman" w:eastAsia="標楷體" w:hAnsi="Times New Roman" w:hint="eastAsia"/>
                <w:kern w:val="0"/>
                <w:sz w:val="22"/>
              </w:rPr>
              <w:t>惟</w:t>
            </w:r>
            <w:r w:rsidR="00FC1C9A" w:rsidRPr="007D4E62">
              <w:rPr>
                <w:rFonts w:ascii="Times New Roman" w:eastAsia="標楷體" w:hAnsi="Times New Roman" w:hint="eastAsia"/>
                <w:kern w:val="0"/>
                <w:sz w:val="22"/>
              </w:rPr>
              <w:t>去程及回程可以為不同國家</w:t>
            </w:r>
            <w:r w:rsidRPr="007D4E62">
              <w:rPr>
                <w:rFonts w:ascii="Times New Roman" w:eastAsia="標楷體" w:hAnsi="Times New Roman" w:hint="eastAsia"/>
                <w:kern w:val="0"/>
                <w:sz w:val="22"/>
              </w:rPr>
              <w:t>）經濟艙來回機票一張，依發票或收據</w:t>
            </w:r>
            <w:proofErr w:type="gramStart"/>
            <w:r w:rsidRPr="007D4E62">
              <w:rPr>
                <w:rFonts w:ascii="Times New Roman" w:eastAsia="標楷體" w:hAnsi="Times New Roman" w:hint="eastAsia"/>
                <w:kern w:val="0"/>
                <w:sz w:val="22"/>
              </w:rPr>
              <w:lastRenderedPageBreak/>
              <w:t>覈</w:t>
            </w:r>
            <w:proofErr w:type="gramEnd"/>
            <w:r w:rsidRPr="007D4E62">
              <w:rPr>
                <w:rFonts w:ascii="Times New Roman" w:eastAsia="標楷體" w:hAnsi="Times New Roman" w:hint="eastAsia"/>
                <w:kern w:val="0"/>
                <w:sz w:val="22"/>
              </w:rPr>
              <w:t>實報銷</w:t>
            </w:r>
            <w:proofErr w:type="gramStart"/>
            <w:r w:rsidRPr="007D4E62">
              <w:rPr>
                <w:rFonts w:ascii="Times New Roman" w:eastAsia="標楷體" w:hAnsi="Times New Roman" w:hint="eastAsia"/>
                <w:kern w:val="0"/>
                <w:sz w:val="22"/>
              </w:rPr>
              <w:t>（</w:t>
            </w:r>
            <w:proofErr w:type="gramEnd"/>
            <w:r w:rsidRPr="007D4E62">
              <w:rPr>
                <w:rFonts w:ascii="Times New Roman" w:eastAsia="標楷體" w:hAnsi="Times New Roman" w:hint="eastAsia"/>
                <w:kern w:val="0"/>
                <w:sz w:val="22"/>
              </w:rPr>
              <w:t>收據抬頭為財團法人中華經濟研究院，統編：</w:t>
            </w:r>
            <w:r w:rsidRPr="007D4E62">
              <w:rPr>
                <w:rFonts w:ascii="Times New Roman" w:eastAsia="標楷體" w:hAnsi="Times New Roman" w:hint="eastAsia"/>
                <w:kern w:val="0"/>
                <w:sz w:val="22"/>
              </w:rPr>
              <w:t>04151015</w:t>
            </w:r>
            <w:proofErr w:type="gramStart"/>
            <w:r w:rsidRPr="007D4E62">
              <w:rPr>
                <w:rFonts w:ascii="Times New Roman" w:eastAsia="標楷體" w:hAnsi="Times New Roman" w:hint="eastAsia"/>
                <w:kern w:val="0"/>
                <w:sz w:val="22"/>
              </w:rPr>
              <w:t>）</w:t>
            </w:r>
            <w:proofErr w:type="gramEnd"/>
            <w:r w:rsidRPr="007D4E62">
              <w:rPr>
                <w:rFonts w:ascii="Times New Roman" w:eastAsia="標楷體" w:hAnsi="Times New Roman" w:hint="eastAsia"/>
                <w:kern w:val="0"/>
                <w:sz w:val="22"/>
              </w:rPr>
              <w:t>。</w:t>
            </w:r>
          </w:p>
          <w:p w14:paraId="5EC7056C" w14:textId="77777777" w:rsidR="002C17CB" w:rsidRPr="007D4E62" w:rsidRDefault="002C17CB" w:rsidP="002C17CB">
            <w:pPr>
              <w:spacing w:before="40" w:after="40" w:line="280" w:lineRule="exact"/>
              <w:ind w:left="180" w:hangingChars="82" w:hanging="180"/>
              <w:jc w:val="both"/>
              <w:rPr>
                <w:rFonts w:ascii="Times New Roman" w:eastAsia="標楷體" w:hAnsi="Times New Roman"/>
                <w:kern w:val="0"/>
                <w:sz w:val="22"/>
              </w:rPr>
            </w:pPr>
            <w:r w:rsidRPr="007D4E62">
              <w:rPr>
                <w:rFonts w:ascii="Times New Roman" w:eastAsia="標楷體" w:hAnsi="Times New Roman" w:hint="eastAsia"/>
                <w:kern w:val="0"/>
                <w:sz w:val="22"/>
              </w:rPr>
              <w:t>2.</w:t>
            </w:r>
            <w:r w:rsidRPr="007D4E62">
              <w:rPr>
                <w:rFonts w:ascii="Times New Roman" w:eastAsia="標楷體" w:hAnsi="Times New Roman" w:hint="eastAsia"/>
                <w:kern w:val="0"/>
                <w:sz w:val="22"/>
              </w:rPr>
              <w:t>研究津貼與國外差旅費：依實際</w:t>
            </w:r>
            <w:proofErr w:type="gramStart"/>
            <w:r w:rsidRPr="007D4E62">
              <w:rPr>
                <w:rFonts w:ascii="Times New Roman" w:eastAsia="標楷體" w:hAnsi="Times New Roman" w:hint="eastAsia"/>
                <w:kern w:val="0"/>
                <w:sz w:val="22"/>
              </w:rPr>
              <w:t>研</w:t>
            </w:r>
            <w:proofErr w:type="gramEnd"/>
            <w:r w:rsidRPr="007D4E62">
              <w:rPr>
                <w:rFonts w:ascii="Times New Roman" w:eastAsia="標楷體" w:hAnsi="Times New Roman" w:hint="eastAsia"/>
                <w:kern w:val="0"/>
                <w:sz w:val="22"/>
              </w:rPr>
              <w:t>修期間核算，含生活費、交通費及相關保險費，至多新台幣參拾萬元。</w:t>
            </w:r>
          </w:p>
          <w:p w14:paraId="1427DC06" w14:textId="77777777" w:rsidR="002C17CB" w:rsidRPr="007D4E62" w:rsidRDefault="002C17CB" w:rsidP="002C17CB">
            <w:pPr>
              <w:spacing w:before="40" w:after="40" w:line="280" w:lineRule="exact"/>
              <w:ind w:leftChars="100" w:left="460" w:hangingChars="100" w:hanging="220"/>
              <w:jc w:val="both"/>
              <w:rPr>
                <w:rFonts w:ascii="Times New Roman" w:eastAsia="標楷體" w:hAnsi="Times New Roman"/>
                <w:kern w:val="0"/>
                <w:sz w:val="22"/>
              </w:rPr>
            </w:pPr>
            <w:r w:rsidRPr="007D4E62">
              <w:rPr>
                <w:rFonts w:ascii="Times New Roman" w:eastAsia="標楷體" w:hAnsi="Times New Roman"/>
                <w:kern w:val="0"/>
                <w:sz w:val="22"/>
              </w:rPr>
              <w:t xml:space="preserve">a. </w:t>
            </w:r>
            <w:r w:rsidRPr="007D4E62">
              <w:rPr>
                <w:rFonts w:ascii="Times New Roman" w:eastAsia="標楷體" w:hAnsi="Times New Roman" w:hint="eastAsia"/>
                <w:kern w:val="0"/>
                <w:sz w:val="22"/>
              </w:rPr>
              <w:t>研究津貼：每月新臺幣</w:t>
            </w:r>
            <w:r w:rsidRPr="007D4E62">
              <w:rPr>
                <w:rFonts w:ascii="Times New Roman" w:eastAsia="標楷體" w:hAnsi="Times New Roman" w:hint="eastAsia"/>
                <w:kern w:val="0"/>
                <w:sz w:val="22"/>
              </w:rPr>
              <w:t>6</w:t>
            </w:r>
            <w:proofErr w:type="gramStart"/>
            <w:r w:rsidRPr="007D4E62">
              <w:rPr>
                <w:rFonts w:ascii="Times New Roman" w:eastAsia="標楷體" w:hAnsi="Times New Roman" w:hint="eastAsia"/>
                <w:kern w:val="0"/>
                <w:sz w:val="22"/>
              </w:rPr>
              <w:t>,000</w:t>
            </w:r>
            <w:r w:rsidRPr="007D4E62">
              <w:rPr>
                <w:rFonts w:ascii="Times New Roman" w:eastAsia="標楷體" w:hAnsi="Times New Roman" w:hint="eastAsia"/>
                <w:kern w:val="0"/>
                <w:sz w:val="22"/>
              </w:rPr>
              <w:t>元</w:t>
            </w:r>
            <w:proofErr w:type="gramEnd"/>
            <w:r w:rsidRPr="007D4E62">
              <w:rPr>
                <w:rFonts w:ascii="Times New Roman" w:eastAsia="標楷體" w:hAnsi="Times New Roman" w:hint="eastAsia"/>
                <w:kern w:val="0"/>
                <w:sz w:val="22"/>
              </w:rPr>
              <w:t>（含補助書籍費、綜合保險費、健康保險費、歐洲內陸交通費（含租車費）、論文寫作、自負勞保費、自負健保費）。</w:t>
            </w:r>
          </w:p>
          <w:p w14:paraId="58309936" w14:textId="77777777" w:rsidR="002C17CB" w:rsidRPr="007D4E62" w:rsidRDefault="002C17CB" w:rsidP="002C17CB">
            <w:pPr>
              <w:spacing w:before="40" w:after="40" w:line="280" w:lineRule="exact"/>
              <w:ind w:leftChars="100" w:left="460" w:hangingChars="100" w:hanging="220"/>
              <w:jc w:val="both"/>
              <w:rPr>
                <w:rFonts w:ascii="Times New Roman" w:eastAsia="標楷體" w:hAnsi="Times New Roman"/>
                <w:kern w:val="0"/>
                <w:sz w:val="22"/>
              </w:rPr>
            </w:pPr>
            <w:r w:rsidRPr="007D4E62">
              <w:rPr>
                <w:rFonts w:ascii="Times New Roman" w:eastAsia="標楷體" w:hAnsi="Times New Roman" w:hint="eastAsia"/>
                <w:kern w:val="0"/>
                <w:sz w:val="22"/>
              </w:rPr>
              <w:t>b.</w:t>
            </w:r>
            <w:r w:rsidRPr="007D4E62">
              <w:rPr>
                <w:rFonts w:ascii="Times New Roman" w:eastAsia="標楷體" w:hAnsi="Times New Roman" w:hint="eastAsia"/>
                <w:kern w:val="0"/>
                <w:sz w:val="22"/>
              </w:rPr>
              <w:tab/>
            </w:r>
            <w:r w:rsidRPr="007D4E62">
              <w:rPr>
                <w:rFonts w:ascii="Times New Roman" w:eastAsia="標楷體" w:hAnsi="Times New Roman" w:hint="eastAsia"/>
                <w:kern w:val="0"/>
                <w:sz w:val="22"/>
              </w:rPr>
              <w:t>國外差旅費：依中央政府各機關派赴國外各地區出差人員生活費日支數額表標準給付，補助至多三個月，不足一個月者依每日按表數額三十分之一支給。</w:t>
            </w:r>
            <w:proofErr w:type="gramStart"/>
            <w:r w:rsidRPr="007D4E62">
              <w:rPr>
                <w:rFonts w:ascii="Times New Roman" w:eastAsia="標楷體" w:hAnsi="Times New Roman" w:hint="eastAsia"/>
                <w:kern w:val="0"/>
                <w:sz w:val="22"/>
              </w:rPr>
              <w:t>（</w:t>
            </w:r>
            <w:proofErr w:type="gramEnd"/>
            <w:r w:rsidRPr="007D4E62">
              <w:rPr>
                <w:rFonts w:ascii="Times New Roman" w:eastAsia="標楷體" w:hAnsi="Times New Roman" w:hint="eastAsia"/>
                <w:kern w:val="0"/>
                <w:sz w:val="22"/>
              </w:rPr>
              <w:t>以瑞士日內瓦為例；按表給付標準第一個月費用為美金</w:t>
            </w:r>
            <w:r w:rsidRPr="007D4E62">
              <w:rPr>
                <w:rFonts w:ascii="Times New Roman" w:eastAsia="標楷體" w:hAnsi="Times New Roman" w:hint="eastAsia"/>
                <w:kern w:val="0"/>
                <w:sz w:val="22"/>
              </w:rPr>
              <w:t>5,820</w:t>
            </w:r>
            <w:r w:rsidRPr="007D4E62">
              <w:rPr>
                <w:rFonts w:ascii="Times New Roman" w:eastAsia="標楷體" w:hAnsi="Times New Roman" w:hint="eastAsia"/>
                <w:kern w:val="0"/>
                <w:sz w:val="22"/>
              </w:rPr>
              <w:t>元，而第二、三個月各為美金</w:t>
            </w:r>
            <w:r w:rsidRPr="007D4E62">
              <w:rPr>
                <w:rFonts w:ascii="Times New Roman" w:eastAsia="標楷體" w:hAnsi="Times New Roman" w:hint="eastAsia"/>
                <w:kern w:val="0"/>
                <w:sz w:val="22"/>
              </w:rPr>
              <w:t>1,400</w:t>
            </w:r>
            <w:r w:rsidRPr="007D4E62">
              <w:rPr>
                <w:rFonts w:ascii="Times New Roman" w:eastAsia="標楷體" w:hAnsi="Times New Roman" w:hint="eastAsia"/>
                <w:kern w:val="0"/>
                <w:sz w:val="22"/>
              </w:rPr>
              <w:t>元</w:t>
            </w:r>
            <w:proofErr w:type="gramStart"/>
            <w:r w:rsidRPr="007D4E62">
              <w:rPr>
                <w:rFonts w:ascii="Times New Roman" w:eastAsia="標楷體" w:hAnsi="Times New Roman" w:hint="eastAsia"/>
                <w:kern w:val="0"/>
                <w:sz w:val="22"/>
              </w:rPr>
              <w:t>）</w:t>
            </w:r>
            <w:proofErr w:type="gramEnd"/>
            <w:r w:rsidRPr="007D4E62">
              <w:rPr>
                <w:rFonts w:ascii="Times New Roman" w:eastAsia="標楷體" w:hAnsi="Times New Roman" w:hint="eastAsia"/>
                <w:kern w:val="0"/>
                <w:sz w:val="22"/>
              </w:rPr>
              <w:t>。</w:t>
            </w:r>
          </w:p>
        </w:tc>
      </w:tr>
      <w:tr w:rsidR="00CE6DAC" w:rsidRPr="007D4E62" w14:paraId="01987DF8" w14:textId="77777777" w:rsidTr="001F638C">
        <w:trPr>
          <w:trHeight w:val="415"/>
          <w:jc w:val="center"/>
        </w:trPr>
        <w:tc>
          <w:tcPr>
            <w:tcW w:w="1417" w:type="dxa"/>
            <w:vAlign w:val="center"/>
          </w:tcPr>
          <w:p w14:paraId="54BC7B3E" w14:textId="77777777" w:rsidR="0041707C" w:rsidRPr="007D4E62" w:rsidRDefault="007B02EB" w:rsidP="00E11E5F">
            <w:pPr>
              <w:spacing w:before="40" w:after="40" w:line="280" w:lineRule="exact"/>
              <w:jc w:val="center"/>
              <w:rPr>
                <w:rFonts w:ascii="Times New Roman" w:eastAsia="標楷體" w:hAnsi="Times New Roman"/>
                <w:kern w:val="0"/>
                <w:sz w:val="22"/>
              </w:rPr>
            </w:pPr>
            <w:proofErr w:type="gramStart"/>
            <w:r w:rsidRPr="007D4E62">
              <w:rPr>
                <w:rFonts w:ascii="Times New Roman" w:eastAsia="標楷體" w:hAnsi="Times New Roman"/>
                <w:kern w:val="0"/>
                <w:sz w:val="22"/>
              </w:rPr>
              <w:lastRenderedPageBreak/>
              <w:t>研</w:t>
            </w:r>
            <w:proofErr w:type="gramEnd"/>
            <w:r w:rsidRPr="007D4E62">
              <w:rPr>
                <w:rFonts w:ascii="Times New Roman" w:eastAsia="標楷體" w:hAnsi="Times New Roman"/>
                <w:kern w:val="0"/>
                <w:sz w:val="22"/>
              </w:rPr>
              <w:t>修成果</w:t>
            </w:r>
            <w:r w:rsidR="00E11E5F" w:rsidRPr="007D4E62">
              <w:rPr>
                <w:rFonts w:ascii="Times New Roman" w:eastAsia="標楷體" w:hAnsi="Times New Roman"/>
                <w:kern w:val="0"/>
                <w:sz w:val="22"/>
              </w:rPr>
              <w:br/>
            </w:r>
            <w:r w:rsidR="0041707C" w:rsidRPr="007D4E62">
              <w:rPr>
                <w:rFonts w:ascii="Times New Roman" w:eastAsia="標楷體" w:hAnsi="Times New Roman"/>
                <w:kern w:val="0"/>
                <w:sz w:val="22"/>
              </w:rPr>
              <w:t>繳交</w:t>
            </w:r>
          </w:p>
        </w:tc>
        <w:tc>
          <w:tcPr>
            <w:tcW w:w="6803" w:type="dxa"/>
            <w:vAlign w:val="center"/>
          </w:tcPr>
          <w:p w14:paraId="5DD0DCCD" w14:textId="77777777" w:rsidR="0041707C" w:rsidRPr="007D4E62" w:rsidRDefault="0041707C" w:rsidP="00A26F1C">
            <w:pPr>
              <w:spacing w:before="40" w:after="40" w:line="280" w:lineRule="exact"/>
              <w:ind w:left="180" w:hangingChars="82" w:hanging="180"/>
              <w:jc w:val="both"/>
              <w:rPr>
                <w:rFonts w:ascii="Times New Roman" w:eastAsia="標楷體" w:hAnsi="Times New Roman"/>
                <w:kern w:val="0"/>
                <w:sz w:val="22"/>
              </w:rPr>
            </w:pPr>
            <w:r w:rsidRPr="007D4E62">
              <w:rPr>
                <w:rFonts w:ascii="Times New Roman" w:eastAsia="標楷體" w:hAnsi="Times New Roman"/>
                <w:kern w:val="0"/>
                <w:sz w:val="22"/>
              </w:rPr>
              <w:t>1.</w:t>
            </w:r>
            <w:r w:rsidR="00CE6DAC" w:rsidRPr="007D4E62">
              <w:rPr>
                <w:rFonts w:ascii="Times New Roman" w:eastAsia="標楷體" w:hAnsi="Times New Roman"/>
                <w:kern w:val="0"/>
                <w:sz w:val="22"/>
              </w:rPr>
              <w:t>獎助金得主須於</w:t>
            </w:r>
            <w:proofErr w:type="gramStart"/>
            <w:r w:rsidR="00CE6DAC" w:rsidRPr="007D4E62">
              <w:rPr>
                <w:rFonts w:ascii="Times New Roman" w:eastAsia="標楷體" w:hAnsi="Times New Roman"/>
                <w:kern w:val="0"/>
                <w:sz w:val="22"/>
              </w:rPr>
              <w:t>研</w:t>
            </w:r>
            <w:proofErr w:type="gramEnd"/>
            <w:r w:rsidR="00CE6DAC" w:rsidRPr="007D4E62">
              <w:rPr>
                <w:rFonts w:ascii="Times New Roman" w:eastAsia="標楷體" w:hAnsi="Times New Roman"/>
                <w:kern w:val="0"/>
                <w:sz w:val="22"/>
              </w:rPr>
              <w:t>修</w:t>
            </w:r>
            <w:r w:rsidR="00013408" w:rsidRPr="007D4E62">
              <w:rPr>
                <w:rFonts w:ascii="Times New Roman" w:eastAsia="標楷體" w:hAnsi="Times New Roman" w:hint="eastAsia"/>
                <w:kern w:val="0"/>
                <w:sz w:val="22"/>
              </w:rPr>
              <w:t>期間提交期中進度報告，並於</w:t>
            </w:r>
            <w:proofErr w:type="gramStart"/>
            <w:r w:rsidR="00013408" w:rsidRPr="007D4E62">
              <w:rPr>
                <w:rFonts w:ascii="Times New Roman" w:eastAsia="標楷體" w:hAnsi="Times New Roman" w:hint="eastAsia"/>
                <w:kern w:val="0"/>
                <w:sz w:val="22"/>
              </w:rPr>
              <w:t>研</w:t>
            </w:r>
            <w:proofErr w:type="gramEnd"/>
            <w:r w:rsidR="00013408" w:rsidRPr="007D4E62">
              <w:rPr>
                <w:rFonts w:ascii="Times New Roman" w:eastAsia="標楷體" w:hAnsi="Times New Roman" w:hint="eastAsia"/>
                <w:kern w:val="0"/>
                <w:sz w:val="22"/>
              </w:rPr>
              <w:t>修</w:t>
            </w:r>
            <w:r w:rsidR="00CE6DAC" w:rsidRPr="007D4E62">
              <w:rPr>
                <w:rFonts w:ascii="Times New Roman" w:eastAsia="標楷體" w:hAnsi="Times New Roman"/>
                <w:kern w:val="0"/>
                <w:sz w:val="22"/>
              </w:rPr>
              <w:t>完成後</w:t>
            </w:r>
            <w:r w:rsidR="00CE6DAC" w:rsidRPr="007D4E62">
              <w:rPr>
                <w:rFonts w:ascii="Times New Roman" w:eastAsia="標楷體" w:hAnsi="Times New Roman"/>
                <w:kern w:val="0"/>
                <w:sz w:val="22"/>
              </w:rPr>
              <w:t>3</w:t>
            </w:r>
            <w:r w:rsidR="00CE6DAC" w:rsidRPr="007D4E62">
              <w:rPr>
                <w:rFonts w:ascii="Times New Roman" w:eastAsia="標楷體" w:hAnsi="Times New Roman"/>
                <w:kern w:val="0"/>
                <w:sz w:val="22"/>
              </w:rPr>
              <w:t>個月內，繳交至少兩萬字之</w:t>
            </w:r>
            <w:proofErr w:type="gramStart"/>
            <w:r w:rsidR="00CE6DAC" w:rsidRPr="007D4E62">
              <w:rPr>
                <w:rFonts w:ascii="Times New Roman" w:eastAsia="標楷體" w:hAnsi="Times New Roman"/>
                <w:kern w:val="0"/>
                <w:sz w:val="22"/>
              </w:rPr>
              <w:t>研</w:t>
            </w:r>
            <w:proofErr w:type="gramEnd"/>
            <w:r w:rsidR="00CE6DAC" w:rsidRPr="007D4E62">
              <w:rPr>
                <w:rFonts w:ascii="Times New Roman" w:eastAsia="標楷體" w:hAnsi="Times New Roman"/>
                <w:kern w:val="0"/>
                <w:sz w:val="22"/>
              </w:rPr>
              <w:t>修論文以資存檔</w:t>
            </w:r>
            <w:r w:rsidRPr="007D4E62">
              <w:rPr>
                <w:rFonts w:ascii="Times New Roman" w:eastAsia="標楷體" w:hAnsi="Times New Roman"/>
                <w:kern w:val="0"/>
                <w:sz w:val="22"/>
              </w:rPr>
              <w:t>。</w:t>
            </w:r>
          </w:p>
          <w:p w14:paraId="30B3982A" w14:textId="77777777" w:rsidR="0041707C" w:rsidRPr="007D4E62" w:rsidRDefault="0041707C" w:rsidP="00A26F1C">
            <w:pPr>
              <w:spacing w:before="40" w:after="40" w:line="280" w:lineRule="exact"/>
              <w:ind w:left="180" w:hangingChars="82" w:hanging="180"/>
              <w:jc w:val="both"/>
              <w:rPr>
                <w:rFonts w:ascii="Times New Roman" w:eastAsia="標楷體" w:hAnsi="Times New Roman"/>
                <w:kern w:val="0"/>
                <w:sz w:val="22"/>
              </w:rPr>
            </w:pPr>
            <w:r w:rsidRPr="007D4E62">
              <w:rPr>
                <w:rFonts w:ascii="Times New Roman" w:eastAsia="標楷體" w:hAnsi="Times New Roman"/>
                <w:kern w:val="0"/>
                <w:sz w:val="22"/>
              </w:rPr>
              <w:t>2.</w:t>
            </w:r>
            <w:r w:rsidRPr="007D4E62">
              <w:rPr>
                <w:rFonts w:ascii="Times New Roman" w:eastAsia="標楷體" w:hAnsi="Times New Roman"/>
                <w:kern w:val="0"/>
                <w:sz w:val="22"/>
              </w:rPr>
              <w:t>獲獎助得主須同意就補助案所提供之相關</w:t>
            </w:r>
            <w:r w:rsidR="007B02EB" w:rsidRPr="007D4E62">
              <w:rPr>
                <w:rFonts w:ascii="Times New Roman" w:eastAsia="標楷體" w:hAnsi="Times New Roman"/>
                <w:kern w:val="0"/>
                <w:sz w:val="22"/>
              </w:rPr>
              <w:t>研究成果</w:t>
            </w:r>
            <w:r w:rsidRPr="007D4E62">
              <w:rPr>
                <w:rFonts w:ascii="Times New Roman" w:eastAsia="標楷體" w:hAnsi="Times New Roman"/>
                <w:kern w:val="0"/>
                <w:sz w:val="22"/>
              </w:rPr>
              <w:t>，可無償授權以非營利為目的之公開發表與利用。</w:t>
            </w:r>
          </w:p>
          <w:p w14:paraId="74E1481D" w14:textId="77777777" w:rsidR="00D300DC" w:rsidRPr="007D4E62" w:rsidRDefault="00D300DC" w:rsidP="00A26F1C">
            <w:pPr>
              <w:spacing w:before="40" w:after="40" w:line="280" w:lineRule="exact"/>
              <w:ind w:left="180" w:hangingChars="82" w:hanging="180"/>
              <w:jc w:val="both"/>
              <w:rPr>
                <w:rFonts w:ascii="Times New Roman" w:eastAsia="標楷體" w:hAnsi="Times New Roman"/>
                <w:kern w:val="0"/>
                <w:sz w:val="22"/>
              </w:rPr>
            </w:pPr>
            <w:r w:rsidRPr="007D4E62">
              <w:rPr>
                <w:rFonts w:ascii="Times New Roman" w:eastAsia="標楷體" w:hAnsi="Times New Roman"/>
                <w:kern w:val="0"/>
                <w:sz w:val="22"/>
              </w:rPr>
              <w:t>3.</w:t>
            </w:r>
            <w:proofErr w:type="gramStart"/>
            <w:r w:rsidR="00154120" w:rsidRPr="007D4E62">
              <w:rPr>
                <w:rFonts w:ascii="Times New Roman" w:eastAsia="標楷體" w:hAnsi="Times New Roman"/>
                <w:kern w:val="0"/>
                <w:sz w:val="22"/>
              </w:rPr>
              <w:t>研</w:t>
            </w:r>
            <w:proofErr w:type="gramEnd"/>
            <w:r w:rsidR="00154120" w:rsidRPr="007D4E62">
              <w:rPr>
                <w:rFonts w:ascii="Times New Roman" w:eastAsia="標楷體" w:hAnsi="Times New Roman"/>
                <w:kern w:val="0"/>
                <w:sz w:val="22"/>
              </w:rPr>
              <w:t>修</w:t>
            </w:r>
            <w:r w:rsidRPr="007D4E62">
              <w:rPr>
                <w:rFonts w:ascii="Times New Roman" w:eastAsia="標楷體" w:hAnsi="Times New Roman"/>
                <w:kern w:val="0"/>
                <w:sz w:val="22"/>
              </w:rPr>
              <w:t>內容若</w:t>
            </w:r>
            <w:r w:rsidR="003954A2" w:rsidRPr="007D4E62">
              <w:rPr>
                <w:rFonts w:ascii="Times New Roman" w:eastAsia="標楷體" w:hAnsi="Times New Roman"/>
                <w:kern w:val="0"/>
                <w:sz w:val="22"/>
              </w:rPr>
              <w:t>成</w:t>
            </w:r>
            <w:r w:rsidRPr="007D4E62">
              <w:rPr>
                <w:rFonts w:ascii="Times New Roman" w:eastAsia="標楷體" w:hAnsi="Times New Roman"/>
                <w:kern w:val="0"/>
                <w:sz w:val="22"/>
              </w:rPr>
              <w:t>為</w:t>
            </w:r>
            <w:proofErr w:type="gramStart"/>
            <w:r w:rsidRPr="007D4E62">
              <w:rPr>
                <w:rFonts w:ascii="Times New Roman" w:eastAsia="標楷體" w:hAnsi="Times New Roman"/>
                <w:kern w:val="0"/>
                <w:sz w:val="22"/>
              </w:rPr>
              <w:t>申請者碩</w:t>
            </w:r>
            <w:proofErr w:type="gramEnd"/>
            <w:r w:rsidR="009F78F2" w:rsidRPr="007D4E62">
              <w:rPr>
                <w:rFonts w:ascii="Times New Roman" w:eastAsia="標楷體" w:hAnsi="Times New Roman" w:hint="eastAsia"/>
                <w:color w:val="000000" w:themeColor="text1"/>
                <w:sz w:val="22"/>
              </w:rPr>
              <w:t>、博</w:t>
            </w:r>
            <w:r w:rsidRPr="007D4E62">
              <w:rPr>
                <w:rFonts w:ascii="Times New Roman" w:eastAsia="標楷體" w:hAnsi="Times New Roman"/>
                <w:kern w:val="0"/>
                <w:sz w:val="22"/>
              </w:rPr>
              <w:t>士論文的一部分，需於論文中註明</w:t>
            </w:r>
            <w:r w:rsidR="007D4735" w:rsidRPr="007D4E62">
              <w:rPr>
                <w:rFonts w:ascii="Times New Roman" w:eastAsia="標楷體" w:hAnsi="Times New Roman"/>
                <w:kern w:val="0"/>
                <w:sz w:val="22"/>
              </w:rPr>
              <w:t>受財團法人中華經濟研究院獎助</w:t>
            </w:r>
            <w:proofErr w:type="gramStart"/>
            <w:r w:rsidR="007D4735" w:rsidRPr="007D4E62">
              <w:rPr>
                <w:rFonts w:ascii="Times New Roman" w:eastAsia="標楷體" w:hAnsi="Times New Roman"/>
                <w:kern w:val="0"/>
                <w:sz w:val="22"/>
              </w:rPr>
              <w:t>研</w:t>
            </w:r>
            <w:proofErr w:type="gramEnd"/>
            <w:r w:rsidR="007D4735" w:rsidRPr="007D4E62">
              <w:rPr>
                <w:rFonts w:ascii="Times New Roman" w:eastAsia="標楷體" w:hAnsi="Times New Roman"/>
                <w:kern w:val="0"/>
                <w:sz w:val="22"/>
              </w:rPr>
              <w:t>修</w:t>
            </w:r>
            <w:r w:rsidRPr="007D4E62">
              <w:rPr>
                <w:rFonts w:ascii="Times New Roman" w:eastAsia="標楷體" w:hAnsi="Times New Roman"/>
                <w:kern w:val="0"/>
                <w:sz w:val="22"/>
              </w:rPr>
              <w:t>。</w:t>
            </w:r>
          </w:p>
        </w:tc>
      </w:tr>
    </w:tbl>
    <w:p w14:paraId="52254944" w14:textId="77777777" w:rsidR="0030070A" w:rsidRPr="007D4E62" w:rsidRDefault="0030070A" w:rsidP="0030070A">
      <w:pPr>
        <w:ind w:firstLineChars="64" w:firstLine="141"/>
        <w:rPr>
          <w:rStyle w:val="auto-style181"/>
          <w:rFonts w:ascii="Times New Roman" w:eastAsia="標楷體" w:hAnsi="Times New Roman"/>
          <w:sz w:val="22"/>
          <w:szCs w:val="22"/>
        </w:rPr>
      </w:pPr>
      <w:r w:rsidRPr="007D4E62">
        <w:rPr>
          <w:rStyle w:val="auto-style181"/>
          <w:rFonts w:ascii="Times New Roman" w:eastAsia="標楷體" w:hAnsi="Times New Roman" w:hint="eastAsia"/>
          <w:sz w:val="22"/>
          <w:szCs w:val="22"/>
        </w:rPr>
        <w:t>若有任何問題，請洽詢：</w:t>
      </w:r>
    </w:p>
    <w:p w14:paraId="7B789C0E" w14:textId="77777777" w:rsidR="0030070A" w:rsidRPr="00D03104" w:rsidRDefault="0030070A" w:rsidP="0030070A">
      <w:pPr>
        <w:ind w:firstLineChars="64" w:firstLine="141"/>
        <w:rPr>
          <w:szCs w:val="24"/>
        </w:rPr>
      </w:pPr>
      <w:r w:rsidRPr="007D4E62">
        <w:rPr>
          <w:rStyle w:val="auto-style181"/>
          <w:rFonts w:ascii="Times New Roman" w:eastAsia="標楷體" w:hAnsi="Times New Roman"/>
          <w:sz w:val="22"/>
          <w:szCs w:val="22"/>
        </w:rPr>
        <w:t>Email: MostService@cier.edu.tw</w:t>
      </w:r>
      <w:r w:rsidRPr="00464DA7">
        <w:rPr>
          <w:rStyle w:val="auto-style181"/>
          <w:rFonts w:ascii="Times New Roman" w:eastAsia="標楷體" w:hAnsi="Times New Roman"/>
          <w:sz w:val="22"/>
          <w:szCs w:val="22"/>
        </w:rPr>
        <w:t xml:space="preserve"> </w:t>
      </w:r>
    </w:p>
    <w:p w14:paraId="5D07AF08" w14:textId="77777777" w:rsidR="0041707C" w:rsidRPr="000D4229" w:rsidRDefault="0041707C" w:rsidP="00271239">
      <w:pPr>
        <w:rPr>
          <w:rFonts w:ascii="Times New Roman" w:eastAsia="標楷體" w:hAnsi="Times New Roman"/>
          <w:sz w:val="28"/>
          <w:szCs w:val="28"/>
        </w:rPr>
      </w:pPr>
    </w:p>
    <w:sectPr w:rsidR="0041707C" w:rsidRPr="000D4229" w:rsidSect="005665BA">
      <w:pgSz w:w="11906" w:h="16838"/>
      <w:pgMar w:top="1418" w:right="1559" w:bottom="1418"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3C062" w14:textId="77777777" w:rsidR="00505E78" w:rsidRDefault="00505E78"/>
  </w:endnote>
  <w:endnote w:type="continuationSeparator" w:id="0">
    <w:p w14:paraId="1B3127B9" w14:textId="77777777" w:rsidR="00505E78" w:rsidRDefault="00505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D551F" w14:textId="77777777" w:rsidR="00505E78" w:rsidRDefault="00505E78"/>
  </w:footnote>
  <w:footnote w:type="continuationSeparator" w:id="0">
    <w:p w14:paraId="46EE0A2F" w14:textId="77777777" w:rsidR="00505E78" w:rsidRDefault="00505E7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E4CB5"/>
    <w:multiLevelType w:val="hybridMultilevel"/>
    <w:tmpl w:val="F942DF50"/>
    <w:lvl w:ilvl="0" w:tplc="E9641E8A">
      <w:start w:val="1"/>
      <w:numFmt w:val="decimal"/>
      <w:lvlText w:val="%1)"/>
      <w:lvlJc w:val="left"/>
      <w:pPr>
        <w:ind w:left="1125" w:hanging="360"/>
      </w:pPr>
      <w:rPr>
        <w:rFonts w:hint="default"/>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
    <w:nsid w:val="253102BC"/>
    <w:multiLevelType w:val="hybridMultilevel"/>
    <w:tmpl w:val="2B6AD2AC"/>
    <w:lvl w:ilvl="0" w:tplc="04090001">
      <w:start w:val="1"/>
      <w:numFmt w:val="bullet"/>
      <w:lvlText w:val=""/>
      <w:lvlJc w:val="left"/>
      <w:pPr>
        <w:ind w:left="1245" w:hanging="480"/>
      </w:pPr>
      <w:rPr>
        <w:rFonts w:ascii="Wingdings" w:hAnsi="Wingdings" w:hint="default"/>
      </w:rPr>
    </w:lvl>
    <w:lvl w:ilvl="1" w:tplc="04090003" w:tentative="1">
      <w:start w:val="1"/>
      <w:numFmt w:val="bullet"/>
      <w:lvlText w:val=""/>
      <w:lvlJc w:val="left"/>
      <w:pPr>
        <w:ind w:left="1725" w:hanging="480"/>
      </w:pPr>
      <w:rPr>
        <w:rFonts w:ascii="Wingdings" w:hAnsi="Wingdings" w:hint="default"/>
      </w:rPr>
    </w:lvl>
    <w:lvl w:ilvl="2" w:tplc="04090005" w:tentative="1">
      <w:start w:val="1"/>
      <w:numFmt w:val="bullet"/>
      <w:lvlText w:val=""/>
      <w:lvlJc w:val="left"/>
      <w:pPr>
        <w:ind w:left="2205" w:hanging="480"/>
      </w:pPr>
      <w:rPr>
        <w:rFonts w:ascii="Wingdings" w:hAnsi="Wingdings" w:hint="default"/>
      </w:rPr>
    </w:lvl>
    <w:lvl w:ilvl="3" w:tplc="04090001" w:tentative="1">
      <w:start w:val="1"/>
      <w:numFmt w:val="bullet"/>
      <w:lvlText w:val=""/>
      <w:lvlJc w:val="left"/>
      <w:pPr>
        <w:ind w:left="2685" w:hanging="480"/>
      </w:pPr>
      <w:rPr>
        <w:rFonts w:ascii="Wingdings" w:hAnsi="Wingdings" w:hint="default"/>
      </w:rPr>
    </w:lvl>
    <w:lvl w:ilvl="4" w:tplc="04090003" w:tentative="1">
      <w:start w:val="1"/>
      <w:numFmt w:val="bullet"/>
      <w:lvlText w:val=""/>
      <w:lvlJc w:val="left"/>
      <w:pPr>
        <w:ind w:left="3165" w:hanging="480"/>
      </w:pPr>
      <w:rPr>
        <w:rFonts w:ascii="Wingdings" w:hAnsi="Wingdings" w:hint="default"/>
      </w:rPr>
    </w:lvl>
    <w:lvl w:ilvl="5" w:tplc="04090005" w:tentative="1">
      <w:start w:val="1"/>
      <w:numFmt w:val="bullet"/>
      <w:lvlText w:val=""/>
      <w:lvlJc w:val="left"/>
      <w:pPr>
        <w:ind w:left="3645" w:hanging="480"/>
      </w:pPr>
      <w:rPr>
        <w:rFonts w:ascii="Wingdings" w:hAnsi="Wingdings" w:hint="default"/>
      </w:rPr>
    </w:lvl>
    <w:lvl w:ilvl="6" w:tplc="04090001" w:tentative="1">
      <w:start w:val="1"/>
      <w:numFmt w:val="bullet"/>
      <w:lvlText w:val=""/>
      <w:lvlJc w:val="left"/>
      <w:pPr>
        <w:ind w:left="4125" w:hanging="480"/>
      </w:pPr>
      <w:rPr>
        <w:rFonts w:ascii="Wingdings" w:hAnsi="Wingdings" w:hint="default"/>
      </w:rPr>
    </w:lvl>
    <w:lvl w:ilvl="7" w:tplc="04090003" w:tentative="1">
      <w:start w:val="1"/>
      <w:numFmt w:val="bullet"/>
      <w:lvlText w:val=""/>
      <w:lvlJc w:val="left"/>
      <w:pPr>
        <w:ind w:left="4605" w:hanging="480"/>
      </w:pPr>
      <w:rPr>
        <w:rFonts w:ascii="Wingdings" w:hAnsi="Wingdings" w:hint="default"/>
      </w:rPr>
    </w:lvl>
    <w:lvl w:ilvl="8" w:tplc="04090005" w:tentative="1">
      <w:start w:val="1"/>
      <w:numFmt w:val="bullet"/>
      <w:lvlText w:val=""/>
      <w:lvlJc w:val="left"/>
      <w:pPr>
        <w:ind w:left="5085" w:hanging="480"/>
      </w:pPr>
      <w:rPr>
        <w:rFonts w:ascii="Wingdings" w:hAnsi="Wingdings" w:hint="default"/>
      </w:rPr>
    </w:lvl>
  </w:abstractNum>
  <w:abstractNum w:abstractNumId="2">
    <w:nsid w:val="2D513D6B"/>
    <w:multiLevelType w:val="hybridMultilevel"/>
    <w:tmpl w:val="04D6E83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685E28E5"/>
    <w:multiLevelType w:val="hybridMultilevel"/>
    <w:tmpl w:val="1ECE2BEA"/>
    <w:lvl w:ilvl="0" w:tplc="FD228B28">
      <w:start w:val="1"/>
      <w:numFmt w:val="decimal"/>
      <w:lvlText w:val="%1)"/>
      <w:lvlJc w:val="left"/>
      <w:pPr>
        <w:ind w:left="1125" w:hanging="360"/>
      </w:pPr>
      <w:rPr>
        <w:rFonts w:hint="default"/>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Q2NjYzMTMwNzYxNjZR0lEKTi0uzszPAykwqwUAwDpcZiwAAAA="/>
  </w:docVars>
  <w:rsids>
    <w:rsidRoot w:val="00B943D2"/>
    <w:rsid w:val="000128DA"/>
    <w:rsid w:val="00013408"/>
    <w:rsid w:val="00020843"/>
    <w:rsid w:val="0002485C"/>
    <w:rsid w:val="000D4229"/>
    <w:rsid w:val="000F0A0E"/>
    <w:rsid w:val="000F1EF5"/>
    <w:rsid w:val="000F2E9E"/>
    <w:rsid w:val="00122632"/>
    <w:rsid w:val="00153ED6"/>
    <w:rsid w:val="00154120"/>
    <w:rsid w:val="001772A0"/>
    <w:rsid w:val="00185DEB"/>
    <w:rsid w:val="001866D5"/>
    <w:rsid w:val="001A1D84"/>
    <w:rsid w:val="001D4495"/>
    <w:rsid w:val="001F638C"/>
    <w:rsid w:val="00206EC4"/>
    <w:rsid w:val="0022107C"/>
    <w:rsid w:val="00267BA1"/>
    <w:rsid w:val="00271239"/>
    <w:rsid w:val="00287EB9"/>
    <w:rsid w:val="002A513E"/>
    <w:rsid w:val="002C17CB"/>
    <w:rsid w:val="002E396A"/>
    <w:rsid w:val="0030070A"/>
    <w:rsid w:val="0031563F"/>
    <w:rsid w:val="00323C1C"/>
    <w:rsid w:val="00351DED"/>
    <w:rsid w:val="003954A2"/>
    <w:rsid w:val="00413844"/>
    <w:rsid w:val="0041670C"/>
    <w:rsid w:val="0041707C"/>
    <w:rsid w:val="0043180C"/>
    <w:rsid w:val="00436101"/>
    <w:rsid w:val="004666A0"/>
    <w:rsid w:val="004769D6"/>
    <w:rsid w:val="00505E78"/>
    <w:rsid w:val="005141FB"/>
    <w:rsid w:val="005544CA"/>
    <w:rsid w:val="00565E9B"/>
    <w:rsid w:val="00565F50"/>
    <w:rsid w:val="005665BA"/>
    <w:rsid w:val="00581822"/>
    <w:rsid w:val="00581920"/>
    <w:rsid w:val="00582E2C"/>
    <w:rsid w:val="00595EB0"/>
    <w:rsid w:val="005A1480"/>
    <w:rsid w:val="005A3AEF"/>
    <w:rsid w:val="005B12C1"/>
    <w:rsid w:val="005E5C88"/>
    <w:rsid w:val="006125C1"/>
    <w:rsid w:val="0062239E"/>
    <w:rsid w:val="00623898"/>
    <w:rsid w:val="00632E59"/>
    <w:rsid w:val="00663A92"/>
    <w:rsid w:val="006B70B4"/>
    <w:rsid w:val="006D1B4A"/>
    <w:rsid w:val="006E4132"/>
    <w:rsid w:val="007148A9"/>
    <w:rsid w:val="00726405"/>
    <w:rsid w:val="00761005"/>
    <w:rsid w:val="0077788D"/>
    <w:rsid w:val="007B02EB"/>
    <w:rsid w:val="007B1C05"/>
    <w:rsid w:val="007C035C"/>
    <w:rsid w:val="007D4735"/>
    <w:rsid w:val="007D4E62"/>
    <w:rsid w:val="007E3E66"/>
    <w:rsid w:val="00805CF8"/>
    <w:rsid w:val="00854630"/>
    <w:rsid w:val="008E3236"/>
    <w:rsid w:val="008F48D3"/>
    <w:rsid w:val="00922B4F"/>
    <w:rsid w:val="009560CF"/>
    <w:rsid w:val="009653C3"/>
    <w:rsid w:val="00967D77"/>
    <w:rsid w:val="00991A59"/>
    <w:rsid w:val="009C1308"/>
    <w:rsid w:val="009C68E6"/>
    <w:rsid w:val="009F29CC"/>
    <w:rsid w:val="009F5D68"/>
    <w:rsid w:val="009F78F2"/>
    <w:rsid w:val="00A26F1C"/>
    <w:rsid w:val="00AA0FAC"/>
    <w:rsid w:val="00AB3300"/>
    <w:rsid w:val="00AD58CE"/>
    <w:rsid w:val="00B00CAD"/>
    <w:rsid w:val="00B13CDA"/>
    <w:rsid w:val="00B943D2"/>
    <w:rsid w:val="00BB052E"/>
    <w:rsid w:val="00C10AD2"/>
    <w:rsid w:val="00C56DF1"/>
    <w:rsid w:val="00C6230E"/>
    <w:rsid w:val="00C65ADA"/>
    <w:rsid w:val="00C746A6"/>
    <w:rsid w:val="00C83CCC"/>
    <w:rsid w:val="00C97E5A"/>
    <w:rsid w:val="00CE6DAC"/>
    <w:rsid w:val="00D00061"/>
    <w:rsid w:val="00D22CC2"/>
    <w:rsid w:val="00D2380F"/>
    <w:rsid w:val="00D249C0"/>
    <w:rsid w:val="00D2616B"/>
    <w:rsid w:val="00D300DC"/>
    <w:rsid w:val="00D64B2C"/>
    <w:rsid w:val="00D90ABB"/>
    <w:rsid w:val="00DA2A31"/>
    <w:rsid w:val="00DD27C8"/>
    <w:rsid w:val="00E0409B"/>
    <w:rsid w:val="00E11E5F"/>
    <w:rsid w:val="00E332E4"/>
    <w:rsid w:val="00E5332D"/>
    <w:rsid w:val="00E5673F"/>
    <w:rsid w:val="00E57462"/>
    <w:rsid w:val="00E73B28"/>
    <w:rsid w:val="00EF2B18"/>
    <w:rsid w:val="00F21EA4"/>
    <w:rsid w:val="00F33840"/>
    <w:rsid w:val="00F448A5"/>
    <w:rsid w:val="00F64EF3"/>
    <w:rsid w:val="00F8753F"/>
    <w:rsid w:val="00FB2789"/>
    <w:rsid w:val="00FC1C9A"/>
    <w:rsid w:val="00FD5FF7"/>
    <w:rsid w:val="00FF57E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03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CF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332D"/>
    <w:pPr>
      <w:ind w:leftChars="200" w:left="480"/>
    </w:pPr>
  </w:style>
  <w:style w:type="table" w:styleId="a4">
    <w:name w:val="Table Grid"/>
    <w:basedOn w:val="a1"/>
    <w:rsid w:val="0041707C"/>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267BA1"/>
    <w:rPr>
      <w:color w:val="0563C1"/>
      <w:u w:val="single"/>
    </w:rPr>
  </w:style>
  <w:style w:type="paragraph" w:styleId="a6">
    <w:name w:val="Balloon Text"/>
    <w:basedOn w:val="a"/>
    <w:link w:val="a7"/>
    <w:uiPriority w:val="99"/>
    <w:semiHidden/>
    <w:unhideWhenUsed/>
    <w:rsid w:val="00623898"/>
    <w:rPr>
      <w:rFonts w:ascii="Calibri Light" w:hAnsi="Calibri Light"/>
      <w:sz w:val="18"/>
      <w:szCs w:val="18"/>
    </w:rPr>
  </w:style>
  <w:style w:type="character" w:customStyle="1" w:styleId="a7">
    <w:name w:val="註解方塊文字 字元"/>
    <w:link w:val="a6"/>
    <w:uiPriority w:val="99"/>
    <w:semiHidden/>
    <w:rsid w:val="00623898"/>
    <w:rPr>
      <w:rFonts w:ascii="Calibri Light" w:eastAsia="新細明體" w:hAnsi="Calibri Light" w:cs="Times New Roman"/>
      <w:sz w:val="18"/>
      <w:szCs w:val="18"/>
    </w:rPr>
  </w:style>
  <w:style w:type="paragraph" w:styleId="a8">
    <w:name w:val="header"/>
    <w:basedOn w:val="a"/>
    <w:link w:val="a9"/>
    <w:uiPriority w:val="99"/>
    <w:unhideWhenUsed/>
    <w:rsid w:val="00C56DF1"/>
    <w:pPr>
      <w:tabs>
        <w:tab w:val="center" w:pos="4153"/>
        <w:tab w:val="right" w:pos="8306"/>
      </w:tabs>
      <w:snapToGrid w:val="0"/>
    </w:pPr>
    <w:rPr>
      <w:sz w:val="20"/>
      <w:szCs w:val="20"/>
    </w:rPr>
  </w:style>
  <w:style w:type="character" w:customStyle="1" w:styleId="a9">
    <w:name w:val="頁首 字元"/>
    <w:link w:val="a8"/>
    <w:uiPriority w:val="99"/>
    <w:rsid w:val="00C56DF1"/>
    <w:rPr>
      <w:sz w:val="20"/>
      <w:szCs w:val="20"/>
    </w:rPr>
  </w:style>
  <w:style w:type="paragraph" w:styleId="aa">
    <w:name w:val="footer"/>
    <w:basedOn w:val="a"/>
    <w:link w:val="ab"/>
    <w:uiPriority w:val="99"/>
    <w:unhideWhenUsed/>
    <w:rsid w:val="00C56DF1"/>
    <w:pPr>
      <w:tabs>
        <w:tab w:val="center" w:pos="4153"/>
        <w:tab w:val="right" w:pos="8306"/>
      </w:tabs>
      <w:snapToGrid w:val="0"/>
    </w:pPr>
    <w:rPr>
      <w:sz w:val="20"/>
      <w:szCs w:val="20"/>
    </w:rPr>
  </w:style>
  <w:style w:type="character" w:customStyle="1" w:styleId="ab">
    <w:name w:val="頁尾 字元"/>
    <w:link w:val="aa"/>
    <w:uiPriority w:val="99"/>
    <w:rsid w:val="00C56DF1"/>
    <w:rPr>
      <w:sz w:val="20"/>
      <w:szCs w:val="20"/>
    </w:rPr>
  </w:style>
  <w:style w:type="character" w:styleId="ac">
    <w:name w:val="annotation reference"/>
    <w:basedOn w:val="a0"/>
    <w:uiPriority w:val="99"/>
    <w:semiHidden/>
    <w:unhideWhenUsed/>
    <w:rsid w:val="00D22CC2"/>
    <w:rPr>
      <w:sz w:val="18"/>
      <w:szCs w:val="18"/>
    </w:rPr>
  </w:style>
  <w:style w:type="paragraph" w:styleId="ad">
    <w:name w:val="annotation text"/>
    <w:basedOn w:val="a"/>
    <w:link w:val="ae"/>
    <w:uiPriority w:val="99"/>
    <w:semiHidden/>
    <w:unhideWhenUsed/>
    <w:rsid w:val="00D22CC2"/>
  </w:style>
  <w:style w:type="character" w:customStyle="1" w:styleId="ae">
    <w:name w:val="註解文字 字元"/>
    <w:basedOn w:val="a0"/>
    <w:link w:val="ad"/>
    <w:uiPriority w:val="99"/>
    <w:semiHidden/>
    <w:rsid w:val="00D22CC2"/>
    <w:rPr>
      <w:kern w:val="2"/>
      <w:sz w:val="24"/>
      <w:szCs w:val="22"/>
    </w:rPr>
  </w:style>
  <w:style w:type="paragraph" w:styleId="af">
    <w:name w:val="annotation subject"/>
    <w:basedOn w:val="ad"/>
    <w:next w:val="ad"/>
    <w:link w:val="af0"/>
    <w:uiPriority w:val="99"/>
    <w:semiHidden/>
    <w:unhideWhenUsed/>
    <w:rsid w:val="00D22CC2"/>
    <w:rPr>
      <w:b/>
      <w:bCs/>
    </w:rPr>
  </w:style>
  <w:style w:type="character" w:customStyle="1" w:styleId="af0">
    <w:name w:val="註解主旨 字元"/>
    <w:basedOn w:val="ae"/>
    <w:link w:val="af"/>
    <w:uiPriority w:val="99"/>
    <w:semiHidden/>
    <w:rsid w:val="00D22CC2"/>
    <w:rPr>
      <w:b/>
      <w:bCs/>
      <w:kern w:val="2"/>
      <w:sz w:val="24"/>
      <w:szCs w:val="22"/>
    </w:rPr>
  </w:style>
  <w:style w:type="character" w:customStyle="1" w:styleId="auto-style181">
    <w:name w:val="auto-style181"/>
    <w:basedOn w:val="a0"/>
    <w:rsid w:val="0030070A"/>
    <w:rPr>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CF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332D"/>
    <w:pPr>
      <w:ind w:leftChars="200" w:left="480"/>
    </w:pPr>
  </w:style>
  <w:style w:type="table" w:styleId="a4">
    <w:name w:val="Table Grid"/>
    <w:basedOn w:val="a1"/>
    <w:rsid w:val="0041707C"/>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267BA1"/>
    <w:rPr>
      <w:color w:val="0563C1"/>
      <w:u w:val="single"/>
    </w:rPr>
  </w:style>
  <w:style w:type="paragraph" w:styleId="a6">
    <w:name w:val="Balloon Text"/>
    <w:basedOn w:val="a"/>
    <w:link w:val="a7"/>
    <w:uiPriority w:val="99"/>
    <w:semiHidden/>
    <w:unhideWhenUsed/>
    <w:rsid w:val="00623898"/>
    <w:rPr>
      <w:rFonts w:ascii="Calibri Light" w:hAnsi="Calibri Light"/>
      <w:sz w:val="18"/>
      <w:szCs w:val="18"/>
    </w:rPr>
  </w:style>
  <w:style w:type="character" w:customStyle="1" w:styleId="a7">
    <w:name w:val="註解方塊文字 字元"/>
    <w:link w:val="a6"/>
    <w:uiPriority w:val="99"/>
    <w:semiHidden/>
    <w:rsid w:val="00623898"/>
    <w:rPr>
      <w:rFonts w:ascii="Calibri Light" w:eastAsia="新細明體" w:hAnsi="Calibri Light" w:cs="Times New Roman"/>
      <w:sz w:val="18"/>
      <w:szCs w:val="18"/>
    </w:rPr>
  </w:style>
  <w:style w:type="paragraph" w:styleId="a8">
    <w:name w:val="header"/>
    <w:basedOn w:val="a"/>
    <w:link w:val="a9"/>
    <w:uiPriority w:val="99"/>
    <w:unhideWhenUsed/>
    <w:rsid w:val="00C56DF1"/>
    <w:pPr>
      <w:tabs>
        <w:tab w:val="center" w:pos="4153"/>
        <w:tab w:val="right" w:pos="8306"/>
      </w:tabs>
      <w:snapToGrid w:val="0"/>
    </w:pPr>
    <w:rPr>
      <w:sz w:val="20"/>
      <w:szCs w:val="20"/>
    </w:rPr>
  </w:style>
  <w:style w:type="character" w:customStyle="1" w:styleId="a9">
    <w:name w:val="頁首 字元"/>
    <w:link w:val="a8"/>
    <w:uiPriority w:val="99"/>
    <w:rsid w:val="00C56DF1"/>
    <w:rPr>
      <w:sz w:val="20"/>
      <w:szCs w:val="20"/>
    </w:rPr>
  </w:style>
  <w:style w:type="paragraph" w:styleId="aa">
    <w:name w:val="footer"/>
    <w:basedOn w:val="a"/>
    <w:link w:val="ab"/>
    <w:uiPriority w:val="99"/>
    <w:unhideWhenUsed/>
    <w:rsid w:val="00C56DF1"/>
    <w:pPr>
      <w:tabs>
        <w:tab w:val="center" w:pos="4153"/>
        <w:tab w:val="right" w:pos="8306"/>
      </w:tabs>
      <w:snapToGrid w:val="0"/>
    </w:pPr>
    <w:rPr>
      <w:sz w:val="20"/>
      <w:szCs w:val="20"/>
    </w:rPr>
  </w:style>
  <w:style w:type="character" w:customStyle="1" w:styleId="ab">
    <w:name w:val="頁尾 字元"/>
    <w:link w:val="aa"/>
    <w:uiPriority w:val="99"/>
    <w:rsid w:val="00C56DF1"/>
    <w:rPr>
      <w:sz w:val="20"/>
      <w:szCs w:val="20"/>
    </w:rPr>
  </w:style>
  <w:style w:type="character" w:styleId="ac">
    <w:name w:val="annotation reference"/>
    <w:basedOn w:val="a0"/>
    <w:uiPriority w:val="99"/>
    <w:semiHidden/>
    <w:unhideWhenUsed/>
    <w:rsid w:val="00D22CC2"/>
    <w:rPr>
      <w:sz w:val="18"/>
      <w:szCs w:val="18"/>
    </w:rPr>
  </w:style>
  <w:style w:type="paragraph" w:styleId="ad">
    <w:name w:val="annotation text"/>
    <w:basedOn w:val="a"/>
    <w:link w:val="ae"/>
    <w:uiPriority w:val="99"/>
    <w:semiHidden/>
    <w:unhideWhenUsed/>
    <w:rsid w:val="00D22CC2"/>
  </w:style>
  <w:style w:type="character" w:customStyle="1" w:styleId="ae">
    <w:name w:val="註解文字 字元"/>
    <w:basedOn w:val="a0"/>
    <w:link w:val="ad"/>
    <w:uiPriority w:val="99"/>
    <w:semiHidden/>
    <w:rsid w:val="00D22CC2"/>
    <w:rPr>
      <w:kern w:val="2"/>
      <w:sz w:val="24"/>
      <w:szCs w:val="22"/>
    </w:rPr>
  </w:style>
  <w:style w:type="paragraph" w:styleId="af">
    <w:name w:val="annotation subject"/>
    <w:basedOn w:val="ad"/>
    <w:next w:val="ad"/>
    <w:link w:val="af0"/>
    <w:uiPriority w:val="99"/>
    <w:semiHidden/>
    <w:unhideWhenUsed/>
    <w:rsid w:val="00D22CC2"/>
    <w:rPr>
      <w:b/>
      <w:bCs/>
    </w:rPr>
  </w:style>
  <w:style w:type="character" w:customStyle="1" w:styleId="af0">
    <w:name w:val="註解主旨 字元"/>
    <w:basedOn w:val="ae"/>
    <w:link w:val="af"/>
    <w:uiPriority w:val="99"/>
    <w:semiHidden/>
    <w:rsid w:val="00D22CC2"/>
    <w:rPr>
      <w:b/>
      <w:bCs/>
      <w:kern w:val="2"/>
      <w:sz w:val="24"/>
      <w:szCs w:val="22"/>
    </w:rPr>
  </w:style>
  <w:style w:type="character" w:customStyle="1" w:styleId="auto-style181">
    <w:name w:val="auto-style181"/>
    <w:basedOn w:val="a0"/>
    <w:rsid w:val="0030070A"/>
    <w:rPr>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2035">
      <w:bodyDiv w:val="1"/>
      <w:marLeft w:val="0"/>
      <w:marRight w:val="0"/>
      <w:marTop w:val="0"/>
      <w:marBottom w:val="0"/>
      <w:divBdr>
        <w:top w:val="none" w:sz="0" w:space="0" w:color="auto"/>
        <w:left w:val="none" w:sz="0" w:space="0" w:color="auto"/>
        <w:bottom w:val="none" w:sz="0" w:space="0" w:color="auto"/>
        <w:right w:val="none" w:sz="0" w:space="0" w:color="auto"/>
      </w:divBdr>
    </w:div>
    <w:div w:id="192191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3FCAC-B3BC-491F-98A1-43315F11D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1229</Characters>
  <Application>Microsoft Office Word</Application>
  <DocSecurity>0</DocSecurity>
  <Lines>10</Lines>
  <Paragraphs>2</Paragraphs>
  <ScaleCrop>false</ScaleCrop>
  <Company>Toshiba</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PC503E</dc:creator>
  <cp:lastModifiedBy>user</cp:lastModifiedBy>
  <cp:revision>2</cp:revision>
  <cp:lastPrinted>2017-04-21T01:22:00Z</cp:lastPrinted>
  <dcterms:created xsi:type="dcterms:W3CDTF">2017-06-02T07:17:00Z</dcterms:created>
  <dcterms:modified xsi:type="dcterms:W3CDTF">2017-06-02T07:17:00Z</dcterms:modified>
</cp:coreProperties>
</file>