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2161"/>
        <w:gridCol w:w="4893"/>
        <w:gridCol w:w="2410"/>
        <w:gridCol w:w="709"/>
      </w:tblGrid>
      <w:tr w:rsidR="00571D2C" w:rsidRPr="00571D2C" w:rsidTr="0007700D">
        <w:trPr>
          <w:jc w:val="center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E399C" w:rsidRPr="00571D2C" w:rsidRDefault="00904DE9" w:rsidP="007E394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571D2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教育部辦理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106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年</w:t>
            </w:r>
            <w:r w:rsidR="001B4D0F" w:rsidRPr="00571D2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夏日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波蘭語課程獎學金甄選簡章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904DE9" w:rsidRPr="00571D2C" w:rsidRDefault="00904DE9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一、提供單位</w:t>
            </w:r>
          </w:p>
        </w:tc>
        <w:tc>
          <w:tcPr>
            <w:tcW w:w="8012" w:type="dxa"/>
            <w:gridSpan w:val="3"/>
          </w:tcPr>
          <w:p w:rsidR="00904DE9" w:rsidRPr="00571D2C" w:rsidRDefault="00904DE9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波蘭科學暨高等教育部</w:t>
            </w:r>
            <w:r w:rsidR="009D60E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（簡稱</w:t>
            </w:r>
            <w:r w:rsidR="004921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波蘭</w:t>
            </w:r>
            <w:r w:rsidR="009D60E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科教部）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904DE9" w:rsidRPr="00571D2C" w:rsidRDefault="00904DE9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二、辦理依據</w:t>
            </w:r>
          </w:p>
        </w:tc>
        <w:tc>
          <w:tcPr>
            <w:tcW w:w="8012" w:type="dxa"/>
            <w:gridSpan w:val="3"/>
          </w:tcPr>
          <w:p w:rsidR="002968C4" w:rsidRPr="00571D2C" w:rsidRDefault="00904DE9" w:rsidP="001530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</w:t>
            </w:r>
            <w:r w:rsidR="009D60E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科教部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BWM-III-BG-006/17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BWM-III-BG-008/17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BWM-III-BG-028/17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函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904DE9" w:rsidRPr="00571D2C" w:rsidRDefault="00904DE9" w:rsidP="00C577DC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駐波蘭代表處教育組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C577D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波蘭教字第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106000002</w:t>
            </w:r>
            <w:r w:rsidR="0005238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函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9D60EF" w:rsidRPr="00571D2C" w:rsidRDefault="009D60EF" w:rsidP="0015300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71D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三、計畫說明</w:t>
            </w:r>
          </w:p>
        </w:tc>
        <w:tc>
          <w:tcPr>
            <w:tcW w:w="8012" w:type="dxa"/>
            <w:gridSpan w:val="3"/>
          </w:tcPr>
          <w:p w:rsidR="009D60EF" w:rsidRPr="00A922B4" w:rsidRDefault="009D60EF" w:rsidP="00856F07">
            <w:pPr>
              <w:jc w:val="both"/>
              <w:rPr>
                <w:rFonts w:ascii="標楷體" w:eastAsia="標楷體" w:hAnsi="標楷體" w:cs="微軟正黑體"/>
                <w:color w:val="000000" w:themeColor="text1"/>
                <w:szCs w:val="24"/>
              </w:rPr>
            </w:pPr>
            <w:r w:rsidRPr="00571D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波蘭科</w:t>
            </w:r>
            <w:proofErr w:type="gramStart"/>
            <w:r w:rsidRPr="00571D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教部與</w:t>
            </w:r>
            <w:r w:rsidRPr="00571D2C">
              <w:rPr>
                <w:rFonts w:ascii="標楷體" w:eastAsia="標楷體" w:hAnsi="標楷體" w:cs="微軟正黑體"/>
                <w:color w:val="000000" w:themeColor="text1"/>
                <w:szCs w:val="24"/>
              </w:rPr>
              <w:t>該</w:t>
            </w:r>
            <w:proofErr w:type="gramEnd"/>
            <w:r w:rsidRPr="00571D2C">
              <w:rPr>
                <w:rFonts w:ascii="標楷體" w:eastAsia="標楷體" w:hAnsi="標楷體" w:cs="微軟正黑體"/>
                <w:color w:val="000000" w:themeColor="text1"/>
                <w:szCs w:val="24"/>
              </w:rPr>
              <w:t>部所屬公立大學合作</w:t>
            </w:r>
            <w:r w:rsidR="00A922B4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設置本</w:t>
            </w:r>
            <w:r w:rsidR="00A922B4" w:rsidRPr="00A922B4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獎學金，</w:t>
            </w:r>
            <w:r w:rsidR="00856F07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科教部補助學校計畫經費，由學校統籌辦理及免費提供研習期間之</w:t>
            </w:r>
            <w:r w:rsidR="00A922B4" w:rsidRPr="00A922B4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課程</w:t>
            </w:r>
            <w:r w:rsidR="00856F07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及住宿</w:t>
            </w:r>
            <w:r w:rsidR="00A922B4" w:rsidRPr="00A922B4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。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904DE9" w:rsidRPr="00571D2C" w:rsidRDefault="00CD20FF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</w:t>
            </w:r>
            <w:r w:rsidR="00904DE9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7E0B2E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甄選</w:t>
            </w:r>
            <w:r w:rsidR="00904DE9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名額</w:t>
            </w:r>
          </w:p>
        </w:tc>
        <w:tc>
          <w:tcPr>
            <w:tcW w:w="8012" w:type="dxa"/>
            <w:gridSpan w:val="3"/>
          </w:tcPr>
          <w:p w:rsidR="00904DE9" w:rsidRPr="00571D2C" w:rsidRDefault="00904DE9" w:rsidP="00E8588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</w:tr>
      <w:tr w:rsidR="00571D2C" w:rsidRPr="00C90D05" w:rsidTr="0007700D">
        <w:trPr>
          <w:jc w:val="center"/>
        </w:trPr>
        <w:tc>
          <w:tcPr>
            <w:tcW w:w="2161" w:type="dxa"/>
          </w:tcPr>
          <w:p w:rsidR="00904DE9" w:rsidRPr="00571D2C" w:rsidRDefault="00CD20FF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</w:t>
            </w:r>
            <w:r w:rsidR="00904DE9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7E0B2E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獎學金</w:t>
            </w:r>
            <w:r w:rsidR="00904DE9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待遇</w:t>
            </w:r>
          </w:p>
        </w:tc>
        <w:tc>
          <w:tcPr>
            <w:tcW w:w="8012" w:type="dxa"/>
            <w:gridSpan w:val="3"/>
          </w:tcPr>
          <w:p w:rsidR="00904DE9" w:rsidRPr="00571D2C" w:rsidRDefault="008A3746" w:rsidP="006C484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研習期間</w:t>
            </w:r>
            <w:r w:rsidR="0066349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</w:t>
            </w:r>
            <w:r w:rsidR="009D60EF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費</w:t>
            </w:r>
            <w:r w:rsidR="006016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="009D60EF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住宿費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  <w:vMerge w:val="restart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六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研習</w:t>
            </w:r>
            <w:r w:rsidR="006620C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機構</w:t>
            </w:r>
          </w:p>
        </w:tc>
        <w:tc>
          <w:tcPr>
            <w:tcW w:w="4893" w:type="dxa"/>
          </w:tcPr>
          <w:p w:rsidR="00DD443E" w:rsidRPr="00571D2C" w:rsidRDefault="00DD443E" w:rsidP="00BC1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2410" w:type="dxa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年研習期間</w:t>
            </w:r>
          </w:p>
        </w:tc>
        <w:tc>
          <w:tcPr>
            <w:tcW w:w="709" w:type="dxa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名額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  <w:vMerge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93" w:type="dxa"/>
          </w:tcPr>
          <w:p w:rsidR="00DD443E" w:rsidRPr="00571D2C" w:rsidRDefault="00DD443E" w:rsidP="00290783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弗羅茲瓦夫大學波蘭語文中心</w:t>
            </w:r>
          </w:p>
        </w:tc>
        <w:tc>
          <w:tcPr>
            <w:tcW w:w="2410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日至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709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  <w:vMerge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93" w:type="dxa"/>
          </w:tcPr>
          <w:p w:rsidR="00DD443E" w:rsidRPr="00571D2C" w:rsidRDefault="00DD443E" w:rsidP="0005228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謝德爾策自然及人文大學波蘭語及應</w:t>
            </w:r>
            <w:r w:rsidR="0005228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用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語言學研究所</w:t>
            </w:r>
          </w:p>
        </w:tc>
        <w:tc>
          <w:tcPr>
            <w:tcW w:w="2410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日至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709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  <w:vMerge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93" w:type="dxa"/>
          </w:tcPr>
          <w:p w:rsidR="00DD443E" w:rsidRPr="00571D2C" w:rsidRDefault="00DD443E" w:rsidP="00290783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羅茲大學波蘭語教學中心</w:t>
            </w:r>
          </w:p>
        </w:tc>
        <w:tc>
          <w:tcPr>
            <w:tcW w:w="2410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日至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27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日</w:t>
            </w:r>
          </w:p>
        </w:tc>
        <w:tc>
          <w:tcPr>
            <w:tcW w:w="709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  <w:vMerge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93" w:type="dxa"/>
          </w:tcPr>
          <w:p w:rsidR="00DD443E" w:rsidRPr="00571D2C" w:rsidRDefault="00DD443E" w:rsidP="0005228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卡托維茲西里西亞大學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波蘭語文中心</w:t>
            </w:r>
          </w:p>
        </w:tc>
        <w:tc>
          <w:tcPr>
            <w:tcW w:w="2410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1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日至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28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日</w:t>
            </w:r>
          </w:p>
        </w:tc>
        <w:tc>
          <w:tcPr>
            <w:tcW w:w="709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  <w:vMerge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93" w:type="dxa"/>
          </w:tcPr>
          <w:p w:rsidR="00DD443E" w:rsidRPr="00571D2C" w:rsidRDefault="00DD443E" w:rsidP="00290783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華沙大學波蘭語文中心</w:t>
            </w:r>
          </w:p>
        </w:tc>
        <w:tc>
          <w:tcPr>
            <w:tcW w:w="2410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1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日至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31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709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七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、申請資格</w:t>
            </w:r>
          </w:p>
        </w:tc>
        <w:tc>
          <w:tcPr>
            <w:tcW w:w="8012" w:type="dxa"/>
            <w:gridSpan w:val="3"/>
          </w:tcPr>
          <w:p w:rsidR="00DD443E" w:rsidRPr="00571D2C" w:rsidRDefault="00DD443E" w:rsidP="001530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申請者須符合下列所有資格：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中華民國國民</w:t>
            </w: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在校任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一學期波蘭語成績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分以上或持有任何波蘭語能力證明者</w:t>
            </w:r>
            <w:r w:rsidR="00727266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優先考</w:t>
            </w:r>
            <w:r w:rsidR="00721CD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量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  <w:r w:rsidR="00727266"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曾修習其他斯拉夫語言課程且任一學期成績</w:t>
            </w:r>
            <w:r w:rsidR="00727266" w:rsidRPr="00571D2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75</w:t>
            </w:r>
            <w:r w:rsidR="00727266"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分以上或持有此類語言能力證明者亦開放申請。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於研習期間可出國進修者（推薦前，請先確認及評估申請者在該期間赴波蘭之可行性，包括個人、家庭及役齡男性兵役問題等因素）。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經就讀學校推薦者，未經學校推薦之個別申請案，不予受理。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八、應繳文件</w:t>
            </w:r>
          </w:p>
        </w:tc>
        <w:tc>
          <w:tcPr>
            <w:tcW w:w="8012" w:type="dxa"/>
            <w:gridSpan w:val="3"/>
          </w:tcPr>
          <w:p w:rsidR="00BC1A6E" w:rsidRPr="00571D2C" w:rsidRDefault="00BC1A6E" w:rsidP="00BC1A6E">
            <w:pPr>
              <w:spacing w:line="313" w:lineRule="exact"/>
              <w:ind w:right="-20"/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申請資料請依序排列，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1 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式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4 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份，每份以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釘書針裝訂，請勿使用其他特殊裝訂方式。</w:t>
            </w:r>
          </w:p>
          <w:p w:rsidR="00DD443E" w:rsidRPr="00571D2C" w:rsidRDefault="00BC1A6E" w:rsidP="00BC1A6E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本部</w:t>
            </w:r>
            <w:r w:rsidR="00DD443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報名表。</w:t>
            </w:r>
          </w:p>
          <w:p w:rsidR="00DD443E" w:rsidRPr="00571D2C" w:rsidRDefault="00BC1A6E" w:rsidP="001A466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波蘭科教部</w:t>
            </w:r>
            <w:r w:rsidR="00DD443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申請表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護照個人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資料頁影本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（護照有效期限至少半年）。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本簡章第</w:t>
            </w:r>
            <w:r w:rsidR="00BC1A6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七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點第</w:t>
            </w:r>
            <w:r w:rsidR="00BC1A6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項所列之任一項成績證明</w:t>
            </w:r>
            <w:r w:rsidR="00D4492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D4492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成績單請標出合格成績</w:t>
            </w:r>
            <w:r w:rsidR="00D4492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在學各學年成績單影本。</w:t>
            </w:r>
          </w:p>
          <w:p w:rsidR="00727266" w:rsidRPr="00571D2C" w:rsidRDefault="00727266" w:rsidP="001530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以波蘭語或英語撰寫之波蘭簡介及自傳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各乙篇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（字數不限）。</w:t>
            </w:r>
          </w:p>
          <w:p w:rsidR="00727266" w:rsidRPr="00571D2C" w:rsidRDefault="00727266" w:rsidP="001530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推薦函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封。</w:t>
            </w:r>
          </w:p>
          <w:p w:rsidR="00DD443E" w:rsidRPr="00571D2C" w:rsidRDefault="00DD443E" w:rsidP="00727266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個人經歷與傑出表現說明或證書。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九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甄選作業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流程</w:t>
            </w:r>
          </w:p>
        </w:tc>
        <w:tc>
          <w:tcPr>
            <w:tcW w:w="8012" w:type="dxa"/>
            <w:gridSpan w:val="3"/>
          </w:tcPr>
          <w:p w:rsidR="00DD443E" w:rsidRPr="00571D2C" w:rsidRDefault="00DD443E" w:rsidP="0015300D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初選：即日起申請者向</w:t>
            </w:r>
            <w:r w:rsidR="000434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所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就讀</w:t>
            </w:r>
            <w:r w:rsidR="000434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大專校院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提出申請，學校審核後擇優至多推薦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1A70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名，於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日前函送報名表件至本部。</w:t>
            </w:r>
          </w:p>
          <w:p w:rsidR="00DD443E" w:rsidRPr="00571D2C" w:rsidRDefault="00DD443E" w:rsidP="00C66EF9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複選：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旬前由本部聘任委員所組成之面試委員會對</w:t>
            </w:r>
            <w:r w:rsidR="000434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各大專</w:t>
            </w:r>
            <w:r w:rsidR="000434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校院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所推薦人選進行書面審核</w:t>
            </w:r>
            <w:r w:rsidR="000434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及面試</w:t>
            </w:r>
            <w:r w:rsidR="00D44927" w:rsidRPr="00D4492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並決定最終人選，依成績擇優錄取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名正取生</w:t>
            </w:r>
            <w:r w:rsidR="00BC1A6E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="00BC1A6E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="00BC1A6E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名備取生</w:t>
            </w:r>
            <w:r w:rsidR="00DC7CA0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，必要時得以</w:t>
            </w:r>
            <w:proofErr w:type="gramStart"/>
            <w:r w:rsidR="00DC7CA0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</w:t>
            </w:r>
            <w:proofErr w:type="gramEnd"/>
            <w:r w:rsidR="00DC7CA0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足額方式辦理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面試原則以</w:t>
            </w:r>
            <w:r w:rsidR="00C66EF9" w:rsidRPr="00C66E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波蘭語、英語、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中文</w:t>
            </w:r>
            <w:r w:rsidR="00C66E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進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</w:t>
            </w:r>
            <w:r w:rsidR="00DC7CA0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評審標準</w:t>
            </w:r>
            <w:r w:rsidR="00C66E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如下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  <w:p w:rsidR="00DD443E" w:rsidRPr="00571D2C" w:rsidRDefault="00DD443E" w:rsidP="00043448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書面資料：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包括在學學業成績、個人經歷與傑出表現、波蘭簡介</w:t>
            </w:r>
            <w:r w:rsidR="00C66EF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及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自傳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DD443E" w:rsidRPr="00571D2C" w:rsidRDefault="00DD443E" w:rsidP="00043448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人品與態度：包括儀表、禮貌、態度舉止</w:t>
            </w:r>
            <w:r w:rsidR="00C66EF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及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涵養等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DD443E" w:rsidRPr="00571D2C" w:rsidRDefault="00DD443E" w:rsidP="00043448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言詞與表逹能力：包括思考與反應、言語表達、外語能力</w:t>
            </w:r>
            <w:r w:rsidR="00C66EF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及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邏輯概念等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DD443E" w:rsidRPr="00571D2C" w:rsidRDefault="00DD443E" w:rsidP="00043448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學識與</w:t>
            </w:r>
            <w:r w:rsid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時事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見解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DD443E" w:rsidRPr="00571D2C" w:rsidRDefault="00DD443E" w:rsidP="00016DB3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70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甄選結果：本部</w:t>
            </w:r>
            <w:r w:rsid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</w:t>
            </w:r>
            <w:r w:rsidR="00016DB3" w:rsidRP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106</w:t>
            </w:r>
            <w:r w:rsidR="00016DB3" w:rsidRP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="00016DB3" w:rsidRP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="00016DB3" w:rsidRP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月上旬</w:t>
            </w:r>
            <w:proofErr w:type="gramStart"/>
            <w:r w:rsidR="00016DB3" w:rsidRP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前</w:t>
            </w:r>
            <w:r w:rsidRPr="001A70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函知</w:t>
            </w:r>
            <w:r w:rsidR="001A7005" w:rsidRP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駐</w:t>
            </w:r>
            <w:proofErr w:type="gramEnd"/>
            <w:r w:rsidR="001A7005" w:rsidRP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波蘭代表處教育組</w:t>
            </w:r>
            <w:r w:rsidR="00016DB3" w:rsidRP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="001A7005" w:rsidRP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並副知</w:t>
            </w:r>
            <w:r w:rsid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國內</w:t>
            </w:r>
            <w:r w:rsidRPr="001A70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推薦學校</w:t>
            </w:r>
            <w:r w:rsidR="001A7005" w:rsidRP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DD443E" w:rsidRPr="00571D2C" w:rsidTr="0007700D">
        <w:trPr>
          <w:jc w:val="center"/>
        </w:trPr>
        <w:tc>
          <w:tcPr>
            <w:tcW w:w="2161" w:type="dxa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十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、注意事項</w:t>
            </w:r>
          </w:p>
        </w:tc>
        <w:tc>
          <w:tcPr>
            <w:tcW w:w="8012" w:type="dxa"/>
            <w:gridSpan w:val="3"/>
          </w:tcPr>
          <w:p w:rsidR="00BC1A6E" w:rsidRPr="00571D2C" w:rsidRDefault="00BC1A6E" w:rsidP="00BC1A6E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波蘭科教部申請表填寫注意事項：</w:t>
            </w:r>
          </w:p>
          <w:p w:rsidR="00BC1A6E" w:rsidRPr="00571D2C" w:rsidRDefault="00BC1A6E" w:rsidP="00BC1A6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頁：第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form of studies in Poland the candidate applies for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請於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internship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欄位填寫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 xml:space="preserve"> </w:t>
            </w:r>
            <w:proofErr w:type="spellStart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szko</w:t>
            </w:r>
            <w:r w:rsidRPr="00571D2C">
              <w:rPr>
                <w:rStyle w:val="ac"/>
                <w:rFonts w:ascii="Times New Roman" w:eastAsia="MS Mincho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ł</w:t>
            </w:r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a</w:t>
            </w:r>
            <w:proofErr w:type="spellEnd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 xml:space="preserve"> </w:t>
            </w:r>
            <w:proofErr w:type="spellStart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letnia</w:t>
            </w:r>
            <w:proofErr w:type="spellEnd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 xml:space="preserve"> </w:t>
            </w:r>
            <w:proofErr w:type="spellStart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j</w:t>
            </w:r>
            <w:r w:rsidRPr="00571D2C">
              <w:rPr>
                <w:rStyle w:val="ac"/>
                <w:rFonts w:ascii="Times New Roman" w:eastAsia="MS Mincho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ę</w:t>
            </w:r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zyka</w:t>
            </w:r>
            <w:proofErr w:type="spellEnd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 xml:space="preserve"> </w:t>
            </w:r>
            <w:proofErr w:type="spellStart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polskiego</w:t>
            </w:r>
            <w:proofErr w:type="spellEnd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 xml:space="preserve"> i </w:t>
            </w:r>
            <w:proofErr w:type="spellStart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kultury</w:t>
            </w:r>
            <w:proofErr w:type="spellEnd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 xml:space="preserve"> (summer school of polish language and culture)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BC1A6E" w:rsidRPr="00571D2C" w:rsidRDefault="00BC1A6E" w:rsidP="00BC1A6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頁：第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financial conditions of studies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請選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scholarship of the government of the Republic of Poland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BC1A6E" w:rsidRPr="00571D2C" w:rsidRDefault="00BC1A6E" w:rsidP="00BC1A6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頁：第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可免填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BC1A6E" w:rsidRPr="00571D2C" w:rsidRDefault="00BC1A6E" w:rsidP="00BC1A6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頁：第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22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de-DE"/>
              </w:rPr>
              <w:t>research project in Poland“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de-DE"/>
              </w:rPr>
              <w:t>請</w:t>
            </w:r>
            <w:r w:rsidR="00481191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敘明</w:t>
            </w:r>
            <w:r w:rsidR="00481191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5</w:t>
            </w:r>
            <w:r w:rsidR="00481191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所</w:t>
            </w:r>
            <w:r w:rsidR="006620C4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de-DE"/>
              </w:rPr>
              <w:t>研習機構</w:t>
            </w:r>
            <w:r w:rsidR="00481191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之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de-DE"/>
              </w:rPr>
              <w:t>志願</w:t>
            </w:r>
            <w:r w:rsidR="00481191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順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de-DE"/>
              </w:rPr>
              <w:t>序，</w:t>
            </w:r>
            <w:r w:rsidR="00CD627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並說明赴志願序第</w:t>
            </w:r>
            <w:r w:rsidR="00CD627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1</w:t>
            </w:r>
            <w:r w:rsidR="00CD627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及第</w:t>
            </w:r>
            <w:r w:rsidR="00CD627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2</w:t>
            </w:r>
            <w:r w:rsidR="006620C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所機構</w:t>
            </w:r>
            <w:r w:rsidR="00CD627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之研習動機及計畫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de-DE"/>
              </w:rPr>
              <w:t>。</w:t>
            </w:r>
          </w:p>
          <w:p w:rsidR="00BC1A6E" w:rsidRPr="00571D2C" w:rsidRDefault="00BC1A6E" w:rsidP="00BC1A6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頁：請親筆簽名。</w:t>
            </w:r>
          </w:p>
          <w:p w:rsidR="00BF2BEC" w:rsidRPr="00571D2C" w:rsidRDefault="006620C4" w:rsidP="00BC1A6E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研習機構</w:t>
            </w:r>
            <w:r w:rsidR="00BF2BEC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：波蘭科教部</w:t>
            </w:r>
            <w:r w:rsidR="00A9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將</w:t>
            </w:r>
            <w:r w:rsidR="00367E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參考</w:t>
            </w:r>
            <w:r w:rsidR="00A9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通過本部甄選獲選送者之申請</w:t>
            </w:r>
            <w:r w:rsidR="00BF2BEC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文件、志願</w:t>
            </w:r>
            <w:r w:rsidR="00481191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順序</w:t>
            </w:r>
            <w:r w:rsidR="00BF2BEC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及此次甄選成績</w:t>
            </w:r>
            <w:r w:rsidR="00A9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決定渠等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研習機構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機構</w:t>
            </w:r>
            <w:r w:rsidR="00A9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</w:t>
            </w:r>
            <w:r w:rsidR="00BF2BEC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如下：</w:t>
            </w:r>
          </w:p>
          <w:tbl>
            <w:tblPr>
              <w:tblStyle w:val="a3"/>
              <w:tblW w:w="7288" w:type="dxa"/>
              <w:tblInd w:w="480" w:type="dxa"/>
              <w:tblLook w:val="04A0" w:firstRow="1" w:lastRow="0" w:firstColumn="1" w:lastColumn="0" w:noHBand="0" w:noVBand="1"/>
            </w:tblPr>
            <w:tblGrid>
              <w:gridCol w:w="407"/>
              <w:gridCol w:w="1657"/>
              <w:gridCol w:w="2793"/>
              <w:gridCol w:w="2431"/>
            </w:tblGrid>
            <w:tr w:rsidR="00E241B7" w:rsidRPr="00DF3EC1" w:rsidTr="00E241B7">
              <w:tc>
                <w:tcPr>
                  <w:tcW w:w="407" w:type="dxa"/>
                </w:tcPr>
                <w:p w:rsidR="00E241B7" w:rsidRPr="00DF3EC1" w:rsidRDefault="00E241B7" w:rsidP="00847503">
                  <w:pPr>
                    <w:pStyle w:val="a4"/>
                    <w:spacing w:line="28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659" w:type="dxa"/>
                </w:tcPr>
                <w:p w:rsidR="00E241B7" w:rsidRPr="00F520BE" w:rsidRDefault="00E241B7" w:rsidP="00F520BE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中文名稱</w:t>
                  </w:r>
                </w:p>
              </w:tc>
              <w:tc>
                <w:tcPr>
                  <w:tcW w:w="2791" w:type="dxa"/>
                </w:tcPr>
                <w:p w:rsidR="00E241B7" w:rsidRPr="00F520BE" w:rsidRDefault="00E241B7" w:rsidP="00E241B7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pl-PL"/>
                    </w:rPr>
                    <w:t>波蘭文名稱</w:t>
                  </w:r>
                </w:p>
              </w:tc>
              <w:tc>
                <w:tcPr>
                  <w:tcW w:w="2431" w:type="dxa"/>
                </w:tcPr>
                <w:p w:rsidR="00E241B7" w:rsidRPr="00F520BE" w:rsidRDefault="00E241B7" w:rsidP="00E241B7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pl-PL"/>
                    </w:rPr>
                    <w:t>網址</w:t>
                  </w:r>
                </w:p>
              </w:tc>
            </w:tr>
            <w:tr w:rsidR="00DF3EC1" w:rsidRPr="00D44927" w:rsidTr="00DF3EC1">
              <w:tc>
                <w:tcPr>
                  <w:tcW w:w="407" w:type="dxa"/>
                </w:tcPr>
                <w:p w:rsidR="00DF3EC1" w:rsidRPr="00F520BE" w:rsidRDefault="00DF3EC1" w:rsidP="00DF3EC1">
                  <w:pPr>
                    <w:pStyle w:val="a4"/>
                    <w:spacing w:line="28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520BE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57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弗羅茲瓦夫大學波蘭語文中心</w:t>
                  </w:r>
                </w:p>
              </w:tc>
              <w:tc>
                <w:tcPr>
                  <w:tcW w:w="2793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Szko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ł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a J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ę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zyka Polskiego i Kultury dla Cudzoziemców Uniwersytetu Wroc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ł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awskiego</w:t>
                  </w:r>
                </w:p>
              </w:tc>
              <w:tc>
                <w:tcPr>
                  <w:tcW w:w="2431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http://sjpik.uni.wroc.pl/</w:t>
                  </w:r>
                </w:p>
              </w:tc>
            </w:tr>
            <w:tr w:rsidR="00DF3EC1" w:rsidRPr="00D44927" w:rsidTr="00DF3EC1">
              <w:tc>
                <w:tcPr>
                  <w:tcW w:w="407" w:type="dxa"/>
                </w:tcPr>
                <w:p w:rsidR="00DF3EC1" w:rsidRPr="00F520BE" w:rsidRDefault="00DF3EC1" w:rsidP="00DF3EC1">
                  <w:pPr>
                    <w:pStyle w:val="a4"/>
                    <w:spacing w:line="28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pl-PL"/>
                    </w:rPr>
                    <w:t>2</w:t>
                  </w:r>
                </w:p>
              </w:tc>
              <w:tc>
                <w:tcPr>
                  <w:tcW w:w="1657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謝德爾策自然及人文大學波蘭語及應用語言學研究所</w:t>
                  </w:r>
                </w:p>
              </w:tc>
              <w:tc>
                <w:tcPr>
                  <w:tcW w:w="2793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Instytut Filologii Polskiej i Lingwistyki Stosowanej Uniwersytetu Przyrodniczo-Humanistycznego w Siedlcach</w:t>
                  </w:r>
                </w:p>
              </w:tc>
              <w:tc>
                <w:tcPr>
                  <w:tcW w:w="2431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http://www.ifp.uph.edu.pl/</w:t>
                  </w:r>
                </w:p>
              </w:tc>
            </w:tr>
            <w:tr w:rsidR="00DF3EC1" w:rsidRPr="00D44927" w:rsidTr="00DF3EC1">
              <w:tc>
                <w:tcPr>
                  <w:tcW w:w="407" w:type="dxa"/>
                </w:tcPr>
                <w:p w:rsidR="00DF3EC1" w:rsidRPr="00F520BE" w:rsidRDefault="00DF3EC1" w:rsidP="00DF3EC1">
                  <w:pPr>
                    <w:pStyle w:val="a4"/>
                    <w:spacing w:line="28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pl-PL"/>
                    </w:rPr>
                    <w:t>3</w:t>
                  </w:r>
                </w:p>
              </w:tc>
              <w:tc>
                <w:tcPr>
                  <w:tcW w:w="1657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羅茲大學波蘭語教學中心</w:t>
                  </w:r>
                </w:p>
              </w:tc>
              <w:tc>
                <w:tcPr>
                  <w:tcW w:w="2793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Studium J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ę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 xml:space="preserve">zyka Polskiego dla Cudzoziemców Uniwersytetu 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Ł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ódzkiego</w:t>
                  </w:r>
                </w:p>
              </w:tc>
              <w:tc>
                <w:tcPr>
                  <w:tcW w:w="2431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http://sjpdc.uni.lodz.pl/</w:t>
                  </w:r>
                </w:p>
              </w:tc>
            </w:tr>
            <w:tr w:rsidR="00DF3EC1" w:rsidRPr="00D44927" w:rsidTr="00DF3EC1">
              <w:tc>
                <w:tcPr>
                  <w:tcW w:w="407" w:type="dxa"/>
                </w:tcPr>
                <w:p w:rsidR="00DF3EC1" w:rsidRPr="00F520BE" w:rsidRDefault="00DF3EC1" w:rsidP="00DF3EC1">
                  <w:pPr>
                    <w:pStyle w:val="a4"/>
                    <w:spacing w:line="28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pl-PL"/>
                    </w:rPr>
                    <w:t>4</w:t>
                  </w:r>
                </w:p>
              </w:tc>
              <w:tc>
                <w:tcPr>
                  <w:tcW w:w="1657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卡托維茲西里西亞大學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波蘭語文中心</w:t>
                  </w:r>
                </w:p>
              </w:tc>
              <w:tc>
                <w:tcPr>
                  <w:tcW w:w="2793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Szko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ł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a J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ę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 xml:space="preserve">zyka i Kultury Polskiej Uniwersytetu 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Ś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l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ą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skiego w Katowicach</w:t>
                  </w:r>
                </w:p>
              </w:tc>
              <w:tc>
                <w:tcPr>
                  <w:tcW w:w="2431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http://sjikp.us.edu.pl/</w:t>
                  </w:r>
                </w:p>
              </w:tc>
            </w:tr>
            <w:tr w:rsidR="00DF3EC1" w:rsidRPr="00D44927" w:rsidTr="00DF3EC1">
              <w:tc>
                <w:tcPr>
                  <w:tcW w:w="407" w:type="dxa"/>
                </w:tcPr>
                <w:p w:rsidR="00DF3EC1" w:rsidRPr="00F520BE" w:rsidRDefault="00DF3EC1" w:rsidP="00DF3EC1">
                  <w:pPr>
                    <w:pStyle w:val="a4"/>
                    <w:spacing w:line="28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pl-PL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華沙大學波蘭語文中心</w:t>
                  </w:r>
                </w:p>
              </w:tc>
              <w:tc>
                <w:tcPr>
                  <w:tcW w:w="2793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Centrum J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ę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 xml:space="preserve">zyka Polskiego i Kultury Polskiej dla Cudzoziemców </w:t>
                  </w:r>
                  <w:r w:rsidR="00E241B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P</w:t>
                  </w:r>
                  <w:r w:rsidR="00E241B7"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olonicum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r w:rsidRPr="00F520BE">
                    <w:rPr>
                      <w:rStyle w:val="ad"/>
                      <w:rFonts w:ascii="Times New Roman" w:eastAsia="標楷體" w:hAnsi="Times New Roman" w:cs="Times New Roman"/>
                      <w:i w:val="0"/>
                      <w:iCs w:val="0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Uniwersytetu Warszawskiego</w:t>
                  </w:r>
                </w:p>
              </w:tc>
              <w:tc>
                <w:tcPr>
                  <w:tcW w:w="2431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http://polonicum.uw.edu.pl/</w:t>
                  </w:r>
                </w:p>
              </w:tc>
            </w:tr>
          </w:tbl>
          <w:p w:rsidR="00C16A3F" w:rsidRPr="00D830C7" w:rsidRDefault="00CD627D" w:rsidP="00D830C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錄取通知</w:t>
            </w:r>
            <w:r w:rsidRPr="0055479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：</w:t>
            </w:r>
            <w:r w:rsid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波方</w:t>
            </w:r>
            <w:r w:rsidR="006620C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研習機構</w:t>
            </w:r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將入學許可</w:t>
            </w:r>
            <w:proofErr w:type="gramStart"/>
            <w:r w:rsidR="0007700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逕</w:t>
            </w:r>
            <w:proofErr w:type="gramEnd"/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寄予錄取生</w:t>
            </w:r>
            <w:r w:rsidR="00547057" w:rsidRPr="0055479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，</w:t>
            </w:r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收到入學許可</w:t>
            </w:r>
            <w:r w:rsid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者</w:t>
            </w:r>
            <w:r w:rsidR="00016DB3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，</w:t>
            </w:r>
            <w:proofErr w:type="gramStart"/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請回復確認參加</w:t>
            </w:r>
            <w:r w:rsidR="00547057" w:rsidRPr="0055479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，</w:t>
            </w:r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並電</w:t>
            </w:r>
            <w:proofErr w:type="gramStart"/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郵副知</w:t>
            </w:r>
            <w:r w:rsidR="00547057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駐</w:t>
            </w:r>
            <w:proofErr w:type="gramEnd"/>
            <w:r w:rsidR="00547057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波蘭代表處教育組</w:t>
            </w:r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。</w:t>
            </w:r>
            <w:r w:rsidR="006620C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倘錄取</w:t>
            </w:r>
            <w:r w:rsid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者</w:t>
            </w:r>
            <w:r w:rsidR="00C16A3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因故無法</w:t>
            </w:r>
            <w:r w:rsid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成行</w:t>
            </w:r>
            <w:r w:rsidR="00C16A3F" w:rsidRPr="00D830C7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，</w:t>
            </w:r>
            <w:proofErr w:type="gramStart"/>
            <w:r w:rsidR="00C16A3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務</w:t>
            </w:r>
            <w:proofErr w:type="gramEnd"/>
            <w:r w:rsidR="00C16A3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請通知本部承辦人及駐波蘭代表處教育組</w:t>
            </w:r>
            <w:r w:rsidR="00C16A3F" w:rsidRPr="00D830C7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，</w:t>
            </w:r>
            <w:r w:rsidR="00C16A3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以進行遞補作業。</w:t>
            </w:r>
          </w:p>
          <w:p w:rsidR="00547057" w:rsidRDefault="00C16A3F" w:rsidP="0054705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研習心得：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錄取者於夏日課程研習結束返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個月內，將研習心得報告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乙份寄至</w:t>
            </w:r>
            <w:proofErr w:type="gramEnd"/>
            <w:r w:rsidR="005C19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承辦人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電子信箱。</w:t>
            </w:r>
          </w:p>
          <w:p w:rsidR="00D830C7" w:rsidRPr="00571D2C" w:rsidRDefault="00E02A1B" w:rsidP="00FC6996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hyperlink r:id="rId9" w:history="1">
              <w:r w:rsidR="00FC6996" w:rsidRPr="00BA0608">
                <w:rPr>
                  <w:rStyle w:val="a7"/>
                  <w:rFonts w:ascii="Times New Roman" w:eastAsia="標楷體" w:hAnsi="Times New Roman" w:cs="Times New Roman" w:hint="eastAsia"/>
                  <w:szCs w:val="24"/>
                </w:rPr>
                <w:t>本案承辦人孫菊英小姐，電郵信箱</w:t>
              </w:r>
              <w:r w:rsidR="00FC6996" w:rsidRPr="00FC6996">
                <w:rPr>
                  <w:rStyle w:val="a7"/>
                  <w:rFonts w:ascii="Times New Roman" w:eastAsia="標楷體" w:hAnsi="Times New Roman" w:cs="Times New Roman" w:hint="eastAsia"/>
                  <w:szCs w:val="24"/>
                </w:rPr>
                <w:t>：</w:t>
              </w:r>
              <w:r w:rsidR="00FC6996" w:rsidRPr="00BA0608">
                <w:rPr>
                  <w:rStyle w:val="a7"/>
                  <w:rFonts w:ascii="Times New Roman" w:eastAsia="標楷體" w:hAnsi="Times New Roman" w:cs="Times New Roman" w:hint="eastAsia"/>
                  <w:szCs w:val="24"/>
                </w:rPr>
                <w:t>jysun@mail.moe.gov.tw</w:t>
              </w:r>
            </w:hyperlink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電話</w:t>
            </w:r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02-77365739</w:t>
            </w:r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，駐波蘭代表處教育組電郵</w:t>
            </w:r>
            <w:r w:rsid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信箱</w:t>
            </w:r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proofErr w:type="gramStart"/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proofErr w:type="gramEnd"/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dzialedukacji@gmail.com</w:t>
            </w:r>
            <w:proofErr w:type="gramStart"/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</w:t>
            </w:r>
            <w:proofErr w:type="gramEnd"/>
          </w:p>
          <w:p w:rsidR="00DC7CA0" w:rsidRPr="00571D2C" w:rsidRDefault="00DC7CA0" w:rsidP="00BC1A6E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本簡章未</w:t>
            </w:r>
            <w:r w:rsidR="004921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盡事宜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，依波蘭科教部規定辦理。</w:t>
            </w:r>
          </w:p>
        </w:tc>
      </w:tr>
    </w:tbl>
    <w:p w:rsidR="00904DE9" w:rsidRPr="00571D2C" w:rsidRDefault="00904DE9">
      <w:pPr>
        <w:rPr>
          <w:color w:val="000000" w:themeColor="text1"/>
        </w:rPr>
      </w:pPr>
    </w:p>
    <w:sectPr w:rsidR="00904DE9" w:rsidRPr="00571D2C" w:rsidSect="00704B2B">
      <w:footerReference w:type="default" r:id="rId10"/>
      <w:pgSz w:w="11906" w:h="16838"/>
      <w:pgMar w:top="1440" w:right="1080" w:bottom="184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89" w:rsidRDefault="00264689" w:rsidP="00FD766B">
      <w:r>
        <w:separator/>
      </w:r>
    </w:p>
  </w:endnote>
  <w:endnote w:type="continuationSeparator" w:id="0">
    <w:p w:rsidR="00264689" w:rsidRDefault="00264689" w:rsidP="00FD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537908"/>
      <w:docPartObj>
        <w:docPartGallery w:val="Page Numbers (Bottom of Page)"/>
        <w:docPartUnique/>
      </w:docPartObj>
    </w:sdtPr>
    <w:sdtEndPr/>
    <w:sdtContent>
      <w:p w:rsidR="007724D8" w:rsidRDefault="007724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1B" w:rsidRPr="00E02A1B">
          <w:rPr>
            <w:noProof/>
            <w:lang w:val="zh-TW"/>
          </w:rPr>
          <w:t>1</w:t>
        </w:r>
        <w:r>
          <w:fldChar w:fldCharType="end"/>
        </w:r>
      </w:p>
    </w:sdtContent>
  </w:sdt>
  <w:p w:rsidR="007724D8" w:rsidRDefault="007724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89" w:rsidRDefault="00264689" w:rsidP="00FD766B">
      <w:r>
        <w:separator/>
      </w:r>
    </w:p>
  </w:footnote>
  <w:footnote w:type="continuationSeparator" w:id="0">
    <w:p w:rsidR="00264689" w:rsidRDefault="00264689" w:rsidP="00FD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0B8"/>
    <w:multiLevelType w:val="hybridMultilevel"/>
    <w:tmpl w:val="7D34B0EE"/>
    <w:lvl w:ilvl="0" w:tplc="70D86D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C5A9E"/>
    <w:multiLevelType w:val="hybridMultilevel"/>
    <w:tmpl w:val="7708CBDA"/>
    <w:lvl w:ilvl="0" w:tplc="D1625B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9F87915"/>
    <w:multiLevelType w:val="hybridMultilevel"/>
    <w:tmpl w:val="7D34B0EE"/>
    <w:lvl w:ilvl="0" w:tplc="70D86D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1B62FD"/>
    <w:multiLevelType w:val="hybridMultilevel"/>
    <w:tmpl w:val="FCC0072C"/>
    <w:lvl w:ilvl="0" w:tplc="5B74FE9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83727"/>
    <w:multiLevelType w:val="hybridMultilevel"/>
    <w:tmpl w:val="634E151C"/>
    <w:lvl w:ilvl="0" w:tplc="1D0E2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F255215"/>
    <w:multiLevelType w:val="hybridMultilevel"/>
    <w:tmpl w:val="634E151C"/>
    <w:lvl w:ilvl="0" w:tplc="1D0E2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79E124C"/>
    <w:multiLevelType w:val="hybridMultilevel"/>
    <w:tmpl w:val="7708CBDA"/>
    <w:lvl w:ilvl="0" w:tplc="D1625B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94155FF"/>
    <w:multiLevelType w:val="hybridMultilevel"/>
    <w:tmpl w:val="212C08F2"/>
    <w:lvl w:ilvl="0" w:tplc="19F8C3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ED175E"/>
    <w:multiLevelType w:val="hybridMultilevel"/>
    <w:tmpl w:val="F3CA3FEA"/>
    <w:lvl w:ilvl="0" w:tplc="3C40C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06A5CFF"/>
    <w:multiLevelType w:val="hybridMultilevel"/>
    <w:tmpl w:val="7D34B0EE"/>
    <w:lvl w:ilvl="0" w:tplc="70D86D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546902"/>
    <w:multiLevelType w:val="hybridMultilevel"/>
    <w:tmpl w:val="7D34B0EE"/>
    <w:lvl w:ilvl="0" w:tplc="70D86D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5B6303"/>
    <w:multiLevelType w:val="hybridMultilevel"/>
    <w:tmpl w:val="EB5EF50A"/>
    <w:lvl w:ilvl="0" w:tplc="3DA8DCD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pl-P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E9"/>
    <w:rsid w:val="00016DB3"/>
    <w:rsid w:val="00021348"/>
    <w:rsid w:val="00031AC1"/>
    <w:rsid w:val="00043448"/>
    <w:rsid w:val="0005228D"/>
    <w:rsid w:val="00052387"/>
    <w:rsid w:val="0007700D"/>
    <w:rsid w:val="00137967"/>
    <w:rsid w:val="00142630"/>
    <w:rsid w:val="0015300D"/>
    <w:rsid w:val="001A4664"/>
    <w:rsid w:val="001A7005"/>
    <w:rsid w:val="001B4D0F"/>
    <w:rsid w:val="001E365E"/>
    <w:rsid w:val="00264689"/>
    <w:rsid w:val="00291A44"/>
    <w:rsid w:val="002968C4"/>
    <w:rsid w:val="003137E8"/>
    <w:rsid w:val="00313E95"/>
    <w:rsid w:val="003140CE"/>
    <w:rsid w:val="00367E42"/>
    <w:rsid w:val="003C386B"/>
    <w:rsid w:val="003F58D3"/>
    <w:rsid w:val="004559D2"/>
    <w:rsid w:val="00481191"/>
    <w:rsid w:val="00492168"/>
    <w:rsid w:val="004E399C"/>
    <w:rsid w:val="00547057"/>
    <w:rsid w:val="00552FBF"/>
    <w:rsid w:val="00554793"/>
    <w:rsid w:val="00571D2C"/>
    <w:rsid w:val="005C197F"/>
    <w:rsid w:val="006016E5"/>
    <w:rsid w:val="006371A4"/>
    <w:rsid w:val="006620C4"/>
    <w:rsid w:val="00663498"/>
    <w:rsid w:val="006C4847"/>
    <w:rsid w:val="00704B2B"/>
    <w:rsid w:val="00721CDD"/>
    <w:rsid w:val="00727266"/>
    <w:rsid w:val="007627B8"/>
    <w:rsid w:val="007724D8"/>
    <w:rsid w:val="007A44C0"/>
    <w:rsid w:val="007E0B2E"/>
    <w:rsid w:val="007E3948"/>
    <w:rsid w:val="00815C41"/>
    <w:rsid w:val="008312FF"/>
    <w:rsid w:val="00847503"/>
    <w:rsid w:val="00856F07"/>
    <w:rsid w:val="00877C35"/>
    <w:rsid w:val="008A3746"/>
    <w:rsid w:val="008E289C"/>
    <w:rsid w:val="00900ADB"/>
    <w:rsid w:val="00904DE9"/>
    <w:rsid w:val="00973A8C"/>
    <w:rsid w:val="00996664"/>
    <w:rsid w:val="009D60EF"/>
    <w:rsid w:val="009E3CAE"/>
    <w:rsid w:val="00A313AA"/>
    <w:rsid w:val="00A51286"/>
    <w:rsid w:val="00A90910"/>
    <w:rsid w:val="00A922B4"/>
    <w:rsid w:val="00AA2758"/>
    <w:rsid w:val="00AA7F80"/>
    <w:rsid w:val="00B13A11"/>
    <w:rsid w:val="00B35AE5"/>
    <w:rsid w:val="00B73206"/>
    <w:rsid w:val="00BC1A6E"/>
    <w:rsid w:val="00BF2BEC"/>
    <w:rsid w:val="00C16A3F"/>
    <w:rsid w:val="00C577DC"/>
    <w:rsid w:val="00C66EF9"/>
    <w:rsid w:val="00C90D05"/>
    <w:rsid w:val="00CC50EB"/>
    <w:rsid w:val="00CD20FF"/>
    <w:rsid w:val="00CD627D"/>
    <w:rsid w:val="00CE6561"/>
    <w:rsid w:val="00D44927"/>
    <w:rsid w:val="00D5697F"/>
    <w:rsid w:val="00D61A4E"/>
    <w:rsid w:val="00D72AC7"/>
    <w:rsid w:val="00D7724E"/>
    <w:rsid w:val="00D830C7"/>
    <w:rsid w:val="00DC7CA0"/>
    <w:rsid w:val="00DD443E"/>
    <w:rsid w:val="00DF1D6D"/>
    <w:rsid w:val="00DF2C3D"/>
    <w:rsid w:val="00DF3EC1"/>
    <w:rsid w:val="00E02A1B"/>
    <w:rsid w:val="00E241B7"/>
    <w:rsid w:val="00E63DBC"/>
    <w:rsid w:val="00E8588B"/>
    <w:rsid w:val="00EB53AD"/>
    <w:rsid w:val="00EC70C8"/>
    <w:rsid w:val="00F1492D"/>
    <w:rsid w:val="00F520BE"/>
    <w:rsid w:val="00F60D49"/>
    <w:rsid w:val="00FC6996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5697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206"/>
    <w:pPr>
      <w:ind w:leftChars="200" w:left="480"/>
    </w:pPr>
  </w:style>
  <w:style w:type="paragraph" w:styleId="a5">
    <w:name w:val="Balloon Text"/>
    <w:basedOn w:val="a"/>
    <w:link w:val="a6"/>
    <w:semiHidden/>
    <w:rsid w:val="00815C41"/>
    <w:rPr>
      <w:rFonts w:ascii="Arial" w:eastAsia="新細明體" w:hAnsi="Arial" w:cs="Times New Roman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15C41"/>
    <w:rPr>
      <w:rFonts w:ascii="Arial" w:eastAsia="新細明體" w:hAnsi="Arial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2134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D7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D766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D7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D766B"/>
    <w:rPr>
      <w:sz w:val="20"/>
      <w:szCs w:val="20"/>
    </w:rPr>
  </w:style>
  <w:style w:type="character" w:styleId="ac">
    <w:name w:val="Strong"/>
    <w:basedOn w:val="a0"/>
    <w:uiPriority w:val="22"/>
    <w:qFormat/>
    <w:rsid w:val="004E399C"/>
    <w:rPr>
      <w:b/>
      <w:bCs/>
    </w:rPr>
  </w:style>
  <w:style w:type="character" w:styleId="ad">
    <w:name w:val="Emphasis"/>
    <w:basedOn w:val="a0"/>
    <w:uiPriority w:val="20"/>
    <w:qFormat/>
    <w:rsid w:val="004E399C"/>
    <w:rPr>
      <w:i/>
      <w:iCs/>
    </w:rPr>
  </w:style>
  <w:style w:type="character" w:customStyle="1" w:styleId="30">
    <w:name w:val="標題 3 字元"/>
    <w:basedOn w:val="a0"/>
    <w:link w:val="3"/>
    <w:uiPriority w:val="9"/>
    <w:rsid w:val="00D5697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7272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5697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206"/>
    <w:pPr>
      <w:ind w:leftChars="200" w:left="480"/>
    </w:pPr>
  </w:style>
  <w:style w:type="paragraph" w:styleId="a5">
    <w:name w:val="Balloon Text"/>
    <w:basedOn w:val="a"/>
    <w:link w:val="a6"/>
    <w:semiHidden/>
    <w:rsid w:val="00815C41"/>
    <w:rPr>
      <w:rFonts w:ascii="Arial" w:eastAsia="新細明體" w:hAnsi="Arial" w:cs="Times New Roman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15C41"/>
    <w:rPr>
      <w:rFonts w:ascii="Arial" w:eastAsia="新細明體" w:hAnsi="Arial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2134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D7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D766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D7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D766B"/>
    <w:rPr>
      <w:sz w:val="20"/>
      <w:szCs w:val="20"/>
    </w:rPr>
  </w:style>
  <w:style w:type="character" w:styleId="ac">
    <w:name w:val="Strong"/>
    <w:basedOn w:val="a0"/>
    <w:uiPriority w:val="22"/>
    <w:qFormat/>
    <w:rsid w:val="004E399C"/>
    <w:rPr>
      <w:b/>
      <w:bCs/>
    </w:rPr>
  </w:style>
  <w:style w:type="character" w:styleId="ad">
    <w:name w:val="Emphasis"/>
    <w:basedOn w:val="a0"/>
    <w:uiPriority w:val="20"/>
    <w:qFormat/>
    <w:rsid w:val="004E399C"/>
    <w:rPr>
      <w:i/>
      <w:iCs/>
    </w:rPr>
  </w:style>
  <w:style w:type="character" w:customStyle="1" w:styleId="30">
    <w:name w:val="標題 3 字元"/>
    <w:basedOn w:val="a0"/>
    <w:link w:val="3"/>
    <w:uiPriority w:val="9"/>
    <w:rsid w:val="00D5697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7272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6412;&#26696;&#25215;&#36774;&#20154;&#23403;&#33738;&#33521;&#23567;&#22992;&#65292;&#38651;&#37109;&#20449;&#31665;jysun@mail.moe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F520-1750-44AD-B456-7CEE3D15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2017-03-19T16:29:00Z</cp:lastPrinted>
  <dcterms:created xsi:type="dcterms:W3CDTF">2017-04-11T02:43:00Z</dcterms:created>
  <dcterms:modified xsi:type="dcterms:W3CDTF">2017-04-11T02:43:00Z</dcterms:modified>
</cp:coreProperties>
</file>