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FFF04" w14:textId="77777777" w:rsidR="00892E43" w:rsidRDefault="00892E43"/>
    <w:p w14:paraId="0F371925" w14:textId="77777777" w:rsidR="00892E43" w:rsidRDefault="00892E43" w:rsidP="00892E43">
      <w:r>
        <w:rPr>
          <w:rFonts w:hint="eastAsia"/>
        </w:rPr>
        <w:t>「彩虹</w:t>
      </w:r>
      <w:r>
        <w:rPr>
          <w:rFonts w:ascii="新細明體" w:eastAsia="新細明體" w:hint="eastAsia"/>
        </w:rPr>
        <w:t>·</w:t>
      </w:r>
      <w:r>
        <w:rPr>
          <w:rFonts w:hint="eastAsia"/>
        </w:rPr>
        <w:t>飛揚」彩虹旗升旗典禮記者會</w:t>
      </w:r>
    </w:p>
    <w:p w14:paraId="4FCC4801" w14:textId="77777777" w:rsidR="00892E43" w:rsidRDefault="00892E43" w:rsidP="00892E43"/>
    <w:p w14:paraId="6AF3249A" w14:textId="0E5D13B9" w:rsidR="00892E43" w:rsidRDefault="00892E43" w:rsidP="00892E43">
      <w:r>
        <w:rPr>
          <w:rFonts w:hint="eastAsia"/>
        </w:rPr>
        <w:t>主辦單位：</w:t>
      </w:r>
      <w:r w:rsidR="00613B2F">
        <w:t>Rainbow Kids</w:t>
      </w:r>
      <w:r w:rsidR="00613B2F">
        <w:rPr>
          <w:rFonts w:hint="eastAsia"/>
        </w:rPr>
        <w:t>同伴社、</w:t>
      </w:r>
      <w:r w:rsidR="00D705D4">
        <w:rPr>
          <w:rFonts w:hint="eastAsia"/>
        </w:rPr>
        <w:t>女研社、</w:t>
      </w:r>
      <w:bookmarkStart w:id="0" w:name="_GoBack"/>
      <w:bookmarkEnd w:id="0"/>
      <w:r>
        <w:rPr>
          <w:rFonts w:hint="eastAsia"/>
        </w:rPr>
        <w:t>花蓮彩虹嘉年華、性別月等團隊</w:t>
      </w:r>
    </w:p>
    <w:p w14:paraId="0CD02AC6" w14:textId="77777777" w:rsidR="00892E43" w:rsidRDefault="00892E43" w:rsidP="00892E43">
      <w:r>
        <w:rPr>
          <w:rFonts w:hint="eastAsia"/>
        </w:rPr>
        <w:t>時間：</w:t>
      </w:r>
      <w:r>
        <w:rPr>
          <w:rFonts w:hint="eastAsia"/>
        </w:rPr>
        <w:t>2016/</w:t>
      </w:r>
      <w:r>
        <w:t>10</w:t>
      </w:r>
      <w:r>
        <w:rPr>
          <w:rFonts w:hint="eastAsia"/>
        </w:rPr>
        <w:t>/26 10:00</w:t>
      </w:r>
    </w:p>
    <w:p w14:paraId="2905A71A" w14:textId="77777777" w:rsidR="00892E43" w:rsidRDefault="00892E43" w:rsidP="00892E43">
      <w:r>
        <w:rPr>
          <w:rFonts w:hint="eastAsia"/>
        </w:rPr>
        <w:t>地點：國立東華大學壽豐校區（花蓮縣壽豐鄉大學路二段</w:t>
      </w:r>
      <w:r>
        <w:t>1</w:t>
      </w:r>
      <w:r>
        <w:rPr>
          <w:rFonts w:hint="eastAsia"/>
        </w:rPr>
        <w:t>號）操場司令台</w:t>
      </w:r>
    </w:p>
    <w:p w14:paraId="58E85AA0" w14:textId="77777777" w:rsidR="00892E43" w:rsidRDefault="00892E43"/>
    <w:p w14:paraId="64E97F38" w14:textId="77777777" w:rsidR="00892E43" w:rsidRDefault="00892E43"/>
    <w:p w14:paraId="6CC2720A" w14:textId="77777777" w:rsidR="00166ABF" w:rsidRDefault="00166ABF">
      <w:r>
        <w:rPr>
          <w:rFonts w:hint="eastAsia"/>
        </w:rPr>
        <w:t>撰寫者：張哲源</w:t>
      </w:r>
    </w:p>
    <w:p w14:paraId="7A9DDCA5" w14:textId="77777777" w:rsidR="00166ABF" w:rsidRDefault="00166ABF">
      <w:r>
        <w:rPr>
          <w:rFonts w:hint="eastAsia"/>
        </w:rPr>
        <w:t>撰寫日期：</w:t>
      </w:r>
      <w:r>
        <w:t>105.10.26</w:t>
      </w:r>
    </w:p>
    <w:p w14:paraId="15269F41" w14:textId="77777777" w:rsidR="00166ABF" w:rsidRDefault="00166ABF"/>
    <w:p w14:paraId="05B83717" w14:textId="25749C51" w:rsidR="00342C95" w:rsidRDefault="00342C95" w:rsidP="00166ABF">
      <w:pPr>
        <w:ind w:firstLine="480"/>
      </w:pPr>
      <w:r>
        <w:t>10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日星期五（明天）早上</w:t>
      </w:r>
      <w:r>
        <w:t>10:00</w:t>
      </w:r>
      <w:r>
        <w:rPr>
          <w:rFonts w:hint="eastAsia"/>
        </w:rPr>
        <w:t>於國立東華大學的操場</w:t>
      </w:r>
      <w:r w:rsidR="00222FE2">
        <w:rPr>
          <w:rFonts w:hint="eastAsia"/>
        </w:rPr>
        <w:t>司令台</w:t>
      </w:r>
      <w:r>
        <w:rPr>
          <w:rFonts w:hint="eastAsia"/>
        </w:rPr>
        <w:t>舉行「彩虹。飛揚」的彩虹旗升旗典禮，活動</w:t>
      </w:r>
      <w:r w:rsidR="00637FBE">
        <w:rPr>
          <w:rFonts w:hint="eastAsia"/>
        </w:rPr>
        <w:t>發起以學生社團為主，</w:t>
      </w:r>
      <w:r>
        <w:rPr>
          <w:rFonts w:hint="eastAsia"/>
        </w:rPr>
        <w:t>為了延續十月</w:t>
      </w:r>
      <w:r w:rsidR="00222FE2">
        <w:rPr>
          <w:rFonts w:hint="eastAsia"/>
        </w:rPr>
        <w:t>份的性別月活動，同時，響應「台灣</w:t>
      </w:r>
      <w:r>
        <w:rPr>
          <w:rFonts w:hint="eastAsia"/>
        </w:rPr>
        <w:t>同志遊行」以及感念「畢教授的故事」。今年</w:t>
      </w:r>
      <w:r>
        <w:t>9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日剛結束的花蓮彩虹嘉年華，訴求為「性別穿衣鏡，面對停看聽」希望大家能看見、聽見更多元的故事，而這次在東華大學升旗更是有著代表性的象徵意義。</w:t>
      </w:r>
    </w:p>
    <w:p w14:paraId="072622DC" w14:textId="68C761C9" w:rsidR="00342C95" w:rsidRDefault="00342C95" w:rsidP="00166ABF">
      <w:pPr>
        <w:ind w:firstLine="480"/>
      </w:pPr>
      <w:r>
        <w:rPr>
          <w:rFonts w:hint="eastAsia"/>
        </w:rPr>
        <w:t>上週因著台北市政府決議在</w:t>
      </w:r>
      <w:r>
        <w:t>10</w:t>
      </w:r>
      <w:r>
        <w:rPr>
          <w:rFonts w:hint="eastAsia"/>
        </w:rPr>
        <w:t>月</w:t>
      </w:r>
      <w:r>
        <w:t>29</w:t>
      </w:r>
      <w:r w:rsidR="00222FE2">
        <w:rPr>
          <w:rFonts w:hint="eastAsia"/>
        </w:rPr>
        <w:t>日當天升起彩虹旗，響應台灣同志遊行以及支持婚姻平權、多元性別平等等概念，而本校張德勝教授</w:t>
      </w:r>
      <w:r w:rsidR="00637FBE">
        <w:rPr>
          <w:rFonts w:hint="eastAsia"/>
        </w:rPr>
        <w:t>與同伴社學生</w:t>
      </w:r>
      <w:r w:rsidR="00222FE2">
        <w:rPr>
          <w:rFonts w:hint="eastAsia"/>
        </w:rPr>
        <w:t>獲知消息後，立即轉達給</w:t>
      </w:r>
      <w:r w:rsidR="00222FE2" w:rsidRPr="00222FE2">
        <w:rPr>
          <w:rFonts w:hint="eastAsia"/>
        </w:rPr>
        <w:t>趙涵</w:t>
      </w:r>
      <w:r w:rsidR="00222FE2" w:rsidRPr="00222FE2">
        <w:rPr>
          <w:rFonts w:ascii="Adobe 明體 Std L" w:eastAsia="Adobe 明體 Std L" w:hAnsi="Adobe 明體 Std L" w:cs="Adobe 明體 Std L" w:hint="eastAsia"/>
        </w:rPr>
        <w:t>㨗</w:t>
      </w:r>
      <w:r w:rsidR="00B13D62">
        <w:rPr>
          <w:rFonts w:hint="eastAsia"/>
        </w:rPr>
        <w:t>校長</w:t>
      </w:r>
      <w:r>
        <w:rPr>
          <w:rFonts w:hint="eastAsia"/>
        </w:rPr>
        <w:t>，並在這週三</w:t>
      </w:r>
      <w:r w:rsidR="00B13D62">
        <w:rPr>
          <w:rFonts w:hint="eastAsia"/>
        </w:rPr>
        <w:t>的行政會議中</w:t>
      </w:r>
      <w:r>
        <w:rPr>
          <w:rFonts w:hint="eastAsia"/>
        </w:rPr>
        <w:t>（</w:t>
      </w:r>
      <w:r>
        <w:t>10/26</w:t>
      </w:r>
      <w:r w:rsidR="00B13D62">
        <w:rPr>
          <w:rFonts w:hint="eastAsia"/>
        </w:rPr>
        <w:t>）通過學生提出的訴求</w:t>
      </w:r>
      <w:r>
        <w:rPr>
          <w:rFonts w:hint="eastAsia"/>
        </w:rPr>
        <w:t>，</w:t>
      </w:r>
      <w:r w:rsidR="00B13D62">
        <w:rPr>
          <w:rFonts w:hint="eastAsia"/>
        </w:rPr>
        <w:t>這個活動</w:t>
      </w:r>
      <w:r>
        <w:rPr>
          <w:rFonts w:hint="eastAsia"/>
        </w:rPr>
        <w:t>不但是希望大家能更關注校園中的性別議題，更希望大家關心東部的自由、平等以及愛的力量。</w:t>
      </w:r>
    </w:p>
    <w:p w14:paraId="5D13F98F" w14:textId="174B3ABE" w:rsidR="00342C95" w:rsidRDefault="00342C95" w:rsidP="00166ABF">
      <w:pPr>
        <w:ind w:firstLine="480"/>
      </w:pPr>
      <w:r>
        <w:rPr>
          <w:rFonts w:hint="eastAsia"/>
        </w:rPr>
        <w:t>根據目前資料顯示，全台灣</w:t>
      </w:r>
      <w:r w:rsidR="00222FE2">
        <w:t>160</w:t>
      </w:r>
      <w:r w:rsidR="00222FE2">
        <w:rPr>
          <w:rFonts w:hint="eastAsia"/>
        </w:rPr>
        <w:t>餘所</w:t>
      </w:r>
      <w:r w:rsidR="00166ABF">
        <w:rPr>
          <w:rFonts w:hint="eastAsia"/>
        </w:rPr>
        <w:t>公私立</w:t>
      </w:r>
      <w:r w:rsidR="00222FE2">
        <w:rPr>
          <w:rFonts w:hint="eastAsia"/>
        </w:rPr>
        <w:t>大學，只有少數大學有彩虹旗升旗的儀式，去年中部聯盟有學校響應類似活動，</w:t>
      </w:r>
      <w:r w:rsidR="00166ABF">
        <w:rPr>
          <w:rFonts w:hint="eastAsia"/>
        </w:rPr>
        <w:t>但是</w:t>
      </w:r>
      <w:r w:rsidR="00222FE2">
        <w:rPr>
          <w:rFonts w:hint="eastAsia"/>
        </w:rPr>
        <w:t>對於東台灣來說，這是第一次，對於花蓮來說，更是一個打破沈默的宣示，我們秉持著校訓：自由、民主、創造、卓越的核心宗旨，不但希望大家能關心「性別」的議題，更希望所有人能一起看</w:t>
      </w:r>
      <w:r w:rsidR="001C5380">
        <w:rPr>
          <w:rFonts w:hint="eastAsia"/>
        </w:rPr>
        <w:t>見自由、平等與博愛的價值，而這個價值代表著東華大學，更代表著多元</w:t>
      </w:r>
      <w:r w:rsidR="00222FE2">
        <w:rPr>
          <w:rFonts w:hint="eastAsia"/>
        </w:rPr>
        <w:t>、美麗的東台灣。</w:t>
      </w:r>
    </w:p>
    <w:p w14:paraId="6259C029" w14:textId="77777777" w:rsidR="00166ABF" w:rsidRDefault="00166ABF" w:rsidP="00166ABF"/>
    <w:p w14:paraId="282DBD3D" w14:textId="77777777" w:rsidR="00166ABF" w:rsidRDefault="00166ABF" w:rsidP="00166ABF"/>
    <w:p w14:paraId="7DC1868D" w14:textId="77777777" w:rsidR="00892E43" w:rsidRDefault="00892E43" w:rsidP="00166ABF"/>
    <w:p w14:paraId="0453D4AD" w14:textId="77777777" w:rsidR="00892E43" w:rsidRDefault="00892E43" w:rsidP="00166ABF"/>
    <w:p w14:paraId="1F12914B" w14:textId="77777777" w:rsidR="00892E43" w:rsidRDefault="00892E43" w:rsidP="00166ABF"/>
    <w:p w14:paraId="265CB6AD" w14:textId="77777777" w:rsidR="00892E43" w:rsidRDefault="00892E43" w:rsidP="00166ABF"/>
    <w:p w14:paraId="4DD8C8D0" w14:textId="77777777" w:rsidR="00892E43" w:rsidRDefault="00892E43" w:rsidP="00166ABF"/>
    <w:p w14:paraId="109CB5B9" w14:textId="77777777" w:rsidR="00166ABF" w:rsidRDefault="00166ABF" w:rsidP="00166ABF">
      <w:r w:rsidRPr="00166ABF">
        <w:rPr>
          <w:rFonts w:hint="eastAsia"/>
          <w:u w:val="single"/>
        </w:rPr>
        <w:lastRenderedPageBreak/>
        <w:t>當天流程</w:t>
      </w:r>
      <w:r w:rsidRPr="00166ABF">
        <w:rPr>
          <w:rFonts w:hint="eastAsia"/>
        </w:rPr>
        <w:t>：</w:t>
      </w:r>
    </w:p>
    <w:p w14:paraId="66F42BBC" w14:textId="77777777" w:rsidR="00166ABF" w:rsidRDefault="00166ABF" w:rsidP="00166ABF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469"/>
        <w:gridCol w:w="2786"/>
      </w:tblGrid>
      <w:tr w:rsidR="00166ABF" w14:paraId="351923FA" w14:textId="77777777" w:rsidTr="00166ABF">
        <w:tc>
          <w:tcPr>
            <w:tcW w:w="1101" w:type="dxa"/>
          </w:tcPr>
          <w:p w14:paraId="403EA79C" w14:textId="77777777" w:rsidR="00166ABF" w:rsidRPr="00166ABF" w:rsidRDefault="00166ABF" w:rsidP="00166ABF">
            <w:pPr>
              <w:rPr>
                <w:rFonts w:ascii="Adobe 明體 Std L" w:eastAsia="Adobe 明體 Std L" w:hAnsi="Adobe 明體 Std L" w:cs="Adobe 明體 Std L"/>
              </w:rPr>
            </w:pPr>
            <w:r>
              <w:t>10:00</w:t>
            </w:r>
          </w:p>
        </w:tc>
        <w:tc>
          <w:tcPr>
            <w:tcW w:w="4469" w:type="dxa"/>
          </w:tcPr>
          <w:p w14:paraId="3EB0DD1F" w14:textId="77777777" w:rsidR="00166ABF" w:rsidRPr="00166ABF" w:rsidRDefault="00166ABF" w:rsidP="00166ABF">
            <w:r w:rsidRPr="00166ABF">
              <w:rPr>
                <w:rFonts w:hint="eastAsia"/>
              </w:rPr>
              <w:t>升旗典禮開始</w:t>
            </w:r>
          </w:p>
        </w:tc>
        <w:tc>
          <w:tcPr>
            <w:tcW w:w="2786" w:type="dxa"/>
          </w:tcPr>
          <w:p w14:paraId="221FB2C0" w14:textId="77777777" w:rsidR="00166ABF" w:rsidRDefault="00166ABF" w:rsidP="00166ABF">
            <w:pPr>
              <w:rPr>
                <w:u w:val="single"/>
              </w:rPr>
            </w:pPr>
          </w:p>
        </w:tc>
      </w:tr>
      <w:tr w:rsidR="009A594C" w14:paraId="4D8ED0BD" w14:textId="77777777" w:rsidTr="00166ABF">
        <w:tc>
          <w:tcPr>
            <w:tcW w:w="1101" w:type="dxa"/>
          </w:tcPr>
          <w:p w14:paraId="2085F873" w14:textId="77777777" w:rsidR="009A594C" w:rsidRDefault="009A594C" w:rsidP="00166ABF"/>
        </w:tc>
        <w:tc>
          <w:tcPr>
            <w:tcW w:w="4469" w:type="dxa"/>
          </w:tcPr>
          <w:p w14:paraId="4E992A52" w14:textId="77777777" w:rsidR="009A594C" w:rsidRPr="00166ABF" w:rsidRDefault="009A594C" w:rsidP="00166ABF">
            <w:r>
              <w:rPr>
                <w:rFonts w:hint="eastAsia"/>
              </w:rPr>
              <w:t>奏樂</w:t>
            </w:r>
          </w:p>
        </w:tc>
        <w:tc>
          <w:tcPr>
            <w:tcW w:w="2786" w:type="dxa"/>
          </w:tcPr>
          <w:p w14:paraId="64F95DC2" w14:textId="77777777" w:rsidR="009A594C" w:rsidRPr="009A594C" w:rsidRDefault="009A594C" w:rsidP="00166ABF">
            <w:r w:rsidRPr="009A594C">
              <w:rPr>
                <w:rFonts w:hint="eastAsia"/>
              </w:rPr>
              <w:t>拉旗子</w:t>
            </w:r>
            <w:r>
              <w:rPr>
                <w:rFonts w:hint="eastAsia"/>
              </w:rPr>
              <w:t>（</w:t>
            </w:r>
            <w:r w:rsidRPr="009A594C">
              <w:rPr>
                <w:rFonts w:hint="eastAsia"/>
              </w:rPr>
              <w:t>進場</w:t>
            </w:r>
            <w:r>
              <w:rPr>
                <w:rFonts w:hint="eastAsia"/>
              </w:rPr>
              <w:t>）</w:t>
            </w:r>
          </w:p>
        </w:tc>
      </w:tr>
      <w:tr w:rsidR="00166ABF" w14:paraId="4160B5C0" w14:textId="77777777" w:rsidTr="00166ABF">
        <w:tc>
          <w:tcPr>
            <w:tcW w:w="1101" w:type="dxa"/>
          </w:tcPr>
          <w:p w14:paraId="7AEAC6C3" w14:textId="77777777" w:rsidR="00166ABF" w:rsidRPr="00166ABF" w:rsidRDefault="00166ABF" w:rsidP="00166ABF"/>
        </w:tc>
        <w:tc>
          <w:tcPr>
            <w:tcW w:w="4469" w:type="dxa"/>
          </w:tcPr>
          <w:p w14:paraId="1BD81A75" w14:textId="77777777" w:rsidR="00166ABF" w:rsidRPr="00166ABF" w:rsidRDefault="00166ABF" w:rsidP="00166ABF">
            <w:r>
              <w:rPr>
                <w:rFonts w:hint="eastAsia"/>
              </w:rPr>
              <w:t>全體肅立</w:t>
            </w:r>
          </w:p>
        </w:tc>
        <w:tc>
          <w:tcPr>
            <w:tcW w:w="2786" w:type="dxa"/>
          </w:tcPr>
          <w:p w14:paraId="4C7BB878" w14:textId="77777777" w:rsidR="00166ABF" w:rsidRDefault="00166ABF" w:rsidP="00166ABF">
            <w:pPr>
              <w:rPr>
                <w:u w:val="single"/>
              </w:rPr>
            </w:pPr>
          </w:p>
        </w:tc>
      </w:tr>
      <w:tr w:rsidR="00166ABF" w14:paraId="1326F15B" w14:textId="77777777" w:rsidTr="00166ABF">
        <w:tc>
          <w:tcPr>
            <w:tcW w:w="1101" w:type="dxa"/>
          </w:tcPr>
          <w:p w14:paraId="36295EA4" w14:textId="77777777" w:rsidR="00166ABF" w:rsidRDefault="00166ABF" w:rsidP="00166ABF">
            <w:pPr>
              <w:rPr>
                <w:u w:val="single"/>
              </w:rPr>
            </w:pPr>
          </w:p>
        </w:tc>
        <w:tc>
          <w:tcPr>
            <w:tcW w:w="4469" w:type="dxa"/>
          </w:tcPr>
          <w:p w14:paraId="6C2095E3" w14:textId="77777777" w:rsidR="00166ABF" w:rsidRPr="00166ABF" w:rsidRDefault="00166ABF" w:rsidP="00166ABF">
            <w:r>
              <w:rPr>
                <w:rFonts w:hint="eastAsia"/>
              </w:rPr>
              <w:t>主席請就位</w:t>
            </w:r>
          </w:p>
        </w:tc>
        <w:tc>
          <w:tcPr>
            <w:tcW w:w="2786" w:type="dxa"/>
          </w:tcPr>
          <w:p w14:paraId="39231D47" w14:textId="77777777" w:rsidR="00166ABF" w:rsidRDefault="00166ABF" w:rsidP="00166ABF">
            <w:pPr>
              <w:rPr>
                <w:u w:val="single"/>
              </w:rPr>
            </w:pPr>
          </w:p>
        </w:tc>
      </w:tr>
      <w:tr w:rsidR="00166ABF" w14:paraId="71ACFA28" w14:textId="77777777" w:rsidTr="00166ABF">
        <w:tc>
          <w:tcPr>
            <w:tcW w:w="1101" w:type="dxa"/>
          </w:tcPr>
          <w:p w14:paraId="5805EB40" w14:textId="77777777" w:rsidR="00166ABF" w:rsidRDefault="00166ABF" w:rsidP="00166ABF">
            <w:pPr>
              <w:rPr>
                <w:u w:val="single"/>
              </w:rPr>
            </w:pPr>
          </w:p>
        </w:tc>
        <w:tc>
          <w:tcPr>
            <w:tcW w:w="4469" w:type="dxa"/>
          </w:tcPr>
          <w:p w14:paraId="761EE31E" w14:textId="77777777" w:rsidR="00166ABF" w:rsidRPr="00166ABF" w:rsidRDefault="00166ABF" w:rsidP="00166ABF">
            <w:r w:rsidRPr="00166ABF">
              <w:rPr>
                <w:rFonts w:hint="eastAsia"/>
              </w:rPr>
              <w:t>奏樂</w:t>
            </w:r>
          </w:p>
        </w:tc>
        <w:tc>
          <w:tcPr>
            <w:tcW w:w="2786" w:type="dxa"/>
          </w:tcPr>
          <w:p w14:paraId="19FBF32E" w14:textId="77777777" w:rsidR="00166ABF" w:rsidRPr="009A594C" w:rsidRDefault="009A594C" w:rsidP="00166ABF">
            <w:r>
              <w:rPr>
                <w:rFonts w:hint="eastAsia"/>
              </w:rPr>
              <w:t>旗手（升旗）</w:t>
            </w:r>
          </w:p>
        </w:tc>
      </w:tr>
      <w:tr w:rsidR="009A594C" w14:paraId="28FE8582" w14:textId="77777777" w:rsidTr="00166ABF">
        <w:tc>
          <w:tcPr>
            <w:tcW w:w="1101" w:type="dxa"/>
          </w:tcPr>
          <w:p w14:paraId="1405D78E" w14:textId="77777777" w:rsidR="009A594C" w:rsidRDefault="009A594C" w:rsidP="00166ABF">
            <w:pPr>
              <w:rPr>
                <w:u w:val="single"/>
              </w:rPr>
            </w:pPr>
          </w:p>
        </w:tc>
        <w:tc>
          <w:tcPr>
            <w:tcW w:w="4469" w:type="dxa"/>
          </w:tcPr>
          <w:p w14:paraId="3F2B225A" w14:textId="77777777" w:rsidR="009A594C" w:rsidRPr="00166ABF" w:rsidRDefault="009A594C" w:rsidP="00166ABF">
            <w:r>
              <w:rPr>
                <w:rFonts w:hint="eastAsia"/>
              </w:rPr>
              <w:t>向彩虹旗行舉手禮</w:t>
            </w:r>
          </w:p>
        </w:tc>
        <w:tc>
          <w:tcPr>
            <w:tcW w:w="2786" w:type="dxa"/>
          </w:tcPr>
          <w:p w14:paraId="74D1A046" w14:textId="77777777" w:rsidR="009A594C" w:rsidRPr="009A594C" w:rsidRDefault="009A594C" w:rsidP="00166ABF">
            <w:r w:rsidRPr="009A594C">
              <w:rPr>
                <w:rFonts w:hint="eastAsia"/>
              </w:rPr>
              <w:t>舉手禮</w:t>
            </w:r>
            <w:r w:rsidRPr="009A594C">
              <w:t>/</w:t>
            </w:r>
            <w:r w:rsidRPr="009A594C">
              <w:rPr>
                <w:rFonts w:hint="eastAsia"/>
              </w:rPr>
              <w:t>禮畢</w:t>
            </w:r>
          </w:p>
        </w:tc>
      </w:tr>
      <w:tr w:rsidR="00166ABF" w14:paraId="6BDC9957" w14:textId="77777777" w:rsidTr="00166ABF">
        <w:tc>
          <w:tcPr>
            <w:tcW w:w="1101" w:type="dxa"/>
          </w:tcPr>
          <w:p w14:paraId="47548B3E" w14:textId="77777777" w:rsidR="00166ABF" w:rsidRDefault="00166ABF" w:rsidP="00166ABF">
            <w:pPr>
              <w:rPr>
                <w:u w:val="single"/>
              </w:rPr>
            </w:pPr>
          </w:p>
        </w:tc>
        <w:tc>
          <w:tcPr>
            <w:tcW w:w="4469" w:type="dxa"/>
          </w:tcPr>
          <w:p w14:paraId="116E9A26" w14:textId="77777777" w:rsidR="00166ABF" w:rsidRPr="00166ABF" w:rsidRDefault="00166ABF" w:rsidP="00166ABF">
            <w:r w:rsidRPr="00166ABF">
              <w:rPr>
                <w:rFonts w:hint="eastAsia"/>
              </w:rPr>
              <w:t>主席請致詞</w:t>
            </w:r>
          </w:p>
        </w:tc>
        <w:tc>
          <w:tcPr>
            <w:tcW w:w="2786" w:type="dxa"/>
          </w:tcPr>
          <w:p w14:paraId="5B1C685D" w14:textId="77777777" w:rsidR="00166ABF" w:rsidRDefault="00166ABF" w:rsidP="00166ABF">
            <w:pPr>
              <w:rPr>
                <w:u w:val="single"/>
              </w:rPr>
            </w:pPr>
          </w:p>
        </w:tc>
      </w:tr>
      <w:tr w:rsidR="009A594C" w14:paraId="0AFBA33A" w14:textId="77777777" w:rsidTr="00166ABF">
        <w:tc>
          <w:tcPr>
            <w:tcW w:w="1101" w:type="dxa"/>
          </w:tcPr>
          <w:p w14:paraId="08F38B7B" w14:textId="77777777" w:rsidR="009A594C" w:rsidRDefault="009A594C" w:rsidP="00166ABF">
            <w:pPr>
              <w:rPr>
                <w:u w:val="single"/>
              </w:rPr>
            </w:pPr>
          </w:p>
        </w:tc>
        <w:tc>
          <w:tcPr>
            <w:tcW w:w="4469" w:type="dxa"/>
          </w:tcPr>
          <w:p w14:paraId="023A9E51" w14:textId="77777777" w:rsidR="009A594C" w:rsidRPr="00166ABF" w:rsidRDefault="009A594C" w:rsidP="00166ABF">
            <w:r>
              <w:rPr>
                <w:rFonts w:hint="eastAsia"/>
              </w:rPr>
              <w:t>長官及來賓致詞</w:t>
            </w:r>
          </w:p>
        </w:tc>
        <w:tc>
          <w:tcPr>
            <w:tcW w:w="2786" w:type="dxa"/>
          </w:tcPr>
          <w:p w14:paraId="1DD8387C" w14:textId="77777777" w:rsidR="009A594C" w:rsidRDefault="009A594C" w:rsidP="00166ABF">
            <w:pPr>
              <w:rPr>
                <w:u w:val="single"/>
              </w:rPr>
            </w:pPr>
          </w:p>
        </w:tc>
      </w:tr>
      <w:tr w:rsidR="00166ABF" w14:paraId="1C3ABDA2" w14:textId="77777777" w:rsidTr="00166ABF">
        <w:tc>
          <w:tcPr>
            <w:tcW w:w="1101" w:type="dxa"/>
          </w:tcPr>
          <w:p w14:paraId="72B198B2" w14:textId="77777777" w:rsidR="00166ABF" w:rsidRDefault="00166ABF" w:rsidP="00166ABF">
            <w:pPr>
              <w:rPr>
                <w:u w:val="single"/>
              </w:rPr>
            </w:pPr>
          </w:p>
        </w:tc>
        <w:tc>
          <w:tcPr>
            <w:tcW w:w="4469" w:type="dxa"/>
          </w:tcPr>
          <w:p w14:paraId="223BE073" w14:textId="77777777" w:rsidR="00166ABF" w:rsidRPr="00166ABF" w:rsidRDefault="00166ABF" w:rsidP="00166ABF">
            <w:r w:rsidRPr="00166ABF">
              <w:rPr>
                <w:rFonts w:hint="eastAsia"/>
              </w:rPr>
              <w:t>訴求大聲公</w:t>
            </w:r>
          </w:p>
        </w:tc>
        <w:tc>
          <w:tcPr>
            <w:tcW w:w="2786" w:type="dxa"/>
          </w:tcPr>
          <w:p w14:paraId="6E1E51F3" w14:textId="77777777" w:rsidR="00166ABF" w:rsidRPr="009A594C" w:rsidRDefault="009A594C" w:rsidP="00166ABF">
            <w:r w:rsidRPr="009A594C">
              <w:rPr>
                <w:rFonts w:hint="eastAsia"/>
              </w:rPr>
              <w:t>說明活動概念</w:t>
            </w:r>
          </w:p>
        </w:tc>
      </w:tr>
      <w:tr w:rsidR="00166ABF" w14:paraId="25C71939" w14:textId="77777777" w:rsidTr="00166ABF">
        <w:tc>
          <w:tcPr>
            <w:tcW w:w="1101" w:type="dxa"/>
          </w:tcPr>
          <w:p w14:paraId="1489A820" w14:textId="77777777" w:rsidR="00166ABF" w:rsidRDefault="00166ABF" w:rsidP="00166ABF">
            <w:pPr>
              <w:rPr>
                <w:u w:val="single"/>
              </w:rPr>
            </w:pPr>
          </w:p>
        </w:tc>
        <w:tc>
          <w:tcPr>
            <w:tcW w:w="4469" w:type="dxa"/>
          </w:tcPr>
          <w:p w14:paraId="000396EA" w14:textId="77777777" w:rsidR="00166ABF" w:rsidRPr="00166ABF" w:rsidRDefault="00166ABF" w:rsidP="00166ABF">
            <w:r w:rsidRPr="00166ABF">
              <w:rPr>
                <w:rFonts w:hint="eastAsia"/>
              </w:rPr>
              <w:t>奏樂</w:t>
            </w:r>
            <w:r w:rsidR="009A594C">
              <w:t>/</w:t>
            </w:r>
            <w:r w:rsidR="009A594C">
              <w:rPr>
                <w:rFonts w:hint="eastAsia"/>
              </w:rPr>
              <w:t>退場</w:t>
            </w:r>
          </w:p>
        </w:tc>
        <w:tc>
          <w:tcPr>
            <w:tcW w:w="2786" w:type="dxa"/>
          </w:tcPr>
          <w:p w14:paraId="24C146D5" w14:textId="77777777" w:rsidR="00166ABF" w:rsidRDefault="00166ABF" w:rsidP="00166ABF">
            <w:pPr>
              <w:rPr>
                <w:u w:val="single"/>
              </w:rPr>
            </w:pPr>
          </w:p>
        </w:tc>
      </w:tr>
      <w:tr w:rsidR="00166ABF" w14:paraId="050DF7BA" w14:textId="77777777" w:rsidTr="00166ABF">
        <w:tc>
          <w:tcPr>
            <w:tcW w:w="1101" w:type="dxa"/>
          </w:tcPr>
          <w:p w14:paraId="621F57B7" w14:textId="77777777" w:rsidR="00166ABF" w:rsidRPr="009A594C" w:rsidRDefault="009A594C" w:rsidP="00166ABF">
            <w:r w:rsidRPr="009A594C">
              <w:t>11:00</w:t>
            </w:r>
          </w:p>
        </w:tc>
        <w:tc>
          <w:tcPr>
            <w:tcW w:w="4469" w:type="dxa"/>
          </w:tcPr>
          <w:p w14:paraId="6774EBEB" w14:textId="77777777" w:rsidR="00166ABF" w:rsidRPr="00166ABF" w:rsidRDefault="00166ABF" w:rsidP="00166ABF">
            <w:r>
              <w:rPr>
                <w:rFonts w:hint="eastAsia"/>
              </w:rPr>
              <w:t>禮成</w:t>
            </w:r>
          </w:p>
        </w:tc>
        <w:tc>
          <w:tcPr>
            <w:tcW w:w="2786" w:type="dxa"/>
          </w:tcPr>
          <w:p w14:paraId="0B8B9634" w14:textId="77777777" w:rsidR="00166ABF" w:rsidRDefault="00166ABF" w:rsidP="00166ABF">
            <w:pPr>
              <w:rPr>
                <w:u w:val="single"/>
              </w:rPr>
            </w:pPr>
          </w:p>
        </w:tc>
      </w:tr>
    </w:tbl>
    <w:p w14:paraId="03E53BD8" w14:textId="77777777" w:rsidR="00166ABF" w:rsidRDefault="00166ABF" w:rsidP="00166ABF"/>
    <w:p w14:paraId="0C357376" w14:textId="77777777" w:rsidR="00892E43" w:rsidRDefault="00892E43" w:rsidP="00166ABF"/>
    <w:p w14:paraId="799B2CDD" w14:textId="77777777" w:rsidR="00892E43" w:rsidRDefault="00892E43" w:rsidP="00166ABF">
      <w:r>
        <w:rPr>
          <w:rFonts w:hint="eastAsia"/>
        </w:rPr>
        <w:t>聯絡人：張哲源</w:t>
      </w:r>
    </w:p>
    <w:p w14:paraId="51150090" w14:textId="77777777" w:rsidR="00892E43" w:rsidRDefault="00892E43" w:rsidP="00166ABF">
      <w:r>
        <w:rPr>
          <w:rFonts w:hint="eastAsia"/>
        </w:rPr>
        <w:t>聯絡電話：</w:t>
      </w:r>
      <w:r>
        <w:t>0916152609</w:t>
      </w:r>
    </w:p>
    <w:p w14:paraId="2DC36BE8" w14:textId="77777777" w:rsidR="00892E43" w:rsidRPr="00166ABF" w:rsidRDefault="00892E43" w:rsidP="00166ABF">
      <w:r>
        <w:rPr>
          <w:rFonts w:hint="eastAsia"/>
        </w:rPr>
        <w:t>連絡信箱：</w:t>
      </w:r>
      <w:r>
        <w:t>good4501@yahoo.com.tw</w:t>
      </w:r>
    </w:p>
    <w:sectPr w:rsidR="00892E43" w:rsidRPr="00166ABF" w:rsidSect="00CA1EF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明體 Std L">
    <w:panose1 w:val="02020300000000000000"/>
    <w:charset w:val="51"/>
    <w:family w:val="auto"/>
    <w:pitch w:val="variable"/>
    <w:sig w:usb0="00000001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95"/>
    <w:rsid w:val="00166ABF"/>
    <w:rsid w:val="001C5380"/>
    <w:rsid w:val="00222FE2"/>
    <w:rsid w:val="00256B90"/>
    <w:rsid w:val="00342C95"/>
    <w:rsid w:val="00455106"/>
    <w:rsid w:val="00613B2F"/>
    <w:rsid w:val="00637FBE"/>
    <w:rsid w:val="00892E43"/>
    <w:rsid w:val="008F7931"/>
    <w:rsid w:val="009A594C"/>
    <w:rsid w:val="00B13D62"/>
    <w:rsid w:val="00CA1EF5"/>
    <w:rsid w:val="00D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716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2016-10-27T01:11:00Z</dcterms:created>
  <dcterms:modified xsi:type="dcterms:W3CDTF">2016-10-27T01:14:00Z</dcterms:modified>
</cp:coreProperties>
</file>