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55" w:rsidRPr="00F24706" w:rsidRDefault="007F7AE7" w:rsidP="00F24706">
      <w:pPr>
        <w:spacing w:line="360" w:lineRule="auto"/>
        <w:jc w:val="center"/>
        <w:rPr>
          <w:sz w:val="24"/>
          <w:szCs w:val="24"/>
          <w:lang w:eastAsia="zh-TW"/>
        </w:rPr>
      </w:pPr>
      <w:r w:rsidRPr="007F7AE7">
        <w:rPr>
          <w:rFonts w:eastAsia="新細明體"/>
          <w:sz w:val="24"/>
          <w:szCs w:val="24"/>
          <w:lang w:eastAsia="zh-TW"/>
        </w:rPr>
        <w:t>2016</w:t>
      </w:r>
      <w:r w:rsidRPr="007F7AE7">
        <w:rPr>
          <w:rFonts w:eastAsia="新細明體" w:hint="eastAsia"/>
          <w:sz w:val="24"/>
          <w:szCs w:val="24"/>
          <w:lang w:eastAsia="zh-TW"/>
        </w:rPr>
        <w:t>臺灣大學生江南行夏令營日程</w:t>
      </w:r>
    </w:p>
    <w:p w:rsidR="00841F19" w:rsidRDefault="007F7AE7" w:rsidP="00F24706">
      <w:pPr>
        <w:spacing w:line="360" w:lineRule="auto"/>
        <w:jc w:val="center"/>
        <w:rPr>
          <w:sz w:val="24"/>
          <w:szCs w:val="24"/>
          <w:lang w:eastAsia="zh-TW"/>
        </w:rPr>
      </w:pPr>
      <w:r w:rsidRPr="007F7AE7">
        <w:rPr>
          <w:rFonts w:eastAsia="新細明體" w:hint="eastAsia"/>
          <w:sz w:val="24"/>
          <w:szCs w:val="24"/>
          <w:lang w:eastAsia="zh-TW"/>
        </w:rPr>
        <w:t>主題：長三角經濟發展與“一帶一路”</w:t>
      </w:r>
    </w:p>
    <w:p w:rsidR="00317BB3" w:rsidRPr="00F24706" w:rsidRDefault="00317BB3" w:rsidP="00F24706">
      <w:pPr>
        <w:spacing w:line="360" w:lineRule="auto"/>
        <w:jc w:val="center"/>
        <w:rPr>
          <w:sz w:val="24"/>
          <w:szCs w:val="24"/>
          <w:lang w:eastAsia="zh-TW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  <w:gridCol w:w="1417"/>
      </w:tblGrid>
      <w:tr w:rsidR="00FC1955" w:rsidRPr="00F24706" w:rsidTr="00450748">
        <w:tc>
          <w:tcPr>
            <w:tcW w:w="1843" w:type="dxa"/>
            <w:shd w:val="clear" w:color="auto" w:fill="auto"/>
          </w:tcPr>
          <w:p w:rsidR="00FC1955" w:rsidRPr="00F24706" w:rsidRDefault="007F7AE7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5387" w:type="dxa"/>
            <w:shd w:val="clear" w:color="auto" w:fill="auto"/>
          </w:tcPr>
          <w:p w:rsidR="00FC1955" w:rsidRPr="00F24706" w:rsidRDefault="007F7AE7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活動內容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7F7AE7" w:rsidP="00F24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第一天</w:t>
            </w:r>
          </w:p>
          <w:p w:rsidR="0038386C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8/24</w:t>
            </w:r>
          </w:p>
          <w:p w:rsidR="0038386C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週三</w:t>
            </w:r>
          </w:p>
        </w:tc>
        <w:tc>
          <w:tcPr>
            <w:tcW w:w="5387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從臺灣到達上海</w:t>
            </w:r>
          </w:p>
          <w:p w:rsidR="005830F5" w:rsidRPr="00F24706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參觀校園、校史館、博物館</w:t>
            </w:r>
          </w:p>
          <w:p w:rsidR="00FC1955" w:rsidRPr="00F24706" w:rsidRDefault="007F7AE7" w:rsidP="007C3D5B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晚上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 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歡迎晚餐、乘船遊覽黃浦江觀賞浦江美景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7F7AE7" w:rsidP="00876925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住宿上海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第二天</w:t>
            </w:r>
          </w:p>
          <w:p w:rsidR="0038386C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8/25</w:t>
            </w:r>
          </w:p>
          <w:p w:rsidR="0038386C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週四</w:t>
            </w:r>
          </w:p>
        </w:tc>
        <w:tc>
          <w:tcPr>
            <w:tcW w:w="5387" w:type="dxa"/>
            <w:shd w:val="clear" w:color="auto" w:fill="auto"/>
          </w:tcPr>
          <w:p w:rsidR="00FC1955" w:rsidRPr="00F24706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>00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夏令營開營式、拍集體照</w:t>
            </w:r>
          </w:p>
          <w:p w:rsidR="00AA6B5F" w:rsidRDefault="007F7AE7" w:rsidP="0087410D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>30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講座：《上海及長三角周邊地區的經濟與文化》</w:t>
            </w:r>
          </w:p>
          <w:p w:rsidR="00675E64" w:rsidRPr="00F24706" w:rsidRDefault="007F7AE7" w:rsidP="0087410D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11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30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午餐</w:t>
            </w:r>
          </w:p>
          <w:p w:rsidR="00FC1955" w:rsidRPr="00F24706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14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>00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參觀上海城市規劃館，上海博物館、遊覽城隍廟豫園商城、自由活動（自己晚餐）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住宿上海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第三天</w:t>
            </w:r>
          </w:p>
          <w:p w:rsidR="0038386C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8/26</w:t>
            </w:r>
          </w:p>
          <w:p w:rsidR="0038386C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週五</w:t>
            </w:r>
          </w:p>
        </w:tc>
        <w:tc>
          <w:tcPr>
            <w:tcW w:w="5387" w:type="dxa"/>
            <w:shd w:val="clear" w:color="auto" w:fill="auto"/>
          </w:tcPr>
          <w:p w:rsidR="00C52CE5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>30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講座：《解讀“一帶一路”》</w:t>
            </w:r>
          </w:p>
          <w:p w:rsidR="00FC1955" w:rsidRPr="00F24706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11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>30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午餐</w:t>
            </w:r>
          </w:p>
          <w:p w:rsidR="00C52CE5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13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參觀寶山郵輪港和“一帶一路”服務</w:t>
            </w:r>
          </w:p>
          <w:p w:rsidR="008F5528" w:rsidRPr="00F24706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14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30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淞滬抗戰紀念館</w:t>
            </w:r>
          </w:p>
          <w:p w:rsidR="00C52CE5" w:rsidRPr="00F24706" w:rsidRDefault="007F7AE7" w:rsidP="00C52CE5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16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出發前往蘇州</w:t>
            </w:r>
            <w:r w:rsidR="00C52CE5" w:rsidRPr="00F24706">
              <w:rPr>
                <w:sz w:val="24"/>
                <w:szCs w:val="24"/>
                <w:lang w:eastAsia="zh-TW"/>
              </w:rPr>
              <w:t xml:space="preserve"> </w:t>
            </w:r>
          </w:p>
          <w:p w:rsidR="00724E34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18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入住酒店、晚餐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住宿蘇州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第四天</w:t>
            </w:r>
          </w:p>
          <w:p w:rsidR="0038386C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8/27</w:t>
            </w:r>
          </w:p>
          <w:p w:rsidR="0038386C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週六</w:t>
            </w:r>
          </w:p>
        </w:tc>
        <w:tc>
          <w:tcPr>
            <w:tcW w:w="5387" w:type="dxa"/>
            <w:shd w:val="clear" w:color="auto" w:fill="auto"/>
          </w:tcPr>
          <w:p w:rsidR="0051066E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遊覽古典園林網師園</w:t>
            </w:r>
          </w:p>
          <w:p w:rsidR="0051066E" w:rsidRDefault="007F7AE7" w:rsidP="00F24706">
            <w:pPr>
              <w:spacing w:line="360" w:lineRule="auto"/>
              <w:rPr>
                <w:sz w:val="24"/>
                <w:szCs w:val="24"/>
                <w:lang w:eastAsia="zh-TW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12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午餐</w:t>
            </w:r>
          </w:p>
          <w:p w:rsidR="0051066E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13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寒山寺</w:t>
            </w:r>
          </w:p>
          <w:p w:rsidR="0051066E" w:rsidRPr="0051066E" w:rsidRDefault="007F7AE7" w:rsidP="009F391C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lastRenderedPageBreak/>
              <w:t>15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七裡山塘街、評彈欣賞、自由活動（自己晚餐）</w:t>
            </w:r>
          </w:p>
        </w:tc>
        <w:tc>
          <w:tcPr>
            <w:tcW w:w="1417" w:type="dxa"/>
            <w:shd w:val="clear" w:color="auto" w:fill="auto"/>
          </w:tcPr>
          <w:p w:rsidR="007C3D5B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lastRenderedPageBreak/>
              <w:t>住宿蘇州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lastRenderedPageBreak/>
              <w:t>第五天</w:t>
            </w:r>
          </w:p>
          <w:p w:rsidR="0038386C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8/28</w:t>
            </w:r>
          </w:p>
          <w:p w:rsidR="0038386C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周日</w:t>
            </w:r>
          </w:p>
        </w:tc>
        <w:tc>
          <w:tcPr>
            <w:tcW w:w="5387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參觀蘇州博物館、平江路步行街</w:t>
            </w:r>
          </w:p>
          <w:p w:rsidR="00AA506C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12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午餐</w:t>
            </w:r>
          </w:p>
          <w:p w:rsidR="00FC1955" w:rsidRDefault="007F7AE7" w:rsidP="00BE2613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13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>30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金雞湖園區、小鳥巢</w:t>
            </w:r>
          </w:p>
          <w:p w:rsidR="00BE2613" w:rsidRDefault="007F7AE7" w:rsidP="00BE2613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15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出發前往湖州</w:t>
            </w:r>
          </w:p>
          <w:p w:rsidR="00D103BB" w:rsidRPr="00F24706" w:rsidRDefault="007F7AE7" w:rsidP="00582ACA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17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入住酒店、晚餐、月亮廣場夜景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7F7AE7" w:rsidP="00B34D74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住宿湖州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第六天</w:t>
            </w:r>
          </w:p>
          <w:p w:rsidR="0038386C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8/29</w:t>
            </w:r>
          </w:p>
          <w:p w:rsidR="0038386C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週一</w:t>
            </w:r>
          </w:p>
        </w:tc>
        <w:tc>
          <w:tcPr>
            <w:tcW w:w="5387" w:type="dxa"/>
            <w:shd w:val="clear" w:color="auto" w:fill="auto"/>
          </w:tcPr>
          <w:p w:rsidR="00D103BB" w:rsidRDefault="007F7AE7" w:rsidP="00AA6A8E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8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前往江南古鎮南潯（小蓮莊、嘉業堂、百間樓等）</w:t>
            </w:r>
          </w:p>
          <w:p w:rsidR="00FC1955" w:rsidRDefault="007F7AE7" w:rsidP="00D103BB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12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午餐</w:t>
            </w:r>
          </w:p>
          <w:p w:rsidR="00B34D74" w:rsidRDefault="007F7AE7" w:rsidP="00D103BB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13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30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返回湖州</w:t>
            </w:r>
          </w:p>
          <w:p w:rsidR="00BC11E1" w:rsidRDefault="007F7AE7" w:rsidP="00D103BB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14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參觀</w:t>
            </w:r>
            <w:bookmarkStart w:id="0" w:name="_GoBack"/>
            <w:bookmarkEnd w:id="0"/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趙孟頫藝術館</w:t>
            </w:r>
          </w:p>
          <w:p w:rsidR="0098154E" w:rsidRPr="00F24706" w:rsidRDefault="007F7AE7" w:rsidP="00D103BB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16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自由活動、自己晚餐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住宿湖州</w:t>
            </w:r>
          </w:p>
        </w:tc>
      </w:tr>
      <w:tr w:rsidR="00FC1955" w:rsidRPr="00F24706" w:rsidTr="00450748">
        <w:tc>
          <w:tcPr>
            <w:tcW w:w="1843" w:type="dxa"/>
            <w:shd w:val="clear" w:color="auto" w:fill="auto"/>
          </w:tcPr>
          <w:p w:rsidR="00FC1955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第七天</w:t>
            </w:r>
          </w:p>
          <w:p w:rsidR="0038386C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8/30</w:t>
            </w:r>
          </w:p>
          <w:p w:rsidR="0038386C" w:rsidRPr="00F24706" w:rsidRDefault="007F7AE7" w:rsidP="00F24706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週二</w:t>
            </w:r>
          </w:p>
        </w:tc>
        <w:tc>
          <w:tcPr>
            <w:tcW w:w="5387" w:type="dxa"/>
            <w:shd w:val="clear" w:color="auto" w:fill="auto"/>
          </w:tcPr>
          <w:p w:rsidR="00FC1955" w:rsidRDefault="007F7AE7" w:rsidP="00AA6A8E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9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蓮花莊（潛園）</w:t>
            </w:r>
          </w:p>
          <w:p w:rsidR="00BC11E1" w:rsidRDefault="007F7AE7" w:rsidP="00AA6A8E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/>
                <w:sz w:val="24"/>
                <w:szCs w:val="24"/>
                <w:lang w:eastAsia="zh-TW"/>
              </w:rPr>
              <w:t>12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 w:rsidRPr="007F7AE7">
              <w:rPr>
                <w:rFonts w:eastAsia="新細明體"/>
                <w:sz w:val="24"/>
                <w:szCs w:val="24"/>
                <w:lang w:eastAsia="zh-TW"/>
              </w:rPr>
              <w:t xml:space="preserve">00 </w:t>
            </w: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歡送午宴</w:t>
            </w:r>
          </w:p>
          <w:p w:rsidR="00BC11E1" w:rsidRPr="00F24706" w:rsidRDefault="007F7AE7" w:rsidP="00AA6A8E">
            <w:pPr>
              <w:spacing w:line="360" w:lineRule="auto"/>
              <w:rPr>
                <w:sz w:val="24"/>
                <w:szCs w:val="24"/>
              </w:rPr>
            </w:pPr>
            <w:r w:rsidRPr="007F7AE7">
              <w:rPr>
                <w:rFonts w:eastAsia="新細明體" w:hint="eastAsia"/>
                <w:sz w:val="24"/>
                <w:szCs w:val="24"/>
                <w:lang w:eastAsia="zh-TW"/>
              </w:rPr>
              <w:t>送機</w:t>
            </w:r>
          </w:p>
        </w:tc>
        <w:tc>
          <w:tcPr>
            <w:tcW w:w="1417" w:type="dxa"/>
            <w:shd w:val="clear" w:color="auto" w:fill="auto"/>
          </w:tcPr>
          <w:p w:rsidR="00FC1955" w:rsidRPr="00F24706" w:rsidRDefault="00FC1955" w:rsidP="00E9615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C1955" w:rsidRPr="00F24706" w:rsidRDefault="00FC1955" w:rsidP="00F24706">
      <w:pPr>
        <w:spacing w:line="360" w:lineRule="auto"/>
        <w:rPr>
          <w:sz w:val="24"/>
          <w:szCs w:val="24"/>
        </w:rPr>
      </w:pPr>
    </w:p>
    <w:sectPr w:rsidR="00FC1955" w:rsidRPr="00F2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E7" w:rsidRDefault="007F7AE7" w:rsidP="0038386C">
      <w:r>
        <w:separator/>
      </w:r>
    </w:p>
  </w:endnote>
  <w:endnote w:type="continuationSeparator" w:id="0">
    <w:p w:rsidR="007F7AE7" w:rsidRDefault="007F7AE7" w:rsidP="0038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E7" w:rsidRDefault="007F7AE7" w:rsidP="0038386C">
      <w:r>
        <w:separator/>
      </w:r>
    </w:p>
  </w:footnote>
  <w:footnote w:type="continuationSeparator" w:id="0">
    <w:p w:rsidR="007F7AE7" w:rsidRDefault="007F7AE7" w:rsidP="0038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5"/>
    <w:rsid w:val="00014D8D"/>
    <w:rsid w:val="00025F13"/>
    <w:rsid w:val="00040AF6"/>
    <w:rsid w:val="000B494E"/>
    <w:rsid w:val="000E41F9"/>
    <w:rsid w:val="001340ED"/>
    <w:rsid w:val="002C2241"/>
    <w:rsid w:val="002C22F7"/>
    <w:rsid w:val="00317BB3"/>
    <w:rsid w:val="00356C55"/>
    <w:rsid w:val="0038386C"/>
    <w:rsid w:val="00450748"/>
    <w:rsid w:val="0047580A"/>
    <w:rsid w:val="00476BA2"/>
    <w:rsid w:val="004B6B16"/>
    <w:rsid w:val="004D3B31"/>
    <w:rsid w:val="0051066E"/>
    <w:rsid w:val="00570837"/>
    <w:rsid w:val="00582ACA"/>
    <w:rsid w:val="005830F5"/>
    <w:rsid w:val="0059353E"/>
    <w:rsid w:val="00675E64"/>
    <w:rsid w:val="006A0A8A"/>
    <w:rsid w:val="006A7953"/>
    <w:rsid w:val="006F4F6A"/>
    <w:rsid w:val="007176C6"/>
    <w:rsid w:val="00724E34"/>
    <w:rsid w:val="007C3D5B"/>
    <w:rsid w:val="007F7AE7"/>
    <w:rsid w:val="00841F19"/>
    <w:rsid w:val="0087410D"/>
    <w:rsid w:val="00876925"/>
    <w:rsid w:val="008F5528"/>
    <w:rsid w:val="0098154E"/>
    <w:rsid w:val="0099303B"/>
    <w:rsid w:val="009A37A6"/>
    <w:rsid w:val="009F391C"/>
    <w:rsid w:val="00A938F1"/>
    <w:rsid w:val="00AA506C"/>
    <w:rsid w:val="00AA6A8E"/>
    <w:rsid w:val="00AA6B5F"/>
    <w:rsid w:val="00AC6C0E"/>
    <w:rsid w:val="00B11BC1"/>
    <w:rsid w:val="00B34D74"/>
    <w:rsid w:val="00B60177"/>
    <w:rsid w:val="00BC11E1"/>
    <w:rsid w:val="00BE2613"/>
    <w:rsid w:val="00C04906"/>
    <w:rsid w:val="00C260E7"/>
    <w:rsid w:val="00C52CE5"/>
    <w:rsid w:val="00D103BB"/>
    <w:rsid w:val="00D921A2"/>
    <w:rsid w:val="00D97E6D"/>
    <w:rsid w:val="00DB6914"/>
    <w:rsid w:val="00E83E61"/>
    <w:rsid w:val="00E9615E"/>
    <w:rsid w:val="00EA40AE"/>
    <w:rsid w:val="00ED6441"/>
    <w:rsid w:val="00EE56C1"/>
    <w:rsid w:val="00F24706"/>
    <w:rsid w:val="00FA1483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4D74"/>
    <w:rPr>
      <w:i/>
      <w:iCs/>
    </w:rPr>
  </w:style>
  <w:style w:type="paragraph" w:styleId="a4">
    <w:name w:val="header"/>
    <w:basedOn w:val="a"/>
    <w:link w:val="a5"/>
    <w:uiPriority w:val="99"/>
    <w:unhideWhenUsed/>
    <w:rsid w:val="0038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3838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383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4D74"/>
    <w:rPr>
      <w:i/>
      <w:iCs/>
    </w:rPr>
  </w:style>
  <w:style w:type="paragraph" w:styleId="a4">
    <w:name w:val="header"/>
    <w:basedOn w:val="a"/>
    <w:link w:val="a5"/>
    <w:uiPriority w:val="99"/>
    <w:unhideWhenUsed/>
    <w:rsid w:val="0038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3838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383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96</Words>
  <Characters>550</Characters>
  <Application>Microsoft Office Word</Application>
  <DocSecurity>0</DocSecurity>
  <Lines>4</Lines>
  <Paragraphs>1</Paragraphs>
  <ScaleCrop>false</ScaleCrop>
  <Company>Fudan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Kin酱</dc:creator>
  <cp:keywords/>
  <dc:description/>
  <cp:lastModifiedBy>user</cp:lastModifiedBy>
  <cp:revision>26</cp:revision>
  <cp:lastPrinted>2015-09-28T03:07:00Z</cp:lastPrinted>
  <dcterms:created xsi:type="dcterms:W3CDTF">2016-04-14T01:30:00Z</dcterms:created>
  <dcterms:modified xsi:type="dcterms:W3CDTF">2016-05-05T05:20:00Z</dcterms:modified>
</cp:coreProperties>
</file>