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BA" w:rsidRPr="005E5BAB" w:rsidRDefault="00EE08BA" w:rsidP="00EE08BA">
      <w:pPr>
        <w:jc w:val="center"/>
        <w:rPr>
          <w:rFonts w:ascii="標楷體" w:eastAsia="標楷體" w:hAnsi="標楷體"/>
          <w:sz w:val="32"/>
          <w:szCs w:val="32"/>
        </w:rPr>
      </w:pPr>
      <w:r w:rsidRPr="005E5BAB">
        <w:rPr>
          <w:rFonts w:ascii="標楷體" w:eastAsia="標楷體" w:hAnsi="標楷體" w:hint="eastAsia"/>
          <w:sz w:val="32"/>
          <w:szCs w:val="32"/>
        </w:rPr>
        <w:t>國立東華大學校務基金募款委</w:t>
      </w:r>
      <w:r w:rsidRPr="005E5BAB">
        <w:rPr>
          <w:rFonts w:ascii="標楷體" w:eastAsia="標楷體" w:hAnsi="標楷體"/>
          <w:sz w:val="32"/>
          <w:szCs w:val="32"/>
        </w:rPr>
        <w:t>員會設置</w:t>
      </w:r>
      <w:r w:rsidRPr="005E5BAB">
        <w:rPr>
          <w:rFonts w:ascii="標楷體" w:eastAsia="標楷體" w:hAnsi="標楷體" w:hint="eastAsia"/>
          <w:sz w:val="32"/>
          <w:szCs w:val="32"/>
        </w:rPr>
        <w:t>要</w:t>
      </w:r>
      <w:r w:rsidRPr="005E5BAB">
        <w:rPr>
          <w:rFonts w:ascii="標楷體" w:eastAsia="標楷體" w:hAnsi="標楷體"/>
          <w:sz w:val="32"/>
          <w:szCs w:val="32"/>
        </w:rPr>
        <w:t>點</w:t>
      </w:r>
    </w:p>
    <w:p w:rsidR="00EE08BA" w:rsidRDefault="00EE08BA" w:rsidP="00EE08BA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      </w:t>
      </w:r>
      <w:r w:rsidRPr="005422AF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422AF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01月14</w:t>
      </w:r>
      <w:r w:rsidRPr="005422AF">
        <w:rPr>
          <w:rFonts w:ascii="標楷體" w:eastAsia="標楷體" w:hAnsi="標楷體"/>
          <w:sz w:val="20"/>
          <w:szCs w:val="20"/>
        </w:rPr>
        <w:t>日</w:t>
      </w:r>
      <w:r w:rsidRPr="005422AF">
        <w:rPr>
          <w:rFonts w:ascii="標楷體" w:eastAsia="標楷體" w:hAnsi="標楷體" w:hint="eastAsia"/>
          <w:sz w:val="20"/>
          <w:szCs w:val="20"/>
        </w:rPr>
        <w:t>103學</w:t>
      </w:r>
      <w:r w:rsidRPr="005422AF">
        <w:rPr>
          <w:rFonts w:ascii="標楷體" w:eastAsia="標楷體" w:hAnsi="標楷體"/>
          <w:sz w:val="20"/>
          <w:szCs w:val="20"/>
        </w:rPr>
        <w:t>年度第</w:t>
      </w:r>
      <w:r w:rsidRPr="005422AF">
        <w:rPr>
          <w:rFonts w:ascii="標楷體" w:eastAsia="標楷體" w:hAnsi="標楷體" w:hint="eastAsia"/>
          <w:sz w:val="20"/>
          <w:szCs w:val="20"/>
        </w:rPr>
        <w:t>1學</w:t>
      </w:r>
      <w:r w:rsidRPr="005422AF">
        <w:rPr>
          <w:rFonts w:ascii="標楷體" w:eastAsia="標楷體" w:hAnsi="標楷體"/>
          <w:sz w:val="20"/>
          <w:szCs w:val="20"/>
        </w:rPr>
        <w:t>期第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5422AF">
        <w:rPr>
          <w:rFonts w:ascii="標楷體" w:eastAsia="標楷體" w:hAnsi="標楷體" w:hint="eastAsia"/>
          <w:sz w:val="20"/>
          <w:szCs w:val="20"/>
        </w:rPr>
        <w:t>次</w:t>
      </w:r>
      <w:r w:rsidRPr="005422AF">
        <w:rPr>
          <w:rFonts w:ascii="標楷體" w:eastAsia="標楷體" w:hAnsi="標楷體"/>
          <w:sz w:val="20"/>
          <w:szCs w:val="20"/>
        </w:rPr>
        <w:t>行政會</w:t>
      </w:r>
      <w:r>
        <w:rPr>
          <w:rFonts w:ascii="標楷體" w:eastAsia="標楷體" w:hAnsi="標楷體" w:hint="eastAsia"/>
          <w:sz w:val="20"/>
          <w:szCs w:val="20"/>
        </w:rPr>
        <w:t>議</w:t>
      </w:r>
      <w:r w:rsidRPr="005422AF">
        <w:rPr>
          <w:rFonts w:ascii="標楷體" w:eastAsia="標楷體" w:hAnsi="標楷體" w:hint="eastAsia"/>
          <w:sz w:val="20"/>
          <w:szCs w:val="20"/>
        </w:rPr>
        <w:t>通</w:t>
      </w:r>
      <w:r w:rsidRPr="005422AF">
        <w:rPr>
          <w:rFonts w:ascii="標楷體" w:eastAsia="標楷體" w:hAnsi="標楷體"/>
          <w:sz w:val="20"/>
          <w:szCs w:val="20"/>
        </w:rPr>
        <w:t>過</w:t>
      </w:r>
    </w:p>
    <w:p w:rsidR="00EE08BA" w:rsidRPr="002C0E3A" w:rsidRDefault="00EE08BA" w:rsidP="00EE08BA">
      <w:pPr>
        <w:jc w:val="center"/>
        <w:rPr>
          <w:rFonts w:ascii="標楷體" w:eastAsia="標楷體" w:hAnsi="標楷體"/>
          <w:sz w:val="20"/>
          <w:szCs w:val="20"/>
        </w:rPr>
      </w:pPr>
    </w:p>
    <w:p w:rsidR="00EE08BA" w:rsidRDefault="00EE08BA" w:rsidP="00EE08BA">
      <w:pPr>
        <w:pStyle w:val="a3"/>
        <w:numPr>
          <w:ilvl w:val="0"/>
          <w:numId w:val="1"/>
        </w:numPr>
        <w:snapToGrid w:val="0"/>
        <w:spacing w:beforeLines="50" w:before="180" w:line="300" w:lineRule="atLeast"/>
        <w:ind w:leftChars="0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為積極籌措校務基金、鼓勵校友及社會各界對本校之捐贈，以落實大學自主、提升校務運作績效、促進校務發展，特</w:t>
      </w:r>
      <w:r w:rsidRPr="005422AF">
        <w:rPr>
          <w:rFonts w:ascii="標楷體" w:eastAsia="標楷體" w:hAnsi="標楷體"/>
        </w:rPr>
        <w:t>設置「</w:t>
      </w:r>
      <w:r>
        <w:rPr>
          <w:rFonts w:ascii="標楷體" w:eastAsia="標楷體" w:hAnsi="標楷體" w:hint="eastAsia"/>
        </w:rPr>
        <w:t>國立東華大學校務基金</w:t>
      </w:r>
      <w:r w:rsidRPr="005422AF">
        <w:rPr>
          <w:rFonts w:ascii="標楷體" w:eastAsia="標楷體" w:hAnsi="標楷體" w:hint="eastAsia"/>
        </w:rPr>
        <w:t>募</w:t>
      </w:r>
      <w:r>
        <w:rPr>
          <w:rFonts w:ascii="標楷體" w:eastAsia="標楷體" w:hAnsi="標楷體" w:hint="eastAsia"/>
        </w:rPr>
        <w:t>款</w:t>
      </w:r>
      <w:r w:rsidRPr="005422AF">
        <w:rPr>
          <w:rFonts w:ascii="標楷體" w:eastAsia="標楷體" w:hAnsi="標楷體" w:hint="eastAsia"/>
        </w:rPr>
        <w:t>委</w:t>
      </w:r>
      <w:r w:rsidRPr="005422AF">
        <w:rPr>
          <w:rFonts w:ascii="標楷體" w:eastAsia="標楷體" w:hAnsi="標楷體"/>
        </w:rPr>
        <w:t>員會</w:t>
      </w:r>
      <w:r w:rsidRPr="005422AF">
        <w:rPr>
          <w:rFonts w:ascii="標楷體" w:eastAsia="標楷體" w:hAnsi="標楷體" w:hint="eastAsia"/>
        </w:rPr>
        <w:t>」(以</w:t>
      </w:r>
      <w:r w:rsidRPr="005422AF">
        <w:rPr>
          <w:rFonts w:ascii="標楷體" w:eastAsia="標楷體" w:hAnsi="標楷體"/>
        </w:rPr>
        <w:t>下簡稱本委員會</w:t>
      </w:r>
      <w:r w:rsidRPr="005422AF">
        <w:rPr>
          <w:rFonts w:ascii="標楷體" w:eastAsia="標楷體" w:hAnsi="標楷體" w:hint="eastAsia"/>
        </w:rPr>
        <w:t>)。</w:t>
      </w:r>
    </w:p>
    <w:p w:rsidR="00EE08BA" w:rsidRPr="005422AF" w:rsidRDefault="00EE08BA" w:rsidP="00EE08BA">
      <w:pPr>
        <w:pStyle w:val="a3"/>
        <w:numPr>
          <w:ilvl w:val="0"/>
          <w:numId w:val="1"/>
        </w:numPr>
        <w:snapToGrid w:val="0"/>
        <w:spacing w:beforeLines="50" w:before="180" w:line="300" w:lineRule="atLeast"/>
        <w:ind w:leftChars="0"/>
        <w:rPr>
          <w:rFonts w:ascii="標楷體" w:eastAsia="標楷體" w:hAnsi="標楷體"/>
        </w:rPr>
      </w:pPr>
      <w:r w:rsidRPr="00D82777">
        <w:rPr>
          <w:rFonts w:ascii="標楷體" w:eastAsia="標楷體" w:hAnsi="標楷體" w:hint="eastAsia"/>
        </w:rPr>
        <w:t>本校校務基金募款之主辦單位為秘書室，負責聯繫、協調、支援及辦理捐募業務。執行單位為各一級單位、各系所。</w:t>
      </w:r>
    </w:p>
    <w:p w:rsidR="00EE08BA" w:rsidRPr="005422AF" w:rsidRDefault="00EE08BA" w:rsidP="00EE08BA">
      <w:pPr>
        <w:pStyle w:val="a3"/>
        <w:numPr>
          <w:ilvl w:val="0"/>
          <w:numId w:val="1"/>
        </w:numPr>
        <w:snapToGrid w:val="0"/>
        <w:spacing w:beforeLines="50" w:before="180" w:line="300" w:lineRule="atLeast"/>
        <w:ind w:leftChars="0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本</w:t>
      </w:r>
      <w:r w:rsidRPr="005422AF">
        <w:rPr>
          <w:rFonts w:ascii="標楷體" w:eastAsia="標楷體" w:hAnsi="標楷體"/>
        </w:rPr>
        <w:t>委員會任務如下</w:t>
      </w:r>
      <w:r w:rsidRPr="005422AF">
        <w:rPr>
          <w:rFonts w:ascii="標楷體" w:eastAsia="標楷體" w:hAnsi="標楷體" w:hint="eastAsia"/>
        </w:rPr>
        <w:t>：</w:t>
      </w:r>
    </w:p>
    <w:p w:rsidR="00EE08BA" w:rsidRPr="005422AF" w:rsidRDefault="00EE08BA" w:rsidP="00EE08BA">
      <w:pPr>
        <w:pStyle w:val="a3"/>
        <w:snapToGrid w:val="0"/>
        <w:spacing w:beforeLines="20" w:before="72" w:line="300" w:lineRule="atLeast"/>
        <w:ind w:leftChars="0" w:left="482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(</w:t>
      </w:r>
      <w:proofErr w:type="gramStart"/>
      <w:r w:rsidRPr="005422AF">
        <w:rPr>
          <w:rFonts w:ascii="標楷體" w:eastAsia="標楷體" w:hAnsi="標楷體" w:hint="eastAsia"/>
        </w:rPr>
        <w:t>一</w:t>
      </w:r>
      <w:proofErr w:type="gramEnd"/>
      <w:r w:rsidRPr="005422AF">
        <w:rPr>
          <w:rFonts w:ascii="標楷體" w:eastAsia="標楷體" w:hAnsi="標楷體" w:hint="eastAsia"/>
        </w:rPr>
        <w:t>)募款方式之規劃事項。</w:t>
      </w:r>
    </w:p>
    <w:p w:rsidR="00EE08BA" w:rsidRPr="005422AF" w:rsidRDefault="00EE08BA" w:rsidP="00EE08BA">
      <w:pPr>
        <w:pStyle w:val="a3"/>
        <w:snapToGrid w:val="0"/>
        <w:spacing w:beforeLines="20" w:before="72" w:line="300" w:lineRule="atLeast"/>
        <w:ind w:leftChars="0" w:left="482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(二)募款獎勵之擬決議事項。</w:t>
      </w:r>
    </w:p>
    <w:p w:rsidR="00EE08BA" w:rsidRPr="005422AF" w:rsidRDefault="00EE08BA" w:rsidP="00EE08BA">
      <w:pPr>
        <w:pStyle w:val="a3"/>
        <w:snapToGrid w:val="0"/>
        <w:spacing w:beforeLines="20" w:before="72" w:line="300" w:lineRule="atLeast"/>
        <w:ind w:leftChars="0" w:left="482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(三)募款之推動與執行事項。</w:t>
      </w:r>
    </w:p>
    <w:p w:rsidR="00EE08BA" w:rsidRPr="005422AF" w:rsidRDefault="00EE08BA" w:rsidP="00EE08BA">
      <w:pPr>
        <w:pStyle w:val="a3"/>
        <w:snapToGrid w:val="0"/>
        <w:spacing w:beforeLines="20" w:before="72" w:line="300" w:lineRule="atLeast"/>
        <w:ind w:leftChars="0" w:left="482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(四)校務基金管理之配合事項。</w:t>
      </w:r>
    </w:p>
    <w:p w:rsidR="00EE08BA" w:rsidRPr="005422AF" w:rsidRDefault="00EE08BA" w:rsidP="00EE08BA">
      <w:pPr>
        <w:pStyle w:val="a3"/>
        <w:snapToGrid w:val="0"/>
        <w:spacing w:beforeLines="20" w:before="72" w:line="300" w:lineRule="atLeast"/>
        <w:ind w:leftChars="0" w:left="482"/>
        <w:rPr>
          <w:rFonts w:ascii="標楷體" w:eastAsia="標楷體" w:hAnsi="標楷體"/>
        </w:rPr>
      </w:pPr>
      <w:r w:rsidRPr="005422AF">
        <w:rPr>
          <w:rFonts w:ascii="標楷體" w:eastAsia="標楷體" w:hAnsi="標楷體" w:hint="eastAsia"/>
        </w:rPr>
        <w:t>(五)其他有關校務基金之募款事項。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hint="eastAsia"/>
        </w:rPr>
        <w:t>四</w:t>
      </w:r>
      <w:r w:rsidRPr="005422AF">
        <w:rPr>
          <w:rFonts w:ascii="標楷體" w:eastAsia="標楷體" w:hAnsi="標楷體"/>
        </w:rPr>
        <w:t>、</w:t>
      </w:r>
      <w:r w:rsidRPr="005422AF">
        <w:rPr>
          <w:rFonts w:ascii="標楷體" w:eastAsia="標楷體" w:hAnsi="標楷體" w:cs="DFKaiShu-SB-Estd-BF" w:hint="eastAsia"/>
          <w:kern w:val="0"/>
        </w:rPr>
        <w:t>本委員會由校長、副校長、教務長、學</w:t>
      </w:r>
      <w:proofErr w:type="gramStart"/>
      <w:r w:rsidRPr="005422AF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Pr="005422AF">
        <w:rPr>
          <w:rFonts w:ascii="標楷體" w:eastAsia="標楷體" w:hAnsi="標楷體" w:cs="DFKaiShu-SB-Estd-BF" w:hint="eastAsia"/>
          <w:kern w:val="0"/>
        </w:rPr>
        <w:t>長、總務長、研發長、國際長、主任秘書、各學院院長、主計室主任，以及校友會代表若干人組成之，校長為主任委員。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840" w:hanging="840"/>
        <w:rPr>
          <w:rFonts w:ascii="標楷體" w:eastAsia="標楷體" w:hAnsi="標楷體"/>
        </w:rPr>
      </w:pPr>
      <w:r>
        <w:rPr>
          <w:rFonts w:ascii="標楷體" w:eastAsia="標楷體" w:hAnsi="標楷體" w:cs="DFKaiShu-SB-Estd-BF" w:hint="eastAsia"/>
          <w:kern w:val="0"/>
        </w:rPr>
        <w:t>五</w:t>
      </w:r>
      <w:r w:rsidRPr="005422AF">
        <w:rPr>
          <w:rFonts w:ascii="標楷體" w:eastAsia="標楷體" w:hAnsi="標楷體" w:cs="DFKaiShu-SB-Estd-BF"/>
          <w:kern w:val="0"/>
        </w:rPr>
        <w:t>、</w:t>
      </w:r>
      <w:r w:rsidRPr="005422AF">
        <w:rPr>
          <w:rFonts w:ascii="標楷體" w:eastAsia="標楷體" w:hAnsi="標楷體" w:hint="eastAsia"/>
        </w:rPr>
        <w:t>委員之任期除校友會代表外，以其本職任期為</w:t>
      </w:r>
      <w:proofErr w:type="gramStart"/>
      <w:r w:rsidRPr="005422AF">
        <w:rPr>
          <w:rFonts w:ascii="標楷體" w:eastAsia="標楷體" w:hAnsi="標楷體" w:hint="eastAsia"/>
        </w:rPr>
        <w:t>準</w:t>
      </w:r>
      <w:proofErr w:type="gramEnd"/>
      <w:r w:rsidRPr="005422AF">
        <w:rPr>
          <w:rFonts w:ascii="標楷體" w:eastAsia="標楷體" w:hAnsi="標楷體" w:hint="eastAsia"/>
        </w:rPr>
        <w:t>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5422AF">
        <w:rPr>
          <w:rFonts w:ascii="標楷體" w:eastAsia="標楷體" w:hAnsi="標楷體" w:hint="eastAsia"/>
        </w:rPr>
        <w:t>、校友會代表之委員，由主任委員就各級、各地區、校友會會員或校友中逕行聘任之，任期二年，</w:t>
      </w:r>
      <w:proofErr w:type="gramStart"/>
      <w:r w:rsidRPr="005422AF">
        <w:rPr>
          <w:rFonts w:ascii="標楷體" w:eastAsia="標楷體" w:hAnsi="標楷體" w:hint="eastAsia"/>
        </w:rPr>
        <w:t>連聘得</w:t>
      </w:r>
      <w:proofErr w:type="gramEnd"/>
      <w:r w:rsidRPr="005422AF">
        <w:rPr>
          <w:rFonts w:ascii="標楷體" w:eastAsia="標楷體" w:hAnsi="標楷體" w:hint="eastAsia"/>
        </w:rPr>
        <w:t>連任。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5422AF">
        <w:rPr>
          <w:rFonts w:ascii="標楷體" w:eastAsia="標楷體" w:hAnsi="標楷體"/>
        </w:rPr>
        <w:t>、</w:t>
      </w:r>
      <w:r w:rsidRPr="005422AF">
        <w:rPr>
          <w:rFonts w:ascii="標楷體" w:eastAsia="標楷體" w:hAnsi="標楷體" w:hint="eastAsia"/>
        </w:rPr>
        <w:t>本委員會得設募款小組，策劃推動本委員會議決事項，小組人員若干人由校長指定，副校長為召集人。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5422AF">
        <w:rPr>
          <w:rFonts w:ascii="標楷體" w:eastAsia="標楷體" w:hAnsi="標楷體"/>
        </w:rPr>
        <w:t>、</w:t>
      </w:r>
      <w:r w:rsidRPr="005422AF">
        <w:rPr>
          <w:rFonts w:ascii="標楷體" w:eastAsia="標楷體" w:hAnsi="標楷體" w:hint="eastAsia"/>
        </w:rPr>
        <w:t>本委員會每年開會一次為原則，必要時得另召開臨時會，檢討得失並議決有關事宜。</w:t>
      </w:r>
    </w:p>
    <w:p w:rsidR="00EE08BA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5422AF">
        <w:rPr>
          <w:rFonts w:ascii="標楷體" w:eastAsia="標楷體" w:hAnsi="標楷體"/>
        </w:rPr>
        <w:t>、</w:t>
      </w:r>
      <w:r w:rsidRPr="005422AF">
        <w:rPr>
          <w:rFonts w:ascii="標楷體" w:eastAsia="標楷體" w:hAnsi="標楷體" w:hint="eastAsia"/>
        </w:rPr>
        <w:t>本校校務基金之募款人（單位），不以本委員會委員為限。各一級單位、各系所亦得就其發展之需要或為本校整體經營廣為募款，其方式與</w:t>
      </w:r>
      <w:proofErr w:type="gramStart"/>
      <w:r w:rsidRPr="005422AF">
        <w:rPr>
          <w:rFonts w:ascii="標楷體" w:eastAsia="標楷體" w:hAnsi="標楷體" w:hint="eastAsia"/>
        </w:rPr>
        <w:t>金額均由各</w:t>
      </w:r>
      <w:proofErr w:type="gramEnd"/>
      <w:r w:rsidRPr="005422AF">
        <w:rPr>
          <w:rFonts w:ascii="標楷體" w:eastAsia="標楷體" w:hAnsi="標楷體" w:hint="eastAsia"/>
        </w:rPr>
        <w:t>募款單位自行決定。</w:t>
      </w:r>
    </w:p>
    <w:p w:rsidR="00EE08BA" w:rsidRPr="005422AF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D82777">
        <w:rPr>
          <w:rFonts w:ascii="標楷體" w:eastAsia="標楷體" w:hAnsi="標楷體" w:hint="eastAsia"/>
        </w:rPr>
        <w:t>本校各單位人員年度內募款績效優良者，由</w:t>
      </w:r>
      <w:r>
        <w:rPr>
          <w:rFonts w:ascii="標楷體" w:eastAsia="標楷體" w:hAnsi="標楷體" w:hint="eastAsia"/>
        </w:rPr>
        <w:t>本</w:t>
      </w:r>
      <w:r w:rsidRPr="00D82777">
        <w:rPr>
          <w:rFonts w:ascii="標楷體" w:eastAsia="標楷體" w:hAnsi="標楷體" w:hint="eastAsia"/>
        </w:rPr>
        <w:t>委員會提報經主任委員核定給予獎勵</w:t>
      </w:r>
      <w:proofErr w:type="gramStart"/>
      <w:r w:rsidRPr="00D82777">
        <w:rPr>
          <w:rFonts w:ascii="標楷體" w:eastAsia="標楷體" w:hAnsi="標楷體" w:hint="eastAsia"/>
        </w:rPr>
        <w:t>金或敘獎</w:t>
      </w:r>
      <w:proofErr w:type="gramEnd"/>
      <w:r w:rsidRPr="00D82777">
        <w:rPr>
          <w:rFonts w:ascii="標楷體" w:eastAsia="標楷體" w:hAnsi="標楷體" w:hint="eastAsia"/>
        </w:rPr>
        <w:t>。校外人士協助募款工作績效優良者，由</w:t>
      </w:r>
      <w:r>
        <w:rPr>
          <w:rFonts w:ascii="標楷體" w:eastAsia="標楷體" w:hAnsi="標楷體" w:hint="eastAsia"/>
        </w:rPr>
        <w:t>本</w:t>
      </w:r>
      <w:r w:rsidRPr="00D82777">
        <w:rPr>
          <w:rFonts w:ascii="標楷體" w:eastAsia="標楷體" w:hAnsi="標楷體" w:hint="eastAsia"/>
        </w:rPr>
        <w:t>委員會提報經主任委員核定頒贈感謝狀</w:t>
      </w:r>
      <w:r>
        <w:rPr>
          <w:rFonts w:ascii="標楷體" w:eastAsia="標楷體" w:hAnsi="標楷體" w:hint="eastAsia"/>
        </w:rPr>
        <w:t>。</w:t>
      </w:r>
    </w:p>
    <w:p w:rsidR="00EE08BA" w:rsidRPr="0064481C" w:rsidRDefault="00EE08BA" w:rsidP="00EE08BA">
      <w:pPr>
        <w:snapToGrid w:val="0"/>
        <w:spacing w:beforeLines="50" w:before="180" w:line="300" w:lineRule="atLeas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Pr="005422AF">
        <w:rPr>
          <w:rFonts w:ascii="標楷體" w:eastAsia="標楷體" w:hAnsi="標楷體"/>
        </w:rPr>
        <w:t>、</w:t>
      </w:r>
      <w:r w:rsidRPr="00D8277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/>
        </w:rPr>
        <w:t>點</w:t>
      </w:r>
      <w:r w:rsidRPr="00D82777">
        <w:rPr>
          <w:rFonts w:ascii="標楷體" w:eastAsia="標楷體" w:hAnsi="標楷體" w:hint="eastAsia"/>
        </w:rPr>
        <w:t>經</w:t>
      </w:r>
      <w:r w:rsidRPr="00404F36">
        <w:rPr>
          <w:rFonts w:ascii="標楷體" w:eastAsia="標楷體" w:hAnsi="標楷體" w:hint="eastAsia"/>
        </w:rPr>
        <w:t>行政會</w:t>
      </w:r>
      <w:r w:rsidRPr="00D82777">
        <w:rPr>
          <w:rFonts w:ascii="標楷體" w:eastAsia="標楷體" w:hAnsi="標楷體" w:hint="eastAsia"/>
        </w:rPr>
        <w:t>議通過</w:t>
      </w:r>
      <w:r>
        <w:rPr>
          <w:rFonts w:ascii="標楷體" w:eastAsia="標楷體" w:hAnsi="標楷體" w:hint="eastAsia"/>
        </w:rPr>
        <w:t>，</w:t>
      </w:r>
      <w:r w:rsidRPr="00D82777">
        <w:rPr>
          <w:rFonts w:ascii="標楷體" w:eastAsia="標楷體" w:hAnsi="標楷體" w:hint="eastAsia"/>
        </w:rPr>
        <w:t>陳請校長核定後</w:t>
      </w:r>
      <w:r>
        <w:rPr>
          <w:rFonts w:ascii="標楷體" w:eastAsia="標楷體" w:hAnsi="標楷體" w:hint="eastAsia"/>
        </w:rPr>
        <w:t>實施</w:t>
      </w:r>
      <w:r w:rsidRPr="00D82777">
        <w:rPr>
          <w:rFonts w:ascii="標楷體" w:eastAsia="標楷體" w:hAnsi="標楷體" w:hint="eastAsia"/>
        </w:rPr>
        <w:t>，修正時亦同。</w:t>
      </w:r>
    </w:p>
    <w:p w:rsidR="00EE08BA" w:rsidRDefault="00EE08BA" w:rsidP="00EE08BA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----以下空白----</w:t>
      </w:r>
    </w:p>
    <w:p w:rsidR="00EE08BA" w:rsidRDefault="00EE08BA" w:rsidP="00EE08BA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631768" w:rsidRDefault="00631768">
      <w:bookmarkStart w:id="0" w:name="_GoBack"/>
      <w:bookmarkEnd w:id="0"/>
    </w:p>
    <w:sectPr w:rsidR="006317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B56B1"/>
    <w:multiLevelType w:val="hybridMultilevel"/>
    <w:tmpl w:val="7C1830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A"/>
    <w:rsid w:val="00631768"/>
    <w:rsid w:val="00E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1A4B8-394B-44E3-BFE8-1F8F6509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8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2015-01-27T05:51:00Z</dcterms:created>
  <dcterms:modified xsi:type="dcterms:W3CDTF">2015-01-27T05:51:00Z</dcterms:modified>
</cp:coreProperties>
</file>