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91" w:rsidRDefault="00075591" w:rsidP="00075591">
      <w:pPr>
        <w:jc w:val="center"/>
        <w:rPr>
          <w:b/>
          <w:lang w:val="en-GB"/>
        </w:rPr>
      </w:pPr>
    </w:p>
    <w:p w:rsidR="00075591" w:rsidRDefault="00075591" w:rsidP="00075591">
      <w:pPr>
        <w:jc w:val="center"/>
        <w:outlineLvl w:val="1"/>
        <w:rPr>
          <w:b/>
          <w:lang w:val="en-GB"/>
        </w:rPr>
      </w:pPr>
      <w:r>
        <w:rPr>
          <w:b/>
          <w:lang w:val="en-GB"/>
        </w:rPr>
        <w:t>Call for papers-Taiwanese Students</w:t>
      </w:r>
    </w:p>
    <w:p w:rsidR="00075591" w:rsidRDefault="00075591" w:rsidP="00075591">
      <w:pPr>
        <w:pStyle w:val="itemtext"/>
        <w:jc w:val="center"/>
        <w:rPr>
          <w:rStyle w:val="itemtitle"/>
          <w:rFonts w:ascii="Times New Roman" w:eastAsia="標楷體" w:hAnsi="標楷體" w:cs="Times New Roman"/>
          <w:color w:val="000000"/>
          <w:sz w:val="28"/>
          <w:szCs w:val="28"/>
        </w:rPr>
      </w:pPr>
      <w:r>
        <w:rPr>
          <w:rStyle w:val="itemtitle"/>
          <w:rFonts w:ascii="Times New Roman" w:eastAsia="標楷體" w:hAnsi="標楷體" w:cs="Times New Roman" w:hint="eastAsia"/>
          <w:b/>
          <w:color w:val="000000"/>
          <w:sz w:val="28"/>
          <w:szCs w:val="28"/>
        </w:rPr>
        <w:t>【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歐盟獎學金</w:t>
      </w:r>
      <w:r>
        <w:rPr>
          <w:rFonts w:ascii="Times New Roman" w:eastAsia="標楷體" w:hAnsi="Times New Roman" w:cs="Times New Roman"/>
          <w:b/>
          <w:sz w:val="28"/>
          <w:szCs w:val="28"/>
        </w:rPr>
        <w:t>-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歐盟研究臺灣學生獎學金</w:t>
      </w:r>
      <w:r>
        <w:rPr>
          <w:rStyle w:val="itemtitle"/>
          <w:rFonts w:ascii="Times New Roman" w:eastAsia="標楷體" w:hAnsi="標楷體" w:cs="Times New Roman" w:hint="eastAsia"/>
          <w:b/>
          <w:color w:val="000000"/>
          <w:sz w:val="28"/>
          <w:szCs w:val="28"/>
        </w:rPr>
        <w:t>】</w:t>
      </w:r>
    </w:p>
    <w:p w:rsidR="00075591" w:rsidRDefault="00075591" w:rsidP="00075591">
      <w:pPr>
        <w:pStyle w:val="itemtext"/>
        <w:jc w:val="center"/>
        <w:rPr>
          <w:rStyle w:val="itemtitle"/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Style w:val="itemtitle"/>
          <w:rFonts w:ascii="Times New Roman" w:eastAsia="標楷體" w:hAnsi="標楷體" w:cs="Times New Roman" w:hint="eastAsia"/>
          <w:b/>
          <w:color w:val="000000"/>
          <w:sz w:val="28"/>
          <w:szCs w:val="28"/>
        </w:rPr>
        <w:t>論文徵求</w:t>
      </w:r>
    </w:p>
    <w:p w:rsidR="00075591" w:rsidRDefault="00075591" w:rsidP="00864A71">
      <w:pPr>
        <w:pStyle w:val="itemtext"/>
        <w:jc w:val="both"/>
      </w:pPr>
      <w:r>
        <w:rPr>
          <w:rFonts w:ascii="Times New Roman" w:eastAsia="標楷體" w:hAnsi="標楷體" w:cs="Times New Roman" w:hint="eastAsia"/>
          <w:color w:val="000000"/>
        </w:rPr>
        <w:t>「國立東華大學歐盟研究中心」</w:t>
      </w:r>
      <w:r w:rsidR="00864A71">
        <w:rPr>
          <w:rFonts w:eastAsia="標楷體" w:hAnsi="標楷體" w:hint="eastAsia"/>
          <w:color w:val="000000"/>
        </w:rPr>
        <w:t>與「臺灣歐洲聯盟中心」</w:t>
      </w:r>
      <w:r>
        <w:rPr>
          <w:rFonts w:ascii="Times New Roman" w:eastAsia="標楷體" w:hAnsi="標楷體" w:cs="Times New Roman" w:hint="eastAsia"/>
          <w:color w:val="000000"/>
        </w:rPr>
        <w:t>將於</w:t>
      </w:r>
      <w:r>
        <w:rPr>
          <w:rFonts w:ascii="Times New Roman" w:eastAsia="標楷體" w:hAnsi="標楷體" w:cs="Times New Roman"/>
          <w:b/>
          <w:color w:val="000000"/>
        </w:rPr>
        <w:t>201</w:t>
      </w:r>
      <w:r w:rsidR="00E50CCB">
        <w:rPr>
          <w:rFonts w:ascii="Times New Roman" w:eastAsia="標楷體" w:hAnsi="標楷體" w:cs="Times New Roman" w:hint="eastAsia"/>
          <w:b/>
          <w:color w:val="000000"/>
        </w:rPr>
        <w:t>4</w:t>
      </w:r>
      <w:r>
        <w:rPr>
          <w:rFonts w:ascii="Times New Roman" w:eastAsia="標楷體" w:hAnsi="標楷體" w:cs="Times New Roman" w:hint="eastAsia"/>
          <w:b/>
          <w:color w:val="000000"/>
        </w:rPr>
        <w:t>年</w:t>
      </w:r>
      <w:r w:rsidR="00C446C2">
        <w:rPr>
          <w:rFonts w:ascii="Times New Roman" w:eastAsia="標楷體" w:hAnsi="標楷體" w:cs="Times New Roman" w:hint="eastAsia"/>
          <w:b/>
          <w:color w:val="000000"/>
        </w:rPr>
        <w:t>6</w:t>
      </w:r>
      <w:r>
        <w:rPr>
          <w:rFonts w:ascii="Times New Roman" w:eastAsia="標楷體" w:hAnsi="標楷體" w:cs="Times New Roman" w:hint="eastAsia"/>
          <w:b/>
          <w:color w:val="000000"/>
        </w:rPr>
        <w:t>月</w:t>
      </w:r>
      <w:r w:rsidR="00C446C2">
        <w:rPr>
          <w:rFonts w:ascii="Times New Roman" w:eastAsia="標楷體" w:hAnsi="標楷體" w:cs="Times New Roman" w:hint="eastAsia"/>
          <w:b/>
          <w:color w:val="000000"/>
        </w:rPr>
        <w:t>5</w:t>
      </w:r>
      <w:r>
        <w:rPr>
          <w:rFonts w:ascii="Times New Roman" w:eastAsia="標楷體" w:hAnsi="標楷體" w:cs="Times New Roman" w:hint="eastAsia"/>
          <w:b/>
          <w:color w:val="000000"/>
        </w:rPr>
        <w:t>日</w:t>
      </w:r>
      <w:r w:rsidR="00864A71" w:rsidRPr="00864A71">
        <w:rPr>
          <w:rFonts w:ascii="Times New Roman" w:eastAsia="標楷體" w:hAnsi="標楷體" w:cs="Times New Roman" w:hint="eastAsia"/>
          <w:color w:val="000000"/>
        </w:rPr>
        <w:t>共同</w:t>
      </w:r>
      <w:r>
        <w:rPr>
          <w:rFonts w:ascii="Times New Roman" w:eastAsia="標楷體" w:hAnsi="標楷體" w:cs="Times New Roman" w:hint="eastAsia"/>
          <w:color w:val="000000"/>
        </w:rPr>
        <w:t>舉辦「國立東華大學</w:t>
      </w:r>
      <w:r>
        <w:rPr>
          <w:rFonts w:ascii="Times New Roman" w:eastAsia="標楷體" w:hAnsi="標楷體" w:cs="Times New Roman" w:hint="eastAsia"/>
        </w:rPr>
        <w:t>歐盟研究學生工作坊</w:t>
      </w:r>
      <w:r>
        <w:rPr>
          <w:rFonts w:ascii="Times New Roman" w:eastAsia="標楷體" w:hAnsi="標楷體" w:cs="Times New Roman" w:hint="eastAsia"/>
          <w:color w:val="000000"/>
        </w:rPr>
        <w:t>」，鼓勵</w:t>
      </w:r>
      <w:r>
        <w:rPr>
          <w:rFonts w:ascii="Times New Roman" w:eastAsia="標楷體" w:hAnsi="標楷體" w:cs="Times New Roman" w:hint="eastAsia"/>
        </w:rPr>
        <w:t>本校</w:t>
      </w:r>
      <w:r w:rsidR="00F0274E">
        <w:rPr>
          <w:rFonts w:ascii="Times New Roman" w:eastAsia="標楷體" w:hAnsi="標楷體" w:cs="Times New Roman" w:hint="eastAsia"/>
        </w:rPr>
        <w:t>對</w:t>
      </w:r>
      <w:r>
        <w:rPr>
          <w:rFonts w:ascii="Times New Roman" w:eastAsia="標楷體" w:hAnsi="標楷體" w:cs="Times New Roman" w:hint="eastAsia"/>
        </w:rPr>
        <w:t>歐</w:t>
      </w:r>
      <w:r w:rsidR="000A7211">
        <w:rPr>
          <w:rFonts w:ascii="Times New Roman" w:eastAsia="標楷體" w:hAnsi="標楷體" w:cs="Times New Roman" w:hint="eastAsia"/>
        </w:rPr>
        <w:t>洲</w:t>
      </w:r>
      <w:r w:rsidR="002F0227">
        <w:rPr>
          <w:rFonts w:ascii="Times New Roman" w:eastAsia="標楷體" w:hAnsi="標楷體" w:cs="Times New Roman" w:hint="eastAsia"/>
        </w:rPr>
        <w:t>政治、經濟、社會、</w:t>
      </w:r>
      <w:r w:rsidR="00F0274E">
        <w:rPr>
          <w:rFonts w:ascii="Times New Roman" w:eastAsia="標楷體" w:hAnsi="標楷體" w:cs="Times New Roman" w:hint="eastAsia"/>
        </w:rPr>
        <w:t>文化</w:t>
      </w:r>
      <w:r w:rsidR="001E3FF8">
        <w:rPr>
          <w:rFonts w:ascii="Times New Roman" w:eastAsia="標楷體" w:hAnsi="標楷體" w:cs="Times New Roman" w:hint="eastAsia"/>
        </w:rPr>
        <w:t>及</w:t>
      </w:r>
      <w:r w:rsidR="00F0274E">
        <w:rPr>
          <w:rFonts w:ascii="Times New Roman" w:eastAsia="標楷體" w:hAnsi="標楷體" w:cs="Times New Roman" w:hint="eastAsia"/>
        </w:rPr>
        <w:t>歷史</w:t>
      </w:r>
      <w:r w:rsidR="002F0227">
        <w:rPr>
          <w:rFonts w:ascii="Times New Roman" w:eastAsia="標楷體" w:hAnsi="標楷體" w:cs="Times New Roman" w:hint="eastAsia"/>
        </w:rPr>
        <w:t>等</w:t>
      </w:r>
      <w:r w:rsidR="00F0274E">
        <w:rPr>
          <w:rFonts w:ascii="Times New Roman" w:eastAsia="標楷體" w:hAnsi="標楷體" w:cs="Times New Roman" w:hint="eastAsia"/>
        </w:rPr>
        <w:t>與歐洲</w:t>
      </w:r>
      <w:r>
        <w:rPr>
          <w:rFonts w:ascii="Times New Roman" w:eastAsia="標楷體" w:hAnsi="標楷體" w:cs="Times New Roman" w:hint="eastAsia"/>
        </w:rPr>
        <w:t>相關領域</w:t>
      </w:r>
      <w:r w:rsidR="00F0274E">
        <w:rPr>
          <w:rFonts w:ascii="Times New Roman" w:eastAsia="標楷體" w:hAnsi="標楷體" w:cs="Times New Roman" w:hint="eastAsia"/>
        </w:rPr>
        <w:t>有興趣之</w:t>
      </w:r>
      <w:r>
        <w:rPr>
          <w:rFonts w:ascii="Times New Roman" w:eastAsia="標楷體" w:hAnsi="標楷體" w:cs="Times New Roman" w:hint="eastAsia"/>
        </w:rPr>
        <w:t>學生投稿，使其藉由發表研究論文的機會，與歐盟研究學者、學生對話，幫助其論文研究之進行，期能促進本校師生對歐盟的認識暨鼓勵歐盟相關研究。來稿需經審查，錄取優秀論文摘要</w:t>
      </w:r>
      <w:r w:rsidR="00D36AF3">
        <w:rPr>
          <w:rFonts w:ascii="Times New Roman" w:eastAsia="標楷體" w:hAnsi="標楷體" w:cs="Times New Roman" w:hint="eastAsia"/>
        </w:rPr>
        <w:t>5</w:t>
      </w:r>
      <w:r>
        <w:rPr>
          <w:rFonts w:ascii="Times New Roman" w:eastAsia="標楷體" w:hAnsi="標楷體" w:cs="Times New Roman" w:hint="eastAsia"/>
        </w:rPr>
        <w:t>篇，作者需繳交論文全文，於工作坊發表，並可獲頒</w:t>
      </w:r>
      <w:r w:rsidR="00E50CCB" w:rsidRPr="00E50CCB">
        <w:rPr>
          <w:rFonts w:ascii="Times New Roman" w:eastAsia="標楷體" w:hAnsi="標楷體" w:cs="Times New Roman" w:hint="eastAsia"/>
          <w:b/>
        </w:rPr>
        <w:t>4,000-</w:t>
      </w:r>
      <w:r w:rsidR="006C6E00">
        <w:rPr>
          <w:rFonts w:ascii="Times New Roman" w:eastAsia="標楷體" w:hAnsi="標楷體" w:cs="Times New Roman" w:hint="eastAsia"/>
          <w:b/>
        </w:rPr>
        <w:t>6</w:t>
      </w:r>
      <w:r>
        <w:rPr>
          <w:rFonts w:ascii="Times New Roman" w:eastAsia="標楷體" w:hAnsi="標楷體" w:cs="Times New Roman"/>
          <w:b/>
        </w:rPr>
        <w:t>,000</w:t>
      </w:r>
      <w:r>
        <w:rPr>
          <w:rFonts w:ascii="Times New Roman" w:eastAsia="標楷體" w:hAnsi="標楷體" w:cs="Times New Roman" w:hint="eastAsia"/>
        </w:rPr>
        <w:t>元研究獎學金。</w:t>
      </w:r>
    </w:p>
    <w:p w:rsidR="00075591" w:rsidRDefault="00075591" w:rsidP="00864A71">
      <w:pPr>
        <w:pStyle w:val="itemtext"/>
        <w:jc w:val="both"/>
        <w:rPr>
          <w:rFonts w:ascii="Times New Roman" w:eastAsia="標楷體" w:hAnsi="Times New Roman" w:cs="Times New Roman"/>
          <w:color w:val="000000"/>
        </w:rPr>
      </w:pPr>
    </w:p>
    <w:p w:rsidR="00075591" w:rsidRDefault="00075591" w:rsidP="00864A71">
      <w:pPr>
        <w:pStyle w:val="itemtext"/>
        <w:jc w:val="both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cs="Times New Roman" w:hint="eastAsia"/>
          <w:lang w:val="en-GB"/>
        </w:rPr>
        <w:t>中、英文論文來稿，請將申請表連同論文摘要</w:t>
      </w:r>
      <w:r>
        <w:rPr>
          <w:rFonts w:ascii="Times New Roman" w:eastAsia="標楷體" w:hAnsi="Times New Roman" w:cs="Times New Roman"/>
          <w:b/>
          <w:lang w:val="en-GB"/>
        </w:rPr>
        <w:t>500</w:t>
      </w:r>
      <w:r>
        <w:rPr>
          <w:rFonts w:ascii="Times New Roman" w:eastAsia="標楷體" w:cs="Times New Roman" w:hint="eastAsia"/>
          <w:lang w:val="en-GB"/>
        </w:rPr>
        <w:t>字，以</w:t>
      </w:r>
      <w:r w:rsidR="00A06A72">
        <w:rPr>
          <w:rFonts w:ascii="Times New Roman" w:eastAsia="標楷體" w:cs="Times New Roman" w:hint="eastAsia"/>
          <w:lang w:val="en-GB"/>
        </w:rPr>
        <w:t>報名表</w:t>
      </w:r>
      <w:r>
        <w:rPr>
          <w:rFonts w:ascii="Times New Roman" w:eastAsia="標楷體" w:hAnsi="Times New Roman" w:cs="Times New Roman"/>
          <w:lang w:val="en-GB"/>
        </w:rPr>
        <w:t>word</w:t>
      </w:r>
      <w:r>
        <w:rPr>
          <w:rFonts w:ascii="Times New Roman" w:eastAsia="標楷體" w:cs="Times New Roman" w:hint="eastAsia"/>
          <w:lang w:val="en-GB"/>
        </w:rPr>
        <w:t>檔格式於</w:t>
      </w:r>
      <w:r>
        <w:rPr>
          <w:rFonts w:ascii="Times New Roman" w:eastAsia="標楷體" w:hAnsi="Times New Roman" w:cs="Times New Roman"/>
          <w:b/>
          <w:lang w:val="en-GB"/>
        </w:rPr>
        <w:t>201</w:t>
      </w:r>
      <w:r w:rsidR="00C446C2">
        <w:rPr>
          <w:rFonts w:ascii="Times New Roman" w:eastAsia="標楷體" w:hAnsi="Times New Roman" w:cs="Times New Roman" w:hint="eastAsia"/>
          <w:b/>
          <w:lang w:val="en-GB"/>
        </w:rPr>
        <w:t>4</w:t>
      </w:r>
      <w:r>
        <w:rPr>
          <w:rFonts w:ascii="Times New Roman" w:eastAsia="標楷體" w:cs="Times New Roman" w:hint="eastAsia"/>
          <w:b/>
          <w:lang w:val="en-GB"/>
        </w:rPr>
        <w:t>年</w:t>
      </w:r>
      <w:r w:rsidR="00C446C2">
        <w:rPr>
          <w:rFonts w:ascii="Times New Roman" w:eastAsia="標楷體" w:cs="Times New Roman" w:hint="eastAsia"/>
          <w:b/>
          <w:lang w:val="en-GB"/>
        </w:rPr>
        <w:t>5</w:t>
      </w:r>
      <w:r>
        <w:rPr>
          <w:rFonts w:ascii="Times New Roman" w:eastAsia="標楷體" w:cs="Times New Roman" w:hint="eastAsia"/>
          <w:b/>
          <w:lang w:val="en-GB"/>
        </w:rPr>
        <w:t>月</w:t>
      </w:r>
      <w:r w:rsidR="000537B1">
        <w:rPr>
          <w:rFonts w:ascii="Times New Roman" w:eastAsia="標楷體" w:cs="Times New Roman" w:hint="eastAsia"/>
          <w:b/>
          <w:lang w:val="en-GB"/>
        </w:rPr>
        <w:t>7</w:t>
      </w:r>
      <w:r>
        <w:rPr>
          <w:rFonts w:ascii="Times New Roman" w:eastAsia="標楷體" w:cs="Times New Roman" w:hint="eastAsia"/>
          <w:b/>
          <w:lang w:val="en-GB"/>
        </w:rPr>
        <w:t>日</w:t>
      </w:r>
      <w:r>
        <w:rPr>
          <w:rFonts w:ascii="Times New Roman" w:eastAsia="標楷體" w:cs="Times New Roman" w:hint="eastAsia"/>
          <w:lang w:val="en-GB"/>
        </w:rPr>
        <w:t>前</w:t>
      </w:r>
      <w:r>
        <w:rPr>
          <w:rFonts w:ascii="Times New Roman" w:eastAsia="標楷體" w:hAnsi="Times New Roman" w:cs="Times New Roman"/>
          <w:lang w:val="en-GB"/>
        </w:rPr>
        <w:t>email</w:t>
      </w:r>
      <w:r>
        <w:rPr>
          <w:rFonts w:ascii="Times New Roman" w:eastAsia="標楷體" w:cs="Times New Roman" w:hint="eastAsia"/>
          <w:lang w:val="en-GB"/>
        </w:rPr>
        <w:t>至</w:t>
      </w:r>
      <w:r w:rsidR="0093454A">
        <w:fldChar w:fldCharType="begin"/>
      </w:r>
      <w:r w:rsidR="0093454A">
        <w:instrText xml:space="preserve"> HYPERLINK "mailto:fantastic@mail.ndhu.edu.tw" </w:instrText>
      </w:r>
      <w:r w:rsidR="0093454A">
        <w:fldChar w:fldCharType="separate"/>
      </w:r>
      <w:r>
        <w:rPr>
          <w:rStyle w:val="a3"/>
          <w:rFonts w:ascii="Times New Roman" w:hAnsi="Times New Roman" w:cs="Times New Roman"/>
          <w:color w:val="000000"/>
        </w:rPr>
        <w:t>eurc</w:t>
      </w:r>
      <w:r>
        <w:rPr>
          <w:rStyle w:val="a3"/>
          <w:rFonts w:ascii="Times New Roman" w:eastAsia="標楷體" w:hAnsi="Times New Roman" w:cs="Times New Roman"/>
          <w:color w:val="000000"/>
          <w:lang w:val="en-GB"/>
        </w:rPr>
        <w:t>@mail.ndhu.edu.tw</w:t>
      </w:r>
      <w:r w:rsidR="0093454A">
        <w:rPr>
          <w:rStyle w:val="a3"/>
          <w:rFonts w:ascii="Times New Roman" w:eastAsia="標楷體" w:hAnsi="Times New Roman" w:cs="Times New Roman"/>
          <w:color w:val="000000"/>
          <w:lang w:val="en-GB"/>
        </w:rPr>
        <w:fldChar w:fldCharType="end"/>
      </w:r>
      <w:r>
        <w:rPr>
          <w:rFonts w:ascii="Times New Roman" w:eastAsia="標楷體" w:cs="Times New Roman" w:hint="eastAsia"/>
          <w:lang w:val="en-GB"/>
        </w:rPr>
        <w:t>。</w:t>
      </w:r>
      <w:r w:rsidR="00480669">
        <w:rPr>
          <w:rFonts w:ascii="Times New Roman" w:eastAsia="標楷體" w:cs="Times New Roman" w:hint="eastAsia"/>
          <w:lang w:val="en-GB"/>
        </w:rPr>
        <w:t>報名表下載方式請至</w:t>
      </w:r>
      <w:hyperlink r:id="rId8" w:history="1">
        <w:r w:rsidR="00480669" w:rsidRPr="00450DE0">
          <w:rPr>
            <w:rStyle w:val="a3"/>
            <w:rFonts w:eastAsia="標楷體"/>
          </w:rPr>
          <w:t>http://www.eurc.ndhu.edu.tw</w:t>
        </w:r>
      </w:hyperlink>
      <w:r w:rsidR="00480669">
        <w:rPr>
          <w:rFonts w:ascii="Times New Roman" w:eastAsia="標楷體" w:hAnsi="Times New Roman" w:cs="Times New Roman" w:hint="eastAsia"/>
          <w:color w:val="000000"/>
        </w:rPr>
        <w:t>。</w:t>
      </w:r>
      <w:r w:rsidR="00C446C2" w:rsidRPr="00676424">
        <w:rPr>
          <w:rFonts w:ascii="Times New Roman" w:eastAsia="標楷體" w:cs="Times New Roman"/>
          <w:lang w:val="en-GB"/>
        </w:rPr>
        <w:t>論文接受者請於</w:t>
      </w:r>
      <w:r w:rsidR="00C446C2">
        <w:rPr>
          <w:rFonts w:ascii="Times New Roman" w:eastAsia="標楷體" w:hAnsi="Times New Roman" w:cs="Times New Roman" w:hint="eastAsia"/>
          <w:b/>
          <w:lang w:val="en-GB"/>
        </w:rPr>
        <w:t>5</w:t>
      </w:r>
      <w:r w:rsidR="00C446C2" w:rsidRPr="00676424">
        <w:rPr>
          <w:rFonts w:ascii="Times New Roman" w:eastAsia="標楷體" w:cs="Times New Roman"/>
          <w:b/>
          <w:lang w:val="en-GB"/>
        </w:rPr>
        <w:t>月</w:t>
      </w:r>
      <w:r w:rsidR="00C446C2">
        <w:rPr>
          <w:rFonts w:ascii="Times New Roman" w:eastAsia="標楷體" w:cs="Times New Roman" w:hint="eastAsia"/>
          <w:b/>
          <w:lang w:val="en-GB"/>
        </w:rPr>
        <w:t>12</w:t>
      </w:r>
      <w:r w:rsidR="00C446C2" w:rsidRPr="00676424">
        <w:rPr>
          <w:rFonts w:ascii="Times New Roman" w:eastAsia="標楷體" w:cs="Times New Roman"/>
          <w:b/>
          <w:lang w:val="en-GB"/>
        </w:rPr>
        <w:t>日</w:t>
      </w:r>
      <w:r w:rsidR="00C446C2" w:rsidRPr="00676424">
        <w:rPr>
          <w:rFonts w:ascii="Times New Roman" w:eastAsia="標楷體" w:cs="Times New Roman"/>
          <w:lang w:val="en-GB"/>
        </w:rPr>
        <w:t>前繳交</w:t>
      </w:r>
      <w:r w:rsidR="00C446C2">
        <w:rPr>
          <w:rFonts w:ascii="Times New Roman" w:eastAsia="標楷體" w:cs="Times New Roman" w:hint="eastAsia"/>
          <w:lang w:val="en-GB"/>
        </w:rPr>
        <w:t>論文，全文</w:t>
      </w:r>
      <w:r w:rsidR="00C446C2">
        <w:rPr>
          <w:rFonts w:eastAsia="標楷體" w:hint="eastAsia"/>
          <w:lang w:val="en-GB"/>
        </w:rPr>
        <w:t>論文全文</w:t>
      </w:r>
      <w:r w:rsidR="00C446C2">
        <w:rPr>
          <w:rFonts w:ascii="Times New Roman" w:eastAsia="標楷體" w:hAnsi="Times New Roman" w:cs="Times New Roman"/>
          <w:lang w:val="en-GB"/>
        </w:rPr>
        <w:t>(</w:t>
      </w:r>
      <w:r w:rsidR="00C446C2">
        <w:rPr>
          <w:rFonts w:ascii="Times New Roman" w:eastAsia="標楷體" w:hAnsi="Times New Roman" w:cs="Times New Roman" w:hint="eastAsia"/>
          <w:lang w:val="en-GB"/>
        </w:rPr>
        <w:t>以不超過</w:t>
      </w:r>
      <w:r w:rsidR="00C446C2">
        <w:rPr>
          <w:rFonts w:ascii="Times New Roman" w:eastAsia="標楷體" w:hAnsi="Times New Roman" w:cs="Times New Roman"/>
          <w:lang w:val="en-GB"/>
        </w:rPr>
        <w:t>10,000</w:t>
      </w:r>
      <w:r w:rsidR="00C446C2">
        <w:rPr>
          <w:rFonts w:ascii="Times New Roman" w:eastAsia="標楷體" w:hAnsi="Times New Roman" w:cs="Times New Roman" w:hint="eastAsia"/>
          <w:lang w:val="en-GB"/>
        </w:rPr>
        <w:t>字為限</w:t>
      </w:r>
      <w:r w:rsidR="00C446C2">
        <w:rPr>
          <w:rFonts w:ascii="Times New Roman" w:eastAsia="標楷體" w:hAnsi="Times New Roman" w:cs="Times New Roman"/>
          <w:lang w:val="en-GB"/>
        </w:rPr>
        <w:t>)</w:t>
      </w:r>
      <w:r w:rsidR="00C446C2" w:rsidRPr="00676424">
        <w:rPr>
          <w:rFonts w:ascii="Times New Roman" w:eastAsia="標楷體" w:cs="Times New Roman"/>
          <w:lang w:val="en-GB"/>
        </w:rPr>
        <w:t>。</w:t>
      </w:r>
      <w:r>
        <w:rPr>
          <w:rFonts w:ascii="Times New Roman" w:eastAsia="標楷體" w:cs="Times New Roman" w:hint="eastAsia"/>
          <w:lang w:val="en-GB"/>
        </w:rPr>
        <w:t>論文接受通知預計於</w:t>
      </w:r>
      <w:r w:rsidR="00C446C2">
        <w:rPr>
          <w:rFonts w:ascii="Times New Roman" w:eastAsia="標楷體" w:cs="Times New Roman" w:hint="eastAsia"/>
          <w:b/>
          <w:lang w:val="en-GB"/>
        </w:rPr>
        <w:t>5</w:t>
      </w:r>
      <w:r>
        <w:rPr>
          <w:rFonts w:ascii="Times New Roman" w:eastAsia="標楷體" w:cs="Times New Roman" w:hint="eastAsia"/>
          <w:b/>
          <w:lang w:val="en-GB"/>
        </w:rPr>
        <w:t>月</w:t>
      </w:r>
      <w:r w:rsidR="00C446C2">
        <w:rPr>
          <w:rFonts w:ascii="Times New Roman" w:eastAsia="標楷體" w:cs="Times New Roman" w:hint="eastAsia"/>
          <w:b/>
          <w:lang w:val="en-GB"/>
        </w:rPr>
        <w:t>22</w:t>
      </w:r>
      <w:r>
        <w:rPr>
          <w:rFonts w:ascii="Times New Roman" w:eastAsia="標楷體" w:cs="Times New Roman" w:hint="eastAsia"/>
          <w:b/>
          <w:lang w:val="en-GB"/>
        </w:rPr>
        <w:t>日</w:t>
      </w:r>
      <w:r>
        <w:rPr>
          <w:rFonts w:ascii="Times New Roman" w:eastAsia="標楷體" w:cs="Times New Roman" w:hint="eastAsia"/>
          <w:lang w:val="en-GB"/>
        </w:rPr>
        <w:t>公告。論文接受者需準備</w:t>
      </w:r>
      <w:r>
        <w:rPr>
          <w:rFonts w:ascii="Times New Roman" w:eastAsia="標楷體" w:hAnsi="Times New Roman" w:cs="Times New Roman"/>
          <w:b/>
          <w:lang w:val="en-GB"/>
        </w:rPr>
        <w:t>15</w:t>
      </w:r>
      <w:r>
        <w:rPr>
          <w:rFonts w:ascii="Times New Roman" w:eastAsia="標楷體" w:cs="Times New Roman" w:hint="eastAsia"/>
          <w:lang w:val="en-GB"/>
        </w:rPr>
        <w:t>分鐘的論文</w:t>
      </w:r>
      <w:r w:rsidR="00C446C2">
        <w:rPr>
          <w:rFonts w:ascii="Times New Roman" w:eastAsia="標楷體" w:cs="Times New Roman" w:hint="eastAsia"/>
          <w:lang w:val="en-GB"/>
        </w:rPr>
        <w:t>於</w:t>
      </w:r>
      <w:r w:rsidR="00C446C2">
        <w:rPr>
          <w:rFonts w:ascii="Times New Roman" w:eastAsia="標楷體" w:cs="Times New Roman" w:hint="eastAsia"/>
          <w:lang w:val="en-GB"/>
        </w:rPr>
        <w:t>6</w:t>
      </w:r>
      <w:r w:rsidR="00C446C2">
        <w:rPr>
          <w:rFonts w:ascii="Times New Roman" w:eastAsia="標楷體" w:cs="Times New Roman" w:hint="eastAsia"/>
          <w:lang w:val="en-GB"/>
        </w:rPr>
        <w:t>月</w:t>
      </w:r>
      <w:r w:rsidR="00C446C2">
        <w:rPr>
          <w:rFonts w:ascii="Times New Roman" w:eastAsia="標楷體" w:cs="Times New Roman" w:hint="eastAsia"/>
          <w:lang w:val="en-GB"/>
        </w:rPr>
        <w:t>5</w:t>
      </w:r>
      <w:r w:rsidR="00C446C2">
        <w:rPr>
          <w:rFonts w:ascii="Times New Roman" w:eastAsia="標楷體" w:cs="Times New Roman" w:hint="eastAsia"/>
          <w:lang w:val="en-GB"/>
        </w:rPr>
        <w:t>日</w:t>
      </w:r>
      <w:r>
        <w:rPr>
          <w:rFonts w:ascii="Times New Roman" w:eastAsia="標楷體" w:cs="Times New Roman" w:hint="eastAsia"/>
          <w:lang w:val="en-GB"/>
        </w:rPr>
        <w:t>發表。</w:t>
      </w:r>
    </w:p>
    <w:p w:rsidR="00075591" w:rsidRDefault="00075591" w:rsidP="00075591">
      <w:pPr>
        <w:pStyle w:val="itemtext"/>
        <w:rPr>
          <w:rFonts w:ascii="Times New Roman" w:eastAsia="標楷體" w:hAnsi="Times New Roman" w:cs="Times New Roman"/>
          <w:color w:val="000000"/>
        </w:rPr>
      </w:pPr>
    </w:p>
    <w:p w:rsidR="00075591" w:rsidRDefault="00075591" w:rsidP="00075591">
      <w:pPr>
        <w:pStyle w:val="itemtext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</w:rPr>
        <w:t>評審標準：</w:t>
      </w:r>
    </w:p>
    <w:p w:rsidR="00075591" w:rsidRDefault="00075591" w:rsidP="00075591">
      <w:pPr>
        <w:pStyle w:val="itemtext"/>
        <w:numPr>
          <w:ilvl w:val="0"/>
          <w:numId w:val="1"/>
        </w:numPr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</w:rPr>
        <w:t>研究主題與歐洲聯盟之關聯性</w:t>
      </w:r>
      <w:r>
        <w:rPr>
          <w:rFonts w:ascii="Times New Roman" w:eastAsia="標楷體" w:hAnsi="Times New Roman" w:cs="Times New Roman"/>
          <w:color w:val="000000"/>
        </w:rPr>
        <w:t>(40%)</w:t>
      </w:r>
      <w:bookmarkStart w:id="0" w:name="_GoBack"/>
      <w:bookmarkEnd w:id="0"/>
    </w:p>
    <w:p w:rsidR="00075591" w:rsidRDefault="00075591" w:rsidP="00075591">
      <w:pPr>
        <w:pStyle w:val="itemtext"/>
        <w:numPr>
          <w:ilvl w:val="0"/>
          <w:numId w:val="1"/>
        </w:numPr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</w:rPr>
        <w:t>研究主題之重要性</w:t>
      </w:r>
      <w:r>
        <w:rPr>
          <w:rFonts w:ascii="Times New Roman" w:eastAsia="標楷體" w:hAnsi="Times New Roman" w:cs="Times New Roman"/>
          <w:color w:val="000000"/>
        </w:rPr>
        <w:t>(30%)</w:t>
      </w:r>
    </w:p>
    <w:p w:rsidR="00075591" w:rsidRDefault="00075591" w:rsidP="00075591">
      <w:pPr>
        <w:pStyle w:val="itemtext"/>
        <w:numPr>
          <w:ilvl w:val="0"/>
          <w:numId w:val="1"/>
        </w:numPr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</w:rPr>
        <w:t>預期研究成果</w:t>
      </w:r>
      <w:r>
        <w:rPr>
          <w:rFonts w:ascii="Times New Roman" w:eastAsia="標楷體" w:hAnsi="Times New Roman" w:cs="Times New Roman"/>
          <w:color w:val="000000"/>
        </w:rPr>
        <w:t>(30%)</w:t>
      </w:r>
    </w:p>
    <w:p w:rsidR="00075591" w:rsidRDefault="00075591" w:rsidP="00075591">
      <w:pPr>
        <w:pStyle w:val="itemtext"/>
        <w:rPr>
          <w:rFonts w:ascii="Times New Roman" w:eastAsia="標楷體" w:hAnsi="Times New Roman" w:cs="Times New Roman"/>
          <w:color w:val="000000"/>
        </w:rPr>
      </w:pPr>
    </w:p>
    <w:p w:rsidR="00075591" w:rsidRDefault="00075591" w:rsidP="00075591">
      <w:pPr>
        <w:pStyle w:val="itemtext"/>
        <w:rPr>
          <w:rFonts w:ascii="Times New Roman" w:eastAsia="標楷體" w:hAnsi="Times New Roman" w:cs="Times New Roman"/>
          <w:color w:val="000000"/>
        </w:rPr>
      </w:pPr>
      <w:r>
        <w:rPr>
          <w:rFonts w:eastAsia="標楷體" w:hAnsi="標楷體" w:hint="eastAsia"/>
        </w:rPr>
        <w:t>主辦單位：國立臺灣大學臺灣歐洲聯盟中心、國立東華大學歐盟研究中心</w:t>
      </w:r>
    </w:p>
    <w:p w:rsidR="00075591" w:rsidRDefault="00075591" w:rsidP="00075591">
      <w:pPr>
        <w:pStyle w:val="itemtext"/>
        <w:rPr>
          <w:rFonts w:ascii="Times New Roman" w:eastAsia="標楷體" w:hAnsi="Times New Roman" w:cs="Times New Roman"/>
          <w:color w:val="000000"/>
        </w:rPr>
      </w:pPr>
    </w:p>
    <w:p w:rsidR="00075591" w:rsidRDefault="00075591" w:rsidP="00075591">
      <w:pPr>
        <w:pStyle w:val="itemtex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國立東華大學歐盟研究中心</w:t>
      </w:r>
    </w:p>
    <w:p w:rsidR="00075591" w:rsidRDefault="00075591" w:rsidP="00075591">
      <w:pPr>
        <w:pStyle w:val="itemtex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聯絡人：</w:t>
      </w:r>
      <w:r w:rsidR="00E50CCB">
        <w:rPr>
          <w:rFonts w:ascii="Times New Roman" w:eastAsia="標楷體" w:hAnsi="標楷體" w:cs="Times New Roman" w:hint="eastAsia"/>
        </w:rPr>
        <w:t>黃惠鈴</w:t>
      </w:r>
      <w:r>
        <w:rPr>
          <w:rFonts w:ascii="Times New Roman" w:eastAsia="標楷體" w:hAnsi="標楷體" w:cs="Times New Roman" w:hint="eastAsia"/>
        </w:rPr>
        <w:t>助理</w:t>
      </w:r>
    </w:p>
    <w:p w:rsidR="00D36AF3" w:rsidRDefault="00D36AF3" w:rsidP="00D36AF3">
      <w:pPr>
        <w:pStyle w:val="itemtex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手機：</w:t>
      </w:r>
      <w:r>
        <w:rPr>
          <w:rFonts w:ascii="Times New Roman" w:eastAsia="標楷體" w:hAnsi="Times New Roman" w:cs="Times New Roman" w:hint="eastAsia"/>
        </w:rPr>
        <w:t>098</w:t>
      </w:r>
      <w:r w:rsidR="00E50CCB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-</w:t>
      </w:r>
      <w:r w:rsidR="00E50CCB">
        <w:rPr>
          <w:rFonts w:ascii="Times New Roman" w:eastAsia="標楷體" w:hAnsi="Times New Roman" w:cs="Times New Roman" w:hint="eastAsia"/>
        </w:rPr>
        <w:t>835715</w:t>
      </w:r>
    </w:p>
    <w:p w:rsidR="00075591" w:rsidRDefault="00075591" w:rsidP="00075591">
      <w:pPr>
        <w:pStyle w:val="itemtex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電話：</w:t>
      </w:r>
      <w:r>
        <w:rPr>
          <w:rFonts w:ascii="Times New Roman" w:eastAsia="標楷體" w:hAnsi="Times New Roman" w:cs="Times New Roman"/>
        </w:rPr>
        <w:t>03-8635941</w:t>
      </w:r>
    </w:p>
    <w:p w:rsidR="00075591" w:rsidRDefault="00075591" w:rsidP="00075591">
      <w:pPr>
        <w:pStyle w:val="itemtex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傳真：</w:t>
      </w:r>
      <w:r>
        <w:rPr>
          <w:rFonts w:ascii="Times New Roman" w:eastAsia="標楷體" w:hAnsi="Times New Roman" w:cs="Times New Roman"/>
        </w:rPr>
        <w:t>03-8635940</w:t>
      </w:r>
    </w:p>
    <w:p w:rsidR="00075591" w:rsidRDefault="00075591" w:rsidP="00075591">
      <w:pPr>
        <w:pStyle w:val="itemtext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</w:rPr>
        <w:t>E-mail</w:t>
      </w:r>
      <w:r>
        <w:rPr>
          <w:rFonts w:ascii="Times New Roman" w:eastAsia="標楷體" w:hAnsi="標楷體" w:cs="Times New Roman" w:hint="eastAsia"/>
        </w:rPr>
        <w:t>：</w:t>
      </w:r>
      <w:r w:rsidR="0093454A">
        <w:fldChar w:fldCharType="begin"/>
      </w:r>
      <w:r w:rsidR="0093454A">
        <w:instrText xml:space="preserve"> HYPERLINK "mailto:eurc@mail.ndhu.edu.tw" </w:instrText>
      </w:r>
      <w:r w:rsidR="0093454A">
        <w:fldChar w:fldCharType="separate"/>
      </w:r>
      <w:r>
        <w:rPr>
          <w:rStyle w:val="a3"/>
          <w:rFonts w:ascii="Times New Roman" w:eastAsia="標楷體" w:hAnsi="Times New Roman" w:cs="Times New Roman"/>
          <w:color w:val="000000"/>
        </w:rPr>
        <w:t>eurc@mail.ndhu.edu.tw</w:t>
      </w:r>
      <w:r w:rsidR="0093454A">
        <w:rPr>
          <w:rStyle w:val="a3"/>
          <w:rFonts w:ascii="Times New Roman" w:eastAsia="標楷體" w:hAnsi="Times New Roman" w:cs="Times New Roman"/>
          <w:color w:val="000000"/>
        </w:rPr>
        <w:fldChar w:fldCharType="end"/>
      </w:r>
    </w:p>
    <w:p w:rsidR="00075591" w:rsidRDefault="00075591" w:rsidP="00075591">
      <w:pPr>
        <w:pStyle w:val="itemtext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標楷體" w:cs="Times New Roman" w:hint="eastAsia"/>
          <w:color w:val="000000"/>
        </w:rPr>
        <w:t>網址</w:t>
      </w:r>
      <w:r>
        <w:rPr>
          <w:rFonts w:ascii="Times New Roman" w:eastAsia="標楷體" w:hAnsi="Times New Roman" w:cs="Times New Roman" w:hint="eastAsia"/>
          <w:color w:val="000000"/>
        </w:rPr>
        <w:t>：</w:t>
      </w:r>
      <w:hyperlink r:id="rId9" w:history="1">
        <w:r>
          <w:rPr>
            <w:rStyle w:val="a3"/>
            <w:rFonts w:ascii="Times New Roman" w:eastAsia="標楷體" w:hAnsi="Times New Roman" w:cs="Times New Roman"/>
            <w:color w:val="000000"/>
          </w:rPr>
          <w:t>http://www.eurc.ndhu.edu.tw</w:t>
        </w:r>
      </w:hyperlink>
    </w:p>
    <w:p w:rsidR="00075591" w:rsidRDefault="00075591" w:rsidP="00075591">
      <w:pPr>
        <w:jc w:val="center"/>
        <w:rPr>
          <w:b/>
        </w:rPr>
      </w:pPr>
    </w:p>
    <w:p w:rsidR="00075591" w:rsidRDefault="00075591" w:rsidP="00075591">
      <w:pPr>
        <w:jc w:val="center"/>
        <w:outlineLvl w:val="0"/>
        <w:rPr>
          <w:b/>
          <w:lang w:val="en-GB"/>
        </w:rPr>
      </w:pPr>
      <w:r>
        <w:rPr>
          <w:b/>
          <w:lang w:val="en-GB"/>
        </w:rPr>
        <w:br w:type="page"/>
      </w:r>
      <w:r>
        <w:rPr>
          <w:b/>
          <w:lang w:val="en-GB"/>
        </w:rPr>
        <w:lastRenderedPageBreak/>
        <w:t xml:space="preserve">Annex I: </w:t>
      </w:r>
      <w:r>
        <w:rPr>
          <w:rStyle w:val="a3"/>
          <w:b/>
          <w:color w:val="000000"/>
        </w:rPr>
        <w:t>Selection</w:t>
      </w:r>
      <w:r>
        <w:rPr>
          <w:b/>
          <w:lang w:val="en-GB"/>
        </w:rPr>
        <w:t>: Advertisement Documents</w:t>
      </w:r>
    </w:p>
    <w:p w:rsidR="00075591" w:rsidRDefault="00075591" w:rsidP="00075591">
      <w:pPr>
        <w:jc w:val="center"/>
        <w:rPr>
          <w:b/>
          <w:lang w:val="en-GB"/>
        </w:rPr>
      </w:pPr>
    </w:p>
    <w:p w:rsidR="00075591" w:rsidRDefault="00075591" w:rsidP="00075591">
      <w:pPr>
        <w:jc w:val="center"/>
        <w:outlineLvl w:val="1"/>
        <w:rPr>
          <w:b/>
          <w:lang w:val="en-GB"/>
        </w:rPr>
      </w:pPr>
      <w:r>
        <w:rPr>
          <w:b/>
          <w:lang w:val="en-GB"/>
        </w:rPr>
        <w:t>2. Call for Articles-Students from EU Countries</w:t>
      </w:r>
    </w:p>
    <w:p w:rsidR="00075591" w:rsidRDefault="00075591" w:rsidP="00075591">
      <w:pPr>
        <w:pStyle w:val="itemtext"/>
        <w:jc w:val="center"/>
        <w:rPr>
          <w:rStyle w:val="itemtitle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itemtitle"/>
          <w:rFonts w:ascii="Times New Roman" w:hAnsi="Times New Roman" w:cs="Times New Roman"/>
          <w:b/>
          <w:color w:val="000000"/>
          <w:sz w:val="32"/>
          <w:szCs w:val="32"/>
        </w:rPr>
        <w:t>Students from EU countries? You are wanted!!</w:t>
      </w:r>
    </w:p>
    <w:p w:rsidR="00075591" w:rsidRDefault="00075591" w:rsidP="00075591">
      <w:pPr>
        <w:pStyle w:val="itemtext"/>
        <w:jc w:val="center"/>
        <w:rPr>
          <w:rStyle w:val="itemtitle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itemtitle"/>
          <w:rFonts w:ascii="Times New Roman" w:hAnsi="Times New Roman" w:cs="Times New Roman"/>
          <w:b/>
          <w:color w:val="000000"/>
          <w:sz w:val="28"/>
          <w:szCs w:val="28"/>
        </w:rPr>
        <w:t>Call for Articles</w:t>
      </w:r>
    </w:p>
    <w:p w:rsidR="00864A71" w:rsidRPr="00435E07" w:rsidRDefault="00864A71" w:rsidP="000537B1">
      <w:pPr>
        <w:spacing w:beforeLines="50" w:before="180"/>
        <w:jc w:val="both"/>
        <w:rPr>
          <w:color w:val="000000"/>
        </w:rPr>
      </w:pPr>
      <w:r w:rsidRPr="00435E07">
        <w:rPr>
          <w:rFonts w:hint="eastAsia"/>
          <w:color w:val="000000"/>
        </w:rPr>
        <w:t xml:space="preserve">In order to promote the interactions between EU </w:t>
      </w:r>
      <w:r w:rsidRPr="00435E07">
        <w:rPr>
          <w:color w:val="000000"/>
        </w:rPr>
        <w:t xml:space="preserve">students and Taiwanese people, </w:t>
      </w:r>
      <w:r w:rsidRPr="00435E07">
        <w:rPr>
          <w:rFonts w:hint="eastAsia"/>
          <w:color w:val="000000"/>
        </w:rPr>
        <w:t xml:space="preserve">European Union Research Centre at National Dong </w:t>
      </w:r>
      <w:proofErr w:type="spellStart"/>
      <w:r w:rsidRPr="00435E07">
        <w:rPr>
          <w:rFonts w:hint="eastAsia"/>
          <w:color w:val="000000"/>
        </w:rPr>
        <w:t>Hwa</w:t>
      </w:r>
      <w:proofErr w:type="spellEnd"/>
      <w:r w:rsidRPr="00435E07">
        <w:rPr>
          <w:rFonts w:hint="eastAsia"/>
          <w:color w:val="000000"/>
        </w:rPr>
        <w:t xml:space="preserve"> University </w:t>
      </w:r>
      <w:r w:rsidRPr="00435E07">
        <w:rPr>
          <w:color w:val="000000"/>
        </w:rPr>
        <w:t xml:space="preserve">is going to hold a </w:t>
      </w:r>
      <w:r w:rsidRPr="00435E07">
        <w:rPr>
          <w:rFonts w:hint="eastAsia"/>
          <w:color w:val="000000"/>
        </w:rPr>
        <w:t xml:space="preserve">workshop, entitled </w:t>
      </w:r>
      <w:r w:rsidRPr="00435E07">
        <w:rPr>
          <w:color w:val="000000"/>
        </w:rPr>
        <w:t>“</w:t>
      </w:r>
      <w:r w:rsidRPr="00435E07">
        <w:rPr>
          <w:rFonts w:hint="eastAsia"/>
          <w:color w:val="000000"/>
        </w:rPr>
        <w:t>EU-K</w:t>
      </w:r>
      <w:r w:rsidRPr="00435E07">
        <w:rPr>
          <w:color w:val="000000"/>
        </w:rPr>
        <w:t>aleidoscope</w:t>
      </w:r>
      <w:r w:rsidRPr="00435E07">
        <w:rPr>
          <w:rFonts w:hint="eastAsia"/>
          <w:color w:val="000000"/>
        </w:rPr>
        <w:t>,</w:t>
      </w:r>
      <w:r w:rsidRPr="00435E07">
        <w:rPr>
          <w:color w:val="000000"/>
        </w:rPr>
        <w:t>”</w:t>
      </w:r>
      <w:r w:rsidRPr="00435E07">
        <w:rPr>
          <w:rFonts w:hint="eastAsia"/>
          <w:color w:val="000000"/>
        </w:rPr>
        <w:t xml:space="preserve"> at National Dong </w:t>
      </w:r>
      <w:proofErr w:type="spellStart"/>
      <w:r w:rsidRPr="00435E07">
        <w:rPr>
          <w:rFonts w:hint="eastAsia"/>
          <w:color w:val="000000"/>
        </w:rPr>
        <w:t>Hwa</w:t>
      </w:r>
      <w:proofErr w:type="spellEnd"/>
      <w:r w:rsidRPr="00435E07">
        <w:rPr>
          <w:rFonts w:hint="eastAsia"/>
          <w:color w:val="000000"/>
        </w:rPr>
        <w:t xml:space="preserve"> University on </w:t>
      </w:r>
      <w:r w:rsidR="00C446C2">
        <w:rPr>
          <w:rFonts w:hint="eastAsia"/>
          <w:b/>
          <w:color w:val="000000"/>
        </w:rPr>
        <w:t>June 5</w:t>
      </w:r>
      <w:r w:rsidRPr="00435E07">
        <w:rPr>
          <w:rFonts w:hint="eastAsia"/>
          <w:b/>
          <w:color w:val="000000"/>
        </w:rPr>
        <w:t>, 201</w:t>
      </w:r>
      <w:r w:rsidR="00E50CCB">
        <w:rPr>
          <w:rFonts w:hint="eastAsia"/>
          <w:b/>
          <w:color w:val="000000"/>
        </w:rPr>
        <w:t>4</w:t>
      </w:r>
      <w:r w:rsidRPr="00435E07">
        <w:rPr>
          <w:rFonts w:hint="eastAsia"/>
          <w:color w:val="000000"/>
        </w:rPr>
        <w:t xml:space="preserve"> for </w:t>
      </w:r>
      <w:r w:rsidR="00D36AF3">
        <w:rPr>
          <w:rFonts w:hint="eastAsia"/>
          <w:color w:val="000000"/>
        </w:rPr>
        <w:t>five</w:t>
      </w:r>
      <w:r w:rsidRPr="00435E07">
        <w:rPr>
          <w:rFonts w:hint="eastAsia"/>
          <w:color w:val="000000"/>
        </w:rPr>
        <w:t xml:space="preserve"> EU students to introduce the</w:t>
      </w:r>
      <w:r w:rsidRPr="00435E07">
        <w:rPr>
          <w:color w:val="000000"/>
        </w:rPr>
        <w:t xml:space="preserve"> geography, history, cultures, languages, </w:t>
      </w:r>
      <w:r w:rsidRPr="00435E07">
        <w:rPr>
          <w:rFonts w:hint="eastAsia"/>
          <w:color w:val="000000"/>
        </w:rPr>
        <w:t>or</w:t>
      </w:r>
      <w:r w:rsidRPr="00435E07">
        <w:rPr>
          <w:color w:val="000000"/>
        </w:rPr>
        <w:t xml:space="preserve"> life-styles </w:t>
      </w:r>
      <w:r w:rsidRPr="00435E07">
        <w:rPr>
          <w:rFonts w:hint="eastAsia"/>
          <w:color w:val="000000"/>
        </w:rPr>
        <w:t xml:space="preserve">of </w:t>
      </w:r>
      <w:r>
        <w:rPr>
          <w:rFonts w:hint="eastAsia"/>
          <w:color w:val="000000"/>
        </w:rPr>
        <w:t>EU</w:t>
      </w:r>
      <w:r w:rsidRPr="00435E07">
        <w:rPr>
          <w:rFonts w:hint="eastAsia"/>
          <w:color w:val="000000"/>
        </w:rPr>
        <w:t xml:space="preserve"> countries and</w:t>
      </w:r>
      <w:r w:rsidRPr="00435E07">
        <w:rPr>
          <w:color w:val="000000"/>
        </w:rPr>
        <w:t xml:space="preserve"> </w:t>
      </w:r>
      <w:r w:rsidRPr="00435E07">
        <w:rPr>
          <w:rFonts w:hint="eastAsia"/>
          <w:color w:val="000000"/>
        </w:rPr>
        <w:t xml:space="preserve">meanwhile get </w:t>
      </w:r>
      <w:proofErr w:type="spellStart"/>
      <w:r w:rsidRPr="00435E07">
        <w:rPr>
          <w:color w:val="000000"/>
        </w:rPr>
        <w:t>subsid</w:t>
      </w:r>
      <w:r w:rsidRPr="00435E07">
        <w:rPr>
          <w:rFonts w:hint="eastAsia"/>
          <w:color w:val="000000"/>
        </w:rPr>
        <w:t>ised</w:t>
      </w:r>
      <w:proofErr w:type="spellEnd"/>
      <w:r w:rsidRPr="00435E07">
        <w:rPr>
          <w:rFonts w:hint="eastAsia"/>
          <w:color w:val="000000"/>
        </w:rPr>
        <w:t xml:space="preserve"> for their stay in Taiwan</w:t>
      </w:r>
      <w:r w:rsidRPr="00435E07">
        <w:rPr>
          <w:color w:val="000000"/>
        </w:rPr>
        <w:t>.</w:t>
      </w:r>
      <w:r w:rsidRPr="00435E07">
        <w:rPr>
          <w:rFonts w:hint="eastAsia"/>
          <w:color w:val="000000"/>
        </w:rPr>
        <w:t xml:space="preserve"> Each student chosen will be selected through a process of evaluation, will be required to </w:t>
      </w:r>
      <w:r>
        <w:rPr>
          <w:rFonts w:hint="eastAsia"/>
          <w:color w:val="000000"/>
        </w:rPr>
        <w:t xml:space="preserve">submit an article and </w:t>
      </w:r>
      <w:r w:rsidRPr="00435E07">
        <w:rPr>
          <w:rFonts w:hint="eastAsia"/>
          <w:color w:val="000000"/>
        </w:rPr>
        <w:t xml:space="preserve">conduct a presentation in the workshop, and will be awarded </w:t>
      </w:r>
      <w:r w:rsidR="00E50CCB" w:rsidRPr="00E50CCB">
        <w:rPr>
          <w:rFonts w:hint="eastAsia"/>
          <w:b/>
          <w:color w:val="000000"/>
        </w:rPr>
        <w:t>4</w:t>
      </w:r>
      <w:r w:rsidRPr="00435E07">
        <w:rPr>
          <w:rFonts w:hint="eastAsia"/>
          <w:b/>
          <w:color w:val="000000"/>
        </w:rPr>
        <w:t>,000</w:t>
      </w:r>
      <w:r w:rsidR="00E50CCB">
        <w:rPr>
          <w:rFonts w:hint="eastAsia"/>
          <w:b/>
          <w:color w:val="000000"/>
        </w:rPr>
        <w:t>-6,000</w:t>
      </w:r>
      <w:r w:rsidRPr="00435E07">
        <w:rPr>
          <w:rFonts w:hint="eastAsia"/>
          <w:b/>
          <w:color w:val="000000"/>
        </w:rPr>
        <w:t xml:space="preserve"> NT dollars</w:t>
      </w:r>
      <w:r w:rsidRPr="00435E07">
        <w:rPr>
          <w:rFonts w:hint="eastAsia"/>
          <w:color w:val="000000"/>
        </w:rPr>
        <w:t xml:space="preserve">. </w:t>
      </w:r>
    </w:p>
    <w:p w:rsidR="00075591" w:rsidRPr="00864A71" w:rsidRDefault="00075591" w:rsidP="00075591">
      <w:pPr>
        <w:rPr>
          <w:color w:val="000000"/>
        </w:rPr>
      </w:pPr>
    </w:p>
    <w:p w:rsidR="00075591" w:rsidRDefault="00075591" w:rsidP="00075591">
      <w:pPr>
        <w:rPr>
          <w:color w:val="000000"/>
        </w:rPr>
      </w:pPr>
      <w:r>
        <w:rPr>
          <w:color w:val="000000"/>
        </w:rPr>
        <w:t>Eligibility requirements and instructions on how to participate are shown below:</w:t>
      </w:r>
    </w:p>
    <w:p w:rsidR="00075591" w:rsidRDefault="00075591" w:rsidP="00075591">
      <w:pPr>
        <w:rPr>
          <w:color w:val="000000"/>
        </w:rPr>
      </w:pPr>
    </w:p>
    <w:p w:rsidR="00075591" w:rsidRDefault="00075591" w:rsidP="00864A71">
      <w:pPr>
        <w:jc w:val="both"/>
        <w:rPr>
          <w:color w:val="000000"/>
        </w:rPr>
      </w:pPr>
      <w:r>
        <w:rPr>
          <w:color w:val="000000"/>
        </w:rPr>
        <w:t>To apply for this grant, please submit the application for</w:t>
      </w:r>
      <w:r w:rsidR="00C446C2">
        <w:rPr>
          <w:color w:val="000000"/>
        </w:rPr>
        <w:t xml:space="preserve">m along with an article </w:t>
      </w:r>
      <w:r w:rsidR="00C446C2">
        <w:rPr>
          <w:rFonts w:hint="eastAsia"/>
          <w:color w:val="000000"/>
        </w:rPr>
        <w:t>abstract</w:t>
      </w:r>
      <w:r>
        <w:rPr>
          <w:color w:val="000000"/>
        </w:rPr>
        <w:t xml:space="preserve"> to EURC (email: eurc@mail.ndhu.edu.tw) by </w:t>
      </w:r>
      <w:r w:rsidR="00C446C2">
        <w:rPr>
          <w:rFonts w:hint="eastAsia"/>
          <w:b/>
          <w:bCs/>
          <w:color w:val="000000"/>
        </w:rPr>
        <w:t>May</w:t>
      </w:r>
      <w:r>
        <w:rPr>
          <w:b/>
          <w:bCs/>
          <w:color w:val="000000"/>
        </w:rPr>
        <w:t xml:space="preserve"> </w:t>
      </w:r>
      <w:r w:rsidR="00C446C2">
        <w:rPr>
          <w:rFonts w:hint="eastAsia"/>
          <w:b/>
          <w:bCs/>
          <w:color w:val="000000"/>
        </w:rPr>
        <w:t>0</w:t>
      </w:r>
      <w:r w:rsidR="000537B1">
        <w:rPr>
          <w:rFonts w:hint="eastAsia"/>
          <w:b/>
          <w:bCs/>
          <w:color w:val="000000"/>
        </w:rPr>
        <w:t>7</w:t>
      </w:r>
      <w:r>
        <w:rPr>
          <w:b/>
          <w:bCs/>
          <w:color w:val="000000"/>
        </w:rPr>
        <w:t>, 201</w:t>
      </w:r>
      <w:r w:rsidR="00E50CCB">
        <w:rPr>
          <w:rFonts w:hint="eastAsia"/>
          <w:b/>
          <w:bCs/>
          <w:color w:val="000000"/>
        </w:rPr>
        <w:t>4</w:t>
      </w:r>
      <w:r>
        <w:rPr>
          <w:color w:val="000000"/>
        </w:rPr>
        <w:t xml:space="preserve">. </w:t>
      </w:r>
      <w:r w:rsidR="00C446C2">
        <w:rPr>
          <w:rFonts w:hint="eastAsia"/>
          <w:color w:val="000000"/>
        </w:rPr>
        <w:t>T</w:t>
      </w:r>
      <w:r>
        <w:rPr>
          <w:color w:val="000000"/>
        </w:rPr>
        <w:t xml:space="preserve">he complete article (less than 10 pages) to EURC (email: eurc@mail.ndhu.edu.tw) </w:t>
      </w:r>
      <w:r w:rsidR="00C446C2">
        <w:rPr>
          <w:rFonts w:hint="eastAsia"/>
          <w:color w:val="000000"/>
        </w:rPr>
        <w:t xml:space="preserve">should be submitted </w:t>
      </w:r>
      <w:r>
        <w:rPr>
          <w:color w:val="000000"/>
        </w:rPr>
        <w:t xml:space="preserve">by </w:t>
      </w:r>
      <w:r w:rsidR="001A2A7F">
        <w:rPr>
          <w:b/>
          <w:bCs/>
          <w:color w:val="000000"/>
        </w:rPr>
        <w:t>May 12</w:t>
      </w:r>
      <w:r>
        <w:rPr>
          <w:b/>
          <w:bCs/>
          <w:color w:val="000000"/>
        </w:rPr>
        <w:t>, 201</w:t>
      </w:r>
      <w:r w:rsidR="00E50CCB">
        <w:rPr>
          <w:rFonts w:hint="eastAsia"/>
          <w:b/>
          <w:bCs/>
          <w:color w:val="000000"/>
        </w:rPr>
        <w:t>4</w:t>
      </w:r>
      <w:r w:rsidR="00C446C2">
        <w:rPr>
          <w:rFonts w:hint="eastAsia"/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C446C2">
        <w:rPr>
          <w:color w:val="000000"/>
        </w:rPr>
        <w:t xml:space="preserve">Notification of </w:t>
      </w:r>
      <w:r w:rsidR="00C446C2">
        <w:rPr>
          <w:rFonts w:hint="eastAsia"/>
          <w:color w:val="000000"/>
        </w:rPr>
        <w:t>the grant holders</w:t>
      </w:r>
      <w:r w:rsidR="00C446C2">
        <w:rPr>
          <w:color w:val="000000"/>
        </w:rPr>
        <w:t xml:space="preserve"> will be announced on </w:t>
      </w:r>
      <w:r w:rsidR="00C446C2">
        <w:rPr>
          <w:rFonts w:hint="eastAsia"/>
          <w:b/>
          <w:bCs/>
          <w:color w:val="000000"/>
        </w:rPr>
        <w:t>May</w:t>
      </w:r>
      <w:r w:rsidR="00C446C2">
        <w:rPr>
          <w:b/>
          <w:bCs/>
          <w:color w:val="000000"/>
        </w:rPr>
        <w:t xml:space="preserve"> </w:t>
      </w:r>
      <w:r w:rsidR="00C446C2">
        <w:rPr>
          <w:rFonts w:hint="eastAsia"/>
          <w:b/>
          <w:bCs/>
          <w:color w:val="000000"/>
        </w:rPr>
        <w:t>22</w:t>
      </w:r>
      <w:r w:rsidR="00C446C2">
        <w:rPr>
          <w:b/>
          <w:bCs/>
          <w:color w:val="000000"/>
        </w:rPr>
        <w:t>, 201</w:t>
      </w:r>
      <w:r w:rsidR="00C446C2">
        <w:rPr>
          <w:rFonts w:hint="eastAsia"/>
          <w:b/>
          <w:bCs/>
          <w:color w:val="000000"/>
        </w:rPr>
        <w:t>4</w:t>
      </w:r>
      <w:r w:rsidR="00C446C2">
        <w:rPr>
          <w:color w:val="000000"/>
        </w:rPr>
        <w:t xml:space="preserve">. </w:t>
      </w:r>
      <w:proofErr w:type="gramStart"/>
      <w:r>
        <w:rPr>
          <w:bCs/>
          <w:color w:val="000000"/>
        </w:rPr>
        <w:t>and</w:t>
      </w:r>
      <w:proofErr w:type="gramEnd"/>
      <w:r>
        <w:rPr>
          <w:bCs/>
          <w:color w:val="000000"/>
        </w:rPr>
        <w:t xml:space="preserve"> </w:t>
      </w:r>
      <w:r w:rsidR="00C446C2">
        <w:rPr>
          <w:rFonts w:hint="eastAsia"/>
          <w:color w:val="000000"/>
        </w:rPr>
        <w:t>t</w:t>
      </w:r>
      <w:r w:rsidR="00C446C2">
        <w:rPr>
          <w:color w:val="000000"/>
        </w:rPr>
        <w:t>he grant holders are required to</w:t>
      </w:r>
      <w:r w:rsidR="00C446C2">
        <w:rPr>
          <w:bCs/>
          <w:color w:val="000000"/>
        </w:rPr>
        <w:t xml:space="preserve"> </w:t>
      </w:r>
      <w:r>
        <w:rPr>
          <w:bCs/>
          <w:color w:val="000000"/>
        </w:rPr>
        <w:t>conduct a presentation based on the written article for 15 minutes in the workshop</w:t>
      </w:r>
      <w:r w:rsidR="001A2A7F" w:rsidRPr="001A2A7F">
        <w:rPr>
          <w:rFonts w:hint="eastAsia"/>
          <w:bCs/>
          <w:color w:val="000000"/>
        </w:rPr>
        <w:t xml:space="preserve"> </w:t>
      </w:r>
      <w:r w:rsidR="001A2A7F">
        <w:rPr>
          <w:rFonts w:hint="eastAsia"/>
          <w:bCs/>
          <w:color w:val="000000"/>
        </w:rPr>
        <w:t xml:space="preserve">on </w:t>
      </w:r>
      <w:r w:rsidR="00C446C2">
        <w:rPr>
          <w:rFonts w:hint="eastAsia"/>
          <w:b/>
          <w:bCs/>
          <w:color w:val="000000"/>
        </w:rPr>
        <w:t>June 5</w:t>
      </w:r>
      <w:r w:rsidR="001A2A7F" w:rsidRPr="001600AF">
        <w:rPr>
          <w:rFonts w:hint="eastAsia"/>
          <w:b/>
          <w:bCs/>
          <w:color w:val="000000"/>
        </w:rPr>
        <w:t>, 201</w:t>
      </w:r>
      <w:r w:rsidR="00E50CCB">
        <w:rPr>
          <w:rFonts w:hint="eastAsia"/>
          <w:b/>
          <w:bCs/>
          <w:color w:val="000000"/>
        </w:rPr>
        <w:t>4</w:t>
      </w:r>
      <w:r>
        <w:rPr>
          <w:rFonts w:hint="eastAsia"/>
          <w:bCs/>
          <w:color w:val="000000"/>
        </w:rPr>
        <w:t>.</w:t>
      </w:r>
    </w:p>
    <w:p w:rsidR="00075591" w:rsidRDefault="00075591" w:rsidP="00075591">
      <w:pPr>
        <w:rPr>
          <w:color w:val="000000"/>
        </w:rPr>
      </w:pPr>
    </w:p>
    <w:p w:rsidR="00075591" w:rsidRDefault="00075591" w:rsidP="00075591">
      <w:pPr>
        <w:rPr>
          <w:color w:val="000000"/>
        </w:rPr>
      </w:pPr>
      <w:r>
        <w:rPr>
          <w:color w:val="000000"/>
        </w:rPr>
        <w:t>Evaluation standards:</w:t>
      </w:r>
    </w:p>
    <w:p w:rsidR="00075591" w:rsidRDefault="00075591" w:rsidP="0007559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The significance of the topic (40%)</w:t>
      </w:r>
    </w:p>
    <w:p w:rsidR="00075591" w:rsidRDefault="00075591" w:rsidP="0007559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The affinity of the topic to the EU (30%)</w:t>
      </w:r>
    </w:p>
    <w:p w:rsidR="00075591" w:rsidRDefault="00075591" w:rsidP="0007559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The originality of the presentation (30%)</w:t>
      </w:r>
    </w:p>
    <w:p w:rsidR="00075591" w:rsidRDefault="00075591" w:rsidP="00075591">
      <w:pPr>
        <w:rPr>
          <w:color w:val="000000"/>
        </w:rPr>
      </w:pPr>
    </w:p>
    <w:p w:rsidR="00075591" w:rsidRDefault="00075591" w:rsidP="00075591">
      <w:pPr>
        <w:rPr>
          <w:color w:val="000000"/>
        </w:rPr>
      </w:pPr>
      <w:r>
        <w:rPr>
          <w:color w:val="000000"/>
        </w:rPr>
        <w:t xml:space="preserve">Download the </w:t>
      </w:r>
      <w:r>
        <w:rPr>
          <w:b/>
          <w:color w:val="000000"/>
        </w:rPr>
        <w:t>application form</w:t>
      </w:r>
      <w:r>
        <w:rPr>
          <w:color w:val="000000"/>
        </w:rPr>
        <w:t xml:space="preserve"> on EURC website (http://www.eurc.ndhu.edu.tw)</w:t>
      </w:r>
    </w:p>
    <w:p w:rsidR="00075591" w:rsidRDefault="00075591" w:rsidP="00075591">
      <w:pPr>
        <w:rPr>
          <w:color w:val="000000"/>
        </w:rPr>
      </w:pPr>
    </w:p>
    <w:p w:rsidR="00075591" w:rsidRDefault="00075591" w:rsidP="00075591">
      <w:pPr>
        <w:rPr>
          <w:color w:val="000000"/>
        </w:rPr>
      </w:pPr>
      <w:r>
        <w:rPr>
          <w:color w:val="000000"/>
        </w:rPr>
        <w:t>Note:</w:t>
      </w:r>
    </w:p>
    <w:p w:rsidR="00075591" w:rsidRDefault="00075591" w:rsidP="00075591">
      <w:pPr>
        <w:rPr>
          <w:color w:val="000000"/>
        </w:rPr>
      </w:pPr>
      <w:r>
        <w:rPr>
          <w:color w:val="000000"/>
        </w:rPr>
        <w:t>*The presentation could be conducted in English or Chinese.</w:t>
      </w:r>
    </w:p>
    <w:p w:rsidR="00075591" w:rsidRDefault="00075591" w:rsidP="00075591">
      <w:pPr>
        <w:rPr>
          <w:color w:val="000000"/>
        </w:rPr>
      </w:pPr>
    </w:p>
    <w:p w:rsidR="00075591" w:rsidRDefault="00075591" w:rsidP="00075591">
      <w:pPr>
        <w:ind w:left="480" w:hangingChars="200" w:hanging="480"/>
        <w:rPr>
          <w:color w:val="000000"/>
        </w:rPr>
      </w:pPr>
      <w:r>
        <w:rPr>
          <w:color w:val="000000"/>
        </w:rPr>
        <w:t>Organi</w:t>
      </w:r>
      <w:r w:rsidR="00D36AF3">
        <w:rPr>
          <w:rFonts w:hint="eastAsia"/>
          <w:color w:val="000000"/>
        </w:rPr>
        <w:t>z</w:t>
      </w:r>
      <w:r>
        <w:rPr>
          <w:color w:val="000000"/>
        </w:rPr>
        <w:t xml:space="preserve">ers: </w:t>
      </w:r>
    </w:p>
    <w:p w:rsidR="00075591" w:rsidRDefault="00075591" w:rsidP="00075591">
      <w:pPr>
        <w:ind w:left="480" w:hangingChars="200" w:hanging="480"/>
        <w:rPr>
          <w:color w:val="000000"/>
        </w:rPr>
      </w:pPr>
      <w:r>
        <w:rPr>
          <w:color w:val="000000"/>
        </w:rPr>
        <w:t xml:space="preserve">European Union Centre in </w:t>
      </w:r>
      <w:smartTag w:uri="urn:schemas-microsoft-com:office:smarttags" w:element="country-region">
        <w:r>
          <w:rPr>
            <w:color w:val="000000"/>
          </w:rPr>
          <w:t>Taiwan</w:t>
        </w:r>
      </w:smartTag>
      <w:r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National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Taiwan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University</w:t>
          </w:r>
        </w:smartTag>
      </w:smartTag>
    </w:p>
    <w:p w:rsidR="00075591" w:rsidRDefault="00075591" w:rsidP="00075591">
      <w:pPr>
        <w:ind w:left="480" w:hangingChars="200" w:hanging="480"/>
        <w:rPr>
          <w:color w:val="000000"/>
        </w:rPr>
      </w:pPr>
      <w:r>
        <w:rPr>
          <w:color w:val="000000"/>
        </w:rPr>
        <w:t xml:space="preserve">European Union Research Centre,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National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Dong</w:t>
          </w:r>
        </w:smartTag>
        <w:r>
          <w:rPr>
            <w:color w:val="000000"/>
          </w:rPr>
          <w:t xml:space="preserve"> </w:t>
        </w:r>
        <w:proofErr w:type="spellStart"/>
        <w:smartTag w:uri="urn:schemas-microsoft-com:office:smarttags" w:element="PlaceName">
          <w:r>
            <w:rPr>
              <w:color w:val="000000"/>
            </w:rPr>
            <w:t>Hwa</w:t>
          </w:r>
        </w:smartTag>
        <w:proofErr w:type="spellEnd"/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University</w:t>
          </w:r>
        </w:smartTag>
      </w:smartTag>
    </w:p>
    <w:p w:rsidR="00075591" w:rsidRDefault="00075591" w:rsidP="00075591">
      <w:pPr>
        <w:rPr>
          <w:color w:val="000000"/>
        </w:rPr>
      </w:pPr>
    </w:p>
    <w:p w:rsidR="00075591" w:rsidRDefault="00075591" w:rsidP="00075591">
      <w:pPr>
        <w:rPr>
          <w:color w:val="000000"/>
        </w:rPr>
      </w:pPr>
      <w:r>
        <w:rPr>
          <w:color w:val="000000"/>
        </w:rPr>
        <w:lastRenderedPageBreak/>
        <w:t xml:space="preserve">European Union Research Centre,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National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Dong</w:t>
          </w:r>
        </w:smartTag>
        <w:r>
          <w:rPr>
            <w:color w:val="000000"/>
          </w:rPr>
          <w:t xml:space="preserve"> </w:t>
        </w:r>
        <w:proofErr w:type="spellStart"/>
        <w:smartTag w:uri="urn:schemas-microsoft-com:office:smarttags" w:element="PlaceName">
          <w:r>
            <w:rPr>
              <w:color w:val="000000"/>
            </w:rPr>
            <w:t>Hwa</w:t>
          </w:r>
        </w:smartTag>
        <w:proofErr w:type="spellEnd"/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University</w:t>
          </w:r>
        </w:smartTag>
      </w:smartTag>
    </w:p>
    <w:p w:rsidR="00075591" w:rsidRPr="00075591" w:rsidRDefault="00075591" w:rsidP="00075591">
      <w:pPr>
        <w:rPr>
          <w:color w:val="000000"/>
          <w:lang w:val="fr-FR"/>
        </w:rPr>
      </w:pPr>
      <w:r w:rsidRPr="00075591">
        <w:rPr>
          <w:color w:val="000000"/>
          <w:lang w:val="fr-FR"/>
        </w:rPr>
        <w:t>Contact person:</w:t>
      </w:r>
      <w:r w:rsidR="00D36AF3">
        <w:rPr>
          <w:rFonts w:hint="eastAsia"/>
          <w:color w:val="000000"/>
          <w:lang w:val="fr-FR"/>
        </w:rPr>
        <w:t xml:space="preserve"> </w:t>
      </w:r>
      <w:r w:rsidR="00E50CCB" w:rsidRPr="00E50CCB">
        <w:rPr>
          <w:color w:val="000000"/>
          <w:lang w:val="fr-FR"/>
        </w:rPr>
        <w:t>Hui-Ling Hung</w:t>
      </w:r>
    </w:p>
    <w:p w:rsidR="00E50CCB" w:rsidRDefault="00075591" w:rsidP="00075591">
      <w:pPr>
        <w:rPr>
          <w:color w:val="000000"/>
          <w:lang w:val="fr-FR"/>
        </w:rPr>
      </w:pPr>
      <w:r w:rsidRPr="00075591">
        <w:rPr>
          <w:color w:val="000000"/>
          <w:lang w:val="fr-FR"/>
        </w:rPr>
        <w:t>Tel: (03)-863-5941</w:t>
      </w:r>
      <w:r w:rsidR="00D36AF3">
        <w:rPr>
          <w:rFonts w:hint="eastAsia"/>
          <w:color w:val="000000"/>
          <w:lang w:val="fr-FR"/>
        </w:rPr>
        <w:t>、</w:t>
      </w:r>
      <w:r w:rsidR="00E50CCB" w:rsidRPr="00E50CCB">
        <w:rPr>
          <w:color w:val="000000"/>
          <w:lang w:val="fr-FR"/>
        </w:rPr>
        <w:t>0981-835715</w:t>
      </w:r>
    </w:p>
    <w:p w:rsidR="00075591" w:rsidRPr="00075591" w:rsidRDefault="00075591" w:rsidP="00075591">
      <w:pPr>
        <w:rPr>
          <w:color w:val="000000"/>
          <w:lang w:val="fr-FR"/>
        </w:rPr>
      </w:pPr>
      <w:r w:rsidRPr="00075591">
        <w:rPr>
          <w:color w:val="000000"/>
          <w:lang w:val="fr-FR"/>
        </w:rPr>
        <w:t>Fax: (03)-863-5940</w:t>
      </w:r>
    </w:p>
    <w:p w:rsidR="00075591" w:rsidRPr="00075591" w:rsidRDefault="00075591" w:rsidP="00075591">
      <w:pPr>
        <w:rPr>
          <w:color w:val="000000"/>
          <w:lang w:val="fr-FR"/>
        </w:rPr>
      </w:pPr>
      <w:r w:rsidRPr="00075591">
        <w:rPr>
          <w:color w:val="000000"/>
          <w:lang w:val="fr-FR"/>
        </w:rPr>
        <w:t>E-mail: eurc@mail.ndhu.edu.tw</w:t>
      </w:r>
    </w:p>
    <w:p w:rsidR="00075591" w:rsidRPr="00075591" w:rsidRDefault="00075591" w:rsidP="00075591">
      <w:pPr>
        <w:rPr>
          <w:color w:val="000000"/>
          <w:lang w:val="fr-FR"/>
        </w:rPr>
      </w:pPr>
      <w:r w:rsidRPr="00075591">
        <w:rPr>
          <w:color w:val="000000"/>
          <w:lang w:val="fr-FR"/>
        </w:rPr>
        <w:t>Website: http://www.eurc.ndhu.edu.tw</w:t>
      </w:r>
    </w:p>
    <w:p w:rsidR="005A7419" w:rsidRPr="00075591" w:rsidRDefault="005A7419">
      <w:pPr>
        <w:rPr>
          <w:lang w:val="fr-FR"/>
        </w:rPr>
      </w:pPr>
    </w:p>
    <w:sectPr w:rsidR="005A7419" w:rsidRPr="000755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4A" w:rsidRDefault="0093454A" w:rsidP="00D36AF3">
      <w:r>
        <w:separator/>
      </w:r>
    </w:p>
  </w:endnote>
  <w:endnote w:type="continuationSeparator" w:id="0">
    <w:p w:rsidR="0093454A" w:rsidRDefault="0093454A" w:rsidP="00D3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4A" w:rsidRDefault="0093454A" w:rsidP="00D36AF3">
      <w:r>
        <w:separator/>
      </w:r>
    </w:p>
  </w:footnote>
  <w:footnote w:type="continuationSeparator" w:id="0">
    <w:p w:rsidR="0093454A" w:rsidRDefault="0093454A" w:rsidP="00D3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C0B"/>
    <w:multiLevelType w:val="hybridMultilevel"/>
    <w:tmpl w:val="DBC6EF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B5DC1"/>
    <w:multiLevelType w:val="hybridMultilevel"/>
    <w:tmpl w:val="06EE36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591"/>
    <w:rsid w:val="000537B1"/>
    <w:rsid w:val="00075591"/>
    <w:rsid w:val="000A7211"/>
    <w:rsid w:val="001A2A7F"/>
    <w:rsid w:val="001B27CC"/>
    <w:rsid w:val="001E3FF8"/>
    <w:rsid w:val="00246CDC"/>
    <w:rsid w:val="002F0227"/>
    <w:rsid w:val="00480669"/>
    <w:rsid w:val="004B25CB"/>
    <w:rsid w:val="004B4F83"/>
    <w:rsid w:val="00560DD0"/>
    <w:rsid w:val="005A7419"/>
    <w:rsid w:val="0063567F"/>
    <w:rsid w:val="00666A9D"/>
    <w:rsid w:val="006C6E00"/>
    <w:rsid w:val="00864A71"/>
    <w:rsid w:val="0092670F"/>
    <w:rsid w:val="0093454A"/>
    <w:rsid w:val="009445B0"/>
    <w:rsid w:val="009D523F"/>
    <w:rsid w:val="00A06A72"/>
    <w:rsid w:val="00B70EA0"/>
    <w:rsid w:val="00C446C2"/>
    <w:rsid w:val="00D36AF3"/>
    <w:rsid w:val="00D56884"/>
    <w:rsid w:val="00E50CCB"/>
    <w:rsid w:val="00F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5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5591"/>
    <w:rPr>
      <w:color w:val="0000FF"/>
      <w:u w:val="single"/>
    </w:rPr>
  </w:style>
  <w:style w:type="paragraph" w:customStyle="1" w:styleId="itemtext">
    <w:name w:val="itemtext"/>
    <w:basedOn w:val="a"/>
    <w:rsid w:val="00075591"/>
    <w:pPr>
      <w:widowControl/>
      <w:spacing w:before="54" w:after="54" w:line="360" w:lineRule="atLeast"/>
    </w:pPr>
    <w:rPr>
      <w:rFonts w:ascii="新細明體" w:hAnsi="新細明體" w:cs="新細明體"/>
      <w:kern w:val="0"/>
    </w:rPr>
  </w:style>
  <w:style w:type="character" w:customStyle="1" w:styleId="itemtitle">
    <w:name w:val="itemtitle"/>
    <w:basedOn w:val="a0"/>
    <w:rsid w:val="00075591"/>
  </w:style>
  <w:style w:type="paragraph" w:styleId="a4">
    <w:name w:val="header"/>
    <w:basedOn w:val="a"/>
    <w:link w:val="a5"/>
    <w:rsid w:val="00D3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6AF3"/>
    <w:rPr>
      <w:kern w:val="2"/>
    </w:rPr>
  </w:style>
  <w:style w:type="paragraph" w:styleId="a6">
    <w:name w:val="footer"/>
    <w:basedOn w:val="a"/>
    <w:link w:val="a7"/>
    <w:rsid w:val="00D3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36AF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.nd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c.ndh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Links>
    <vt:vector size="24" baseType="variant">
      <vt:variant>
        <vt:i4>4718675</vt:i4>
      </vt:variant>
      <vt:variant>
        <vt:i4>9</vt:i4>
      </vt:variant>
      <vt:variant>
        <vt:i4>0</vt:i4>
      </vt:variant>
      <vt:variant>
        <vt:i4>5</vt:i4>
      </vt:variant>
      <vt:variant>
        <vt:lpwstr>http://www.eurc.ndhu.edu.tw/</vt:lpwstr>
      </vt:variant>
      <vt:variant>
        <vt:lpwstr/>
      </vt:variant>
      <vt:variant>
        <vt:i4>2949123</vt:i4>
      </vt:variant>
      <vt:variant>
        <vt:i4>6</vt:i4>
      </vt:variant>
      <vt:variant>
        <vt:i4>0</vt:i4>
      </vt:variant>
      <vt:variant>
        <vt:i4>5</vt:i4>
      </vt:variant>
      <vt:variant>
        <vt:lpwstr>mailto:eurc@mail.ndhu.edu.tw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http://www.eurc.ndhu.edu.tw/</vt:lpwstr>
      </vt:variant>
      <vt:variant>
        <vt:lpwstr/>
      </vt:variant>
      <vt:variant>
        <vt:i4>4391018</vt:i4>
      </vt:variant>
      <vt:variant>
        <vt:i4>0</vt:i4>
      </vt:variant>
      <vt:variant>
        <vt:i4>0</vt:i4>
      </vt:variant>
      <vt:variant>
        <vt:i4>5</vt:i4>
      </vt:variant>
      <vt:variant>
        <vt:lpwstr>mailto:fantastic@mail.ndhu.edu.tw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I: Selection: Advertisement Documents</dc:title>
  <dc:subject/>
  <dc:creator>sd</dc:creator>
  <cp:keywords/>
  <cp:lastModifiedBy>admin</cp:lastModifiedBy>
  <cp:revision>4</cp:revision>
  <dcterms:created xsi:type="dcterms:W3CDTF">2014-05-05T08:22:00Z</dcterms:created>
  <dcterms:modified xsi:type="dcterms:W3CDTF">2014-05-06T05:06:00Z</dcterms:modified>
</cp:coreProperties>
</file>