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AF4" w:rsidRPr="006478E2" w:rsidRDefault="0034739F" w:rsidP="006478E2">
      <w:pPr>
        <w:spacing w:line="400" w:lineRule="exact"/>
        <w:jc w:val="center"/>
        <w:rPr>
          <w:rFonts w:ascii="Arial" w:eastAsia="標楷體" w:hAnsi="Arial" w:cs="Arial"/>
          <w:b/>
          <w:sz w:val="28"/>
          <w:szCs w:val="28"/>
        </w:rPr>
      </w:pPr>
      <w:r w:rsidRPr="006478E2">
        <w:rPr>
          <w:rFonts w:ascii="Arial" w:eastAsia="標楷體" w:hAnsi="Arial" w:cs="Arial"/>
          <w:b/>
          <w:sz w:val="28"/>
          <w:szCs w:val="28"/>
        </w:rPr>
        <w:t>追溯</w:t>
      </w:r>
      <w:r w:rsidRPr="006478E2">
        <w:rPr>
          <w:rFonts w:ascii="Arial" w:eastAsia="標楷體" w:hAnsi="Arial" w:cs="Arial"/>
          <w:b/>
          <w:sz w:val="28"/>
          <w:szCs w:val="28"/>
        </w:rPr>
        <w:t>101</w:t>
      </w:r>
      <w:r w:rsidRPr="006478E2">
        <w:rPr>
          <w:rFonts w:ascii="Arial" w:eastAsia="標楷體" w:hAnsi="Arial" w:cs="Arial"/>
          <w:b/>
          <w:sz w:val="28"/>
          <w:szCs w:val="28"/>
        </w:rPr>
        <w:t>學年度第</w:t>
      </w:r>
      <w:r w:rsidRPr="006478E2">
        <w:rPr>
          <w:rFonts w:ascii="Arial" w:eastAsia="標楷體" w:hAnsi="Arial" w:cs="Arial"/>
          <w:b/>
          <w:sz w:val="28"/>
          <w:szCs w:val="28"/>
        </w:rPr>
        <w:t>1</w:t>
      </w:r>
      <w:r w:rsidRPr="006478E2">
        <w:rPr>
          <w:rFonts w:ascii="Arial" w:eastAsia="標楷體" w:hAnsi="Arial" w:cs="Arial"/>
          <w:b/>
          <w:sz w:val="28"/>
          <w:szCs w:val="28"/>
        </w:rPr>
        <w:t>學期及第</w:t>
      </w:r>
      <w:r w:rsidRPr="006478E2">
        <w:rPr>
          <w:rFonts w:ascii="Arial" w:eastAsia="標楷體" w:hAnsi="Arial" w:cs="Arial"/>
          <w:b/>
          <w:sz w:val="28"/>
          <w:szCs w:val="28"/>
        </w:rPr>
        <w:t>2</w:t>
      </w:r>
      <w:r w:rsidRPr="006478E2">
        <w:rPr>
          <w:rFonts w:ascii="Arial" w:eastAsia="標楷體" w:hAnsi="Arial" w:cs="Arial"/>
          <w:b/>
          <w:sz w:val="28"/>
          <w:szCs w:val="28"/>
        </w:rPr>
        <w:t>學期「特殊境遇家庭子女學雜費減免」處理原則</w:t>
      </w:r>
    </w:p>
    <w:p w:rsidR="00780F56" w:rsidRPr="00E64889" w:rsidRDefault="00780F56" w:rsidP="00780F56">
      <w:pPr>
        <w:pStyle w:val="a4"/>
        <w:numPr>
          <w:ilvl w:val="0"/>
          <w:numId w:val="22"/>
        </w:numPr>
        <w:spacing w:line="400" w:lineRule="exact"/>
        <w:ind w:leftChars="0"/>
        <w:jc w:val="both"/>
        <w:rPr>
          <w:rFonts w:ascii="Arial" w:eastAsia="標楷體" w:hAnsi="Arial" w:cs="Arial"/>
          <w:b/>
          <w:sz w:val="28"/>
          <w:szCs w:val="28"/>
        </w:rPr>
      </w:pPr>
      <w:r w:rsidRPr="00E64889">
        <w:rPr>
          <w:rFonts w:ascii="Arial" w:eastAsia="標楷體" w:hAnsi="Arial" w:cs="Arial" w:hint="eastAsia"/>
          <w:b/>
          <w:sz w:val="28"/>
          <w:szCs w:val="28"/>
        </w:rPr>
        <w:t>辦理原因</w:t>
      </w:r>
      <w:r w:rsidR="00E64889">
        <w:rPr>
          <w:rFonts w:ascii="Arial" w:eastAsia="標楷體" w:hAnsi="Arial" w:cs="Arial" w:hint="eastAsia"/>
          <w:b/>
          <w:sz w:val="28"/>
          <w:szCs w:val="28"/>
        </w:rPr>
        <w:t>：</w:t>
      </w:r>
    </w:p>
    <w:p w:rsidR="00E64889" w:rsidRDefault="00E64889" w:rsidP="00780F56">
      <w:pPr>
        <w:pStyle w:val="a4"/>
        <w:spacing w:line="400" w:lineRule="exact"/>
        <w:ind w:leftChars="0" w:left="720"/>
        <w:jc w:val="both"/>
        <w:rPr>
          <w:rFonts w:ascii="Arial" w:eastAsia="標楷體" w:hAnsi="Arial" w:cs="Arial"/>
          <w:sz w:val="28"/>
          <w:szCs w:val="28"/>
        </w:rPr>
      </w:pPr>
      <w:r>
        <w:rPr>
          <w:rFonts w:ascii="Arial" w:eastAsia="標楷體" w:hAnsi="Arial" w:cs="Arial" w:hint="eastAsia"/>
          <w:sz w:val="28"/>
          <w:szCs w:val="28"/>
        </w:rPr>
        <w:t>依據內政部修正發布之</w:t>
      </w:r>
      <w:r w:rsidR="00BE00BE">
        <w:rPr>
          <w:rFonts w:ascii="Arial" w:eastAsia="標楷體" w:hAnsi="Arial" w:cs="Arial" w:hint="eastAsia"/>
          <w:sz w:val="28"/>
          <w:szCs w:val="28"/>
        </w:rPr>
        <w:t>「</w:t>
      </w:r>
      <w:r w:rsidR="00780F56">
        <w:rPr>
          <w:rFonts w:ascii="Arial" w:eastAsia="標楷體" w:hAnsi="Arial" w:cs="Arial" w:hint="eastAsia"/>
          <w:sz w:val="28"/>
          <w:szCs w:val="28"/>
        </w:rPr>
        <w:t>特殊境遇家庭扶助條例</w:t>
      </w:r>
      <w:r w:rsidR="00BE00BE">
        <w:rPr>
          <w:rFonts w:ascii="Arial" w:eastAsia="標楷體" w:hAnsi="Arial" w:cs="Arial" w:hint="eastAsia"/>
          <w:sz w:val="28"/>
          <w:szCs w:val="28"/>
        </w:rPr>
        <w:t>」</w:t>
      </w:r>
      <w:r w:rsidR="00780F56">
        <w:rPr>
          <w:rFonts w:ascii="Arial" w:eastAsia="標楷體" w:hAnsi="Arial" w:cs="Arial" w:hint="eastAsia"/>
          <w:sz w:val="28"/>
          <w:szCs w:val="28"/>
        </w:rPr>
        <w:t>第</w:t>
      </w:r>
      <w:r w:rsidR="00780F56">
        <w:rPr>
          <w:rFonts w:ascii="Arial" w:eastAsia="標楷體" w:hAnsi="Arial" w:cs="Arial" w:hint="eastAsia"/>
          <w:sz w:val="28"/>
          <w:szCs w:val="28"/>
        </w:rPr>
        <w:t>8</w:t>
      </w:r>
      <w:r w:rsidR="00780F56">
        <w:rPr>
          <w:rFonts w:ascii="Arial" w:eastAsia="標楷體" w:hAnsi="Arial" w:cs="Arial" w:hint="eastAsia"/>
          <w:sz w:val="28"/>
          <w:szCs w:val="28"/>
        </w:rPr>
        <w:t>條</w:t>
      </w:r>
      <w:r>
        <w:rPr>
          <w:rFonts w:ascii="Arial" w:eastAsia="標楷體" w:hAnsi="Arial" w:cs="Arial" w:hint="eastAsia"/>
          <w:sz w:val="28"/>
          <w:szCs w:val="28"/>
        </w:rPr>
        <w:t>規定</w:t>
      </w:r>
      <w:r w:rsidR="00780F56">
        <w:rPr>
          <w:rFonts w:ascii="Arial" w:eastAsia="標楷體" w:hAnsi="Arial" w:cs="Arial" w:hint="eastAsia"/>
          <w:sz w:val="28"/>
          <w:szCs w:val="28"/>
        </w:rPr>
        <w:t>，</w:t>
      </w:r>
      <w:r w:rsidR="00222B4A">
        <w:rPr>
          <w:rFonts w:ascii="Arial" w:eastAsia="標楷體" w:hAnsi="Arial" w:cs="Arial" w:hint="eastAsia"/>
          <w:sz w:val="28"/>
          <w:szCs w:val="28"/>
        </w:rPr>
        <w:t>取消「</w:t>
      </w:r>
      <w:r w:rsidR="005C7342">
        <w:rPr>
          <w:rFonts w:ascii="Arial" w:eastAsia="標楷體" w:hAnsi="Arial" w:cs="Arial" w:hint="eastAsia"/>
          <w:sz w:val="28"/>
          <w:szCs w:val="28"/>
        </w:rPr>
        <w:t>25</w:t>
      </w:r>
      <w:r w:rsidR="005C7342" w:rsidRPr="006478E2">
        <w:rPr>
          <w:rFonts w:ascii="Arial" w:eastAsia="標楷體" w:hAnsi="Arial" w:cs="Arial"/>
          <w:sz w:val="28"/>
          <w:szCs w:val="28"/>
        </w:rPr>
        <w:t>歲或</w:t>
      </w:r>
      <w:r w:rsidR="005C7342">
        <w:rPr>
          <w:rFonts w:ascii="Arial" w:eastAsia="標楷體" w:hAnsi="Arial" w:cs="Arial" w:hint="eastAsia"/>
          <w:sz w:val="28"/>
          <w:szCs w:val="28"/>
        </w:rPr>
        <w:t>25</w:t>
      </w:r>
      <w:r w:rsidR="005C7342" w:rsidRPr="006478E2">
        <w:rPr>
          <w:rFonts w:ascii="Arial" w:eastAsia="標楷體" w:hAnsi="Arial" w:cs="Arial"/>
          <w:sz w:val="28"/>
          <w:szCs w:val="28"/>
        </w:rPr>
        <w:t>歲以下仍在國內就讀空中大學、大學院校以</w:t>
      </w:r>
      <w:r w:rsidR="00222B4A">
        <w:rPr>
          <w:rFonts w:ascii="Arial" w:eastAsia="標楷體" w:hAnsi="Arial" w:cs="Arial"/>
          <w:sz w:val="28"/>
          <w:szCs w:val="28"/>
        </w:rPr>
        <w:t>上進修學校、在職班、學分班、僅於夜間或假日上課及遠距教學之學校</w:t>
      </w:r>
      <w:r w:rsidR="00222B4A">
        <w:rPr>
          <w:rFonts w:ascii="Arial" w:eastAsia="標楷體" w:hAnsi="Arial" w:cs="Arial" w:hint="eastAsia"/>
          <w:sz w:val="28"/>
          <w:szCs w:val="28"/>
        </w:rPr>
        <w:t>」之限制，</w:t>
      </w:r>
      <w:r>
        <w:rPr>
          <w:rFonts w:ascii="Arial" w:eastAsia="標楷體" w:hAnsi="Arial" w:cs="Arial" w:hint="eastAsia"/>
          <w:sz w:val="28"/>
          <w:szCs w:val="28"/>
        </w:rPr>
        <w:t>特殊境遇家庭子女學雜費減免，應追溯</w:t>
      </w:r>
      <w:r w:rsidR="00780F56">
        <w:rPr>
          <w:rFonts w:ascii="Arial" w:eastAsia="標楷體" w:hAnsi="Arial" w:cs="Arial" w:hint="eastAsia"/>
          <w:sz w:val="28"/>
          <w:szCs w:val="28"/>
        </w:rPr>
        <w:t>至</w:t>
      </w:r>
      <w:r w:rsidR="005C7342">
        <w:rPr>
          <w:rFonts w:ascii="Arial" w:eastAsia="標楷體" w:hAnsi="Arial" w:cs="Arial" w:hint="eastAsia"/>
          <w:sz w:val="28"/>
          <w:szCs w:val="28"/>
        </w:rPr>
        <w:t>101</w:t>
      </w:r>
      <w:r w:rsidR="005C7342">
        <w:rPr>
          <w:rFonts w:ascii="Arial" w:eastAsia="標楷體" w:hAnsi="Arial" w:cs="Arial" w:hint="eastAsia"/>
          <w:sz w:val="28"/>
          <w:szCs w:val="28"/>
        </w:rPr>
        <w:t>年</w:t>
      </w:r>
      <w:r w:rsidR="005C7342">
        <w:rPr>
          <w:rFonts w:ascii="Arial" w:eastAsia="標楷體" w:hAnsi="Arial" w:cs="Arial" w:hint="eastAsia"/>
          <w:sz w:val="28"/>
          <w:szCs w:val="28"/>
        </w:rPr>
        <w:t>8</w:t>
      </w:r>
      <w:r w:rsidR="005C7342">
        <w:rPr>
          <w:rFonts w:ascii="Arial" w:eastAsia="標楷體" w:hAnsi="Arial" w:cs="Arial" w:hint="eastAsia"/>
          <w:sz w:val="28"/>
          <w:szCs w:val="28"/>
        </w:rPr>
        <w:t>月，</w:t>
      </w:r>
      <w:r>
        <w:rPr>
          <w:rFonts w:ascii="Arial" w:eastAsia="標楷體" w:hAnsi="Arial" w:cs="Arial" w:hint="eastAsia"/>
          <w:sz w:val="28"/>
          <w:szCs w:val="28"/>
        </w:rPr>
        <w:t>據此，將辦理</w:t>
      </w:r>
      <w:r>
        <w:rPr>
          <w:rFonts w:ascii="Arial" w:eastAsia="標楷體" w:hAnsi="Arial" w:cs="Arial" w:hint="eastAsia"/>
          <w:sz w:val="28"/>
          <w:szCs w:val="28"/>
        </w:rPr>
        <w:t>101</w:t>
      </w:r>
      <w:r>
        <w:rPr>
          <w:rFonts w:ascii="Arial" w:eastAsia="標楷體" w:hAnsi="Arial" w:cs="Arial" w:hint="eastAsia"/>
          <w:sz w:val="28"/>
          <w:szCs w:val="28"/>
        </w:rPr>
        <w:t>學年度第</w:t>
      </w:r>
      <w:r>
        <w:rPr>
          <w:rFonts w:ascii="Arial" w:eastAsia="標楷體" w:hAnsi="Arial" w:cs="Arial" w:hint="eastAsia"/>
          <w:sz w:val="28"/>
          <w:szCs w:val="28"/>
        </w:rPr>
        <w:t>1</w:t>
      </w:r>
      <w:r>
        <w:rPr>
          <w:rFonts w:ascii="Arial" w:eastAsia="標楷體" w:hAnsi="Arial" w:cs="Arial" w:hint="eastAsia"/>
          <w:sz w:val="28"/>
          <w:szCs w:val="28"/>
        </w:rPr>
        <w:t>學期及第</w:t>
      </w:r>
      <w:r>
        <w:rPr>
          <w:rFonts w:ascii="Arial" w:eastAsia="標楷體" w:hAnsi="Arial" w:cs="Arial" w:hint="eastAsia"/>
          <w:sz w:val="28"/>
          <w:szCs w:val="28"/>
        </w:rPr>
        <w:t>2</w:t>
      </w:r>
      <w:r>
        <w:rPr>
          <w:rFonts w:ascii="Arial" w:eastAsia="標楷體" w:hAnsi="Arial" w:cs="Arial" w:hint="eastAsia"/>
          <w:sz w:val="28"/>
          <w:szCs w:val="28"/>
        </w:rPr>
        <w:t>學期之追溯事宜。</w:t>
      </w:r>
    </w:p>
    <w:p w:rsidR="00E64889" w:rsidRPr="00E64889" w:rsidRDefault="00E64889" w:rsidP="00E64889">
      <w:pPr>
        <w:pStyle w:val="a4"/>
        <w:numPr>
          <w:ilvl w:val="0"/>
          <w:numId w:val="22"/>
        </w:numPr>
        <w:spacing w:line="400" w:lineRule="exact"/>
        <w:ind w:leftChars="0"/>
        <w:jc w:val="both"/>
        <w:rPr>
          <w:rFonts w:ascii="Arial" w:eastAsia="標楷體" w:hAnsi="Arial" w:cs="Arial"/>
          <w:b/>
          <w:sz w:val="28"/>
          <w:szCs w:val="28"/>
        </w:rPr>
      </w:pPr>
      <w:r w:rsidRPr="00E64889">
        <w:rPr>
          <w:rFonts w:ascii="Arial" w:eastAsia="標楷體" w:hAnsi="Arial" w:cs="Arial" w:hint="eastAsia"/>
          <w:b/>
          <w:sz w:val="28"/>
          <w:szCs w:val="28"/>
        </w:rPr>
        <w:t>追溯辦理特殊境遇家庭子女學雜費減免之對象</w:t>
      </w:r>
      <w:r>
        <w:rPr>
          <w:rFonts w:ascii="Arial" w:eastAsia="標楷體" w:hAnsi="Arial" w:cs="Arial"/>
          <w:b/>
          <w:sz w:val="28"/>
          <w:szCs w:val="28"/>
        </w:rPr>
        <w:t>︰</w:t>
      </w:r>
    </w:p>
    <w:p w:rsidR="00780F56" w:rsidRDefault="005C7342" w:rsidP="00E64889">
      <w:pPr>
        <w:pStyle w:val="a4"/>
        <w:spacing w:line="400" w:lineRule="exact"/>
        <w:ind w:leftChars="0" w:left="720"/>
        <w:jc w:val="both"/>
        <w:rPr>
          <w:rFonts w:ascii="Arial" w:eastAsia="標楷體" w:hAnsi="Arial" w:cs="Arial"/>
          <w:sz w:val="28"/>
          <w:szCs w:val="28"/>
        </w:rPr>
      </w:pPr>
      <w:r>
        <w:rPr>
          <w:rFonts w:ascii="Arial" w:eastAsia="標楷體" w:hAnsi="Arial" w:cs="Arial" w:hint="eastAsia"/>
          <w:sz w:val="28"/>
          <w:szCs w:val="28"/>
        </w:rPr>
        <w:t>因涉及</w:t>
      </w:r>
      <w:r>
        <w:rPr>
          <w:rFonts w:ascii="Arial" w:eastAsia="標楷體" w:hAnsi="Arial" w:cs="Arial" w:hint="eastAsia"/>
          <w:sz w:val="28"/>
          <w:szCs w:val="28"/>
        </w:rPr>
        <w:t>101</w:t>
      </w:r>
      <w:r>
        <w:rPr>
          <w:rFonts w:ascii="Arial" w:eastAsia="標楷體" w:hAnsi="Arial" w:cs="Arial" w:hint="eastAsia"/>
          <w:sz w:val="28"/>
          <w:szCs w:val="28"/>
        </w:rPr>
        <w:t>學年度第</w:t>
      </w:r>
      <w:r>
        <w:rPr>
          <w:rFonts w:ascii="Arial" w:eastAsia="標楷體" w:hAnsi="Arial" w:cs="Arial" w:hint="eastAsia"/>
          <w:sz w:val="28"/>
          <w:szCs w:val="28"/>
        </w:rPr>
        <w:t>1</w:t>
      </w:r>
      <w:r>
        <w:rPr>
          <w:rFonts w:ascii="Arial" w:eastAsia="標楷體" w:hAnsi="Arial" w:cs="Arial" w:hint="eastAsia"/>
          <w:sz w:val="28"/>
          <w:szCs w:val="28"/>
        </w:rPr>
        <w:t>學期及第</w:t>
      </w:r>
      <w:r>
        <w:rPr>
          <w:rFonts w:ascii="Arial" w:eastAsia="標楷體" w:hAnsi="Arial" w:cs="Arial" w:hint="eastAsia"/>
          <w:sz w:val="28"/>
          <w:szCs w:val="28"/>
        </w:rPr>
        <w:t>2</w:t>
      </w:r>
      <w:r>
        <w:rPr>
          <w:rFonts w:ascii="Arial" w:eastAsia="標楷體" w:hAnsi="Arial" w:cs="Arial" w:hint="eastAsia"/>
          <w:sz w:val="28"/>
          <w:szCs w:val="28"/>
        </w:rPr>
        <w:t>學期之特殊境遇家庭子女學雜費減免補助，如學生符合下列可辦理追溯條件，請學校透過本部大專校院助學措施系統整合平臺，就辦理追溯學生之資料進行是否重複申領政府各類助學措施之比對作業。</w:t>
      </w:r>
    </w:p>
    <w:p w:rsidR="00780F56" w:rsidRPr="00387C5D" w:rsidRDefault="00387C5D" w:rsidP="00387C5D">
      <w:pPr>
        <w:pStyle w:val="a4"/>
        <w:numPr>
          <w:ilvl w:val="0"/>
          <w:numId w:val="22"/>
        </w:numPr>
        <w:spacing w:line="400" w:lineRule="exact"/>
        <w:ind w:leftChars="0"/>
        <w:jc w:val="both"/>
        <w:rPr>
          <w:rFonts w:ascii="Arial" w:eastAsia="標楷體" w:hAnsi="Arial" w:cs="Arial"/>
          <w:b/>
          <w:sz w:val="28"/>
          <w:szCs w:val="28"/>
        </w:rPr>
      </w:pPr>
      <w:r>
        <w:rPr>
          <w:rFonts w:ascii="Arial" w:eastAsia="標楷體" w:hAnsi="Arial" w:cs="Arial" w:hint="eastAsia"/>
          <w:b/>
          <w:sz w:val="28"/>
          <w:szCs w:val="28"/>
        </w:rPr>
        <w:t>辦理期間</w:t>
      </w:r>
      <w:r w:rsidR="009054B5">
        <w:rPr>
          <w:rFonts w:ascii="Arial" w:eastAsia="標楷體" w:hAnsi="Arial" w:cs="Arial" w:hint="eastAsia"/>
          <w:b/>
          <w:sz w:val="28"/>
          <w:szCs w:val="28"/>
        </w:rPr>
        <w:t>(</w:t>
      </w:r>
      <w:r w:rsidR="009054B5">
        <w:rPr>
          <w:rFonts w:ascii="Arial" w:eastAsia="標楷體" w:hAnsi="Arial" w:cs="Arial" w:hint="eastAsia"/>
          <w:b/>
          <w:sz w:val="28"/>
          <w:szCs w:val="28"/>
        </w:rPr>
        <w:t>請學校配合於</w:t>
      </w:r>
      <w:r w:rsidR="009054B5">
        <w:rPr>
          <w:rFonts w:ascii="Arial" w:eastAsia="標楷體" w:hAnsi="Arial" w:cs="Arial" w:hint="eastAsia"/>
          <w:b/>
          <w:sz w:val="28"/>
          <w:szCs w:val="28"/>
        </w:rPr>
        <w:t>102</w:t>
      </w:r>
      <w:r w:rsidR="009054B5">
        <w:rPr>
          <w:rFonts w:ascii="Arial" w:eastAsia="標楷體" w:hAnsi="Arial" w:cs="Arial" w:hint="eastAsia"/>
          <w:b/>
          <w:sz w:val="28"/>
          <w:szCs w:val="28"/>
        </w:rPr>
        <w:t>年</w:t>
      </w:r>
      <w:r w:rsidR="009054B5">
        <w:rPr>
          <w:rFonts w:ascii="Arial" w:eastAsia="標楷體" w:hAnsi="Arial" w:cs="Arial" w:hint="eastAsia"/>
          <w:b/>
          <w:sz w:val="28"/>
          <w:szCs w:val="28"/>
        </w:rPr>
        <w:t>10</w:t>
      </w:r>
      <w:r w:rsidR="009054B5">
        <w:rPr>
          <w:rFonts w:ascii="Arial" w:eastAsia="標楷體" w:hAnsi="Arial" w:cs="Arial" w:hint="eastAsia"/>
          <w:b/>
          <w:sz w:val="28"/>
          <w:szCs w:val="28"/>
        </w:rPr>
        <w:t>月</w:t>
      </w:r>
      <w:r w:rsidR="009054B5">
        <w:rPr>
          <w:rFonts w:ascii="Arial" w:eastAsia="標楷體" w:hAnsi="Arial" w:cs="Arial" w:hint="eastAsia"/>
          <w:b/>
          <w:sz w:val="28"/>
          <w:szCs w:val="28"/>
        </w:rPr>
        <w:t>31</w:t>
      </w:r>
      <w:r w:rsidR="009054B5">
        <w:rPr>
          <w:rFonts w:ascii="Arial" w:eastAsia="標楷體" w:hAnsi="Arial" w:cs="Arial" w:hint="eastAsia"/>
          <w:b/>
          <w:sz w:val="28"/>
          <w:szCs w:val="28"/>
        </w:rPr>
        <w:t>日前上傳系統平台</w:t>
      </w:r>
      <w:r w:rsidR="009054B5">
        <w:rPr>
          <w:rFonts w:ascii="Arial" w:eastAsia="標楷體" w:hAnsi="Arial" w:cs="Arial" w:hint="eastAsia"/>
          <w:b/>
          <w:sz w:val="28"/>
          <w:szCs w:val="28"/>
        </w:rPr>
        <w:t>)</w:t>
      </w:r>
      <w:r w:rsidRPr="00387C5D">
        <w:rPr>
          <w:rFonts w:ascii="Arial" w:eastAsia="標楷體" w:hAnsi="Arial" w:cs="Arial" w:hint="eastAsia"/>
          <w:b/>
          <w:sz w:val="28"/>
          <w:szCs w:val="28"/>
        </w:rPr>
        <w:t>︰</w:t>
      </w:r>
    </w:p>
    <w:p w:rsidR="0032079A" w:rsidRPr="006478E2" w:rsidRDefault="0034739F" w:rsidP="0032079A">
      <w:pPr>
        <w:pStyle w:val="a4"/>
        <w:spacing w:line="400" w:lineRule="exact"/>
        <w:ind w:leftChars="0" w:left="720"/>
        <w:jc w:val="both"/>
        <w:rPr>
          <w:rFonts w:ascii="Arial" w:eastAsia="標楷體" w:hAnsi="Arial" w:cs="Arial"/>
          <w:sz w:val="28"/>
          <w:szCs w:val="28"/>
        </w:rPr>
      </w:pPr>
      <w:r w:rsidRPr="006478E2">
        <w:rPr>
          <w:rFonts w:ascii="Arial" w:eastAsia="標楷體" w:hAnsi="Arial" w:cs="Arial"/>
          <w:sz w:val="28"/>
          <w:szCs w:val="28"/>
        </w:rPr>
        <w:t>符合</w:t>
      </w:r>
      <w:r w:rsidR="0032079A">
        <w:rPr>
          <w:rFonts w:ascii="Arial" w:eastAsia="標楷體" w:hAnsi="Arial" w:cs="Arial" w:hint="eastAsia"/>
          <w:sz w:val="28"/>
          <w:szCs w:val="28"/>
        </w:rPr>
        <w:t>追溯</w:t>
      </w:r>
      <w:r w:rsidR="0032079A">
        <w:rPr>
          <w:rFonts w:ascii="Arial" w:eastAsia="標楷體" w:hAnsi="Arial" w:cs="Arial" w:hint="eastAsia"/>
          <w:sz w:val="28"/>
          <w:szCs w:val="28"/>
        </w:rPr>
        <w:t>101</w:t>
      </w:r>
      <w:r w:rsidR="0032079A">
        <w:rPr>
          <w:rFonts w:ascii="Arial" w:eastAsia="標楷體" w:hAnsi="Arial" w:cs="Arial" w:hint="eastAsia"/>
          <w:sz w:val="28"/>
          <w:szCs w:val="28"/>
        </w:rPr>
        <w:t>學年度第</w:t>
      </w:r>
      <w:r w:rsidR="0032079A">
        <w:rPr>
          <w:rFonts w:ascii="Arial" w:eastAsia="標楷體" w:hAnsi="Arial" w:cs="Arial" w:hint="eastAsia"/>
          <w:sz w:val="28"/>
          <w:szCs w:val="28"/>
        </w:rPr>
        <w:t>1</w:t>
      </w:r>
      <w:r w:rsidR="0032079A">
        <w:rPr>
          <w:rFonts w:ascii="Arial" w:eastAsia="標楷體" w:hAnsi="Arial" w:cs="Arial" w:hint="eastAsia"/>
          <w:sz w:val="28"/>
          <w:szCs w:val="28"/>
        </w:rPr>
        <w:t>學期及第</w:t>
      </w:r>
      <w:r w:rsidR="0032079A">
        <w:rPr>
          <w:rFonts w:ascii="Arial" w:eastAsia="標楷體" w:hAnsi="Arial" w:cs="Arial" w:hint="eastAsia"/>
          <w:sz w:val="28"/>
          <w:szCs w:val="28"/>
        </w:rPr>
        <w:t>2</w:t>
      </w:r>
      <w:r w:rsidR="0032079A">
        <w:rPr>
          <w:rFonts w:ascii="Arial" w:eastAsia="標楷體" w:hAnsi="Arial" w:cs="Arial" w:hint="eastAsia"/>
          <w:sz w:val="28"/>
          <w:szCs w:val="28"/>
        </w:rPr>
        <w:t>學期之特殊境遇家庭子女學雜費減免</w:t>
      </w:r>
      <w:r w:rsidRPr="006478E2">
        <w:rPr>
          <w:rFonts w:ascii="Arial" w:eastAsia="標楷體" w:hAnsi="Arial" w:cs="Arial"/>
          <w:sz w:val="28"/>
          <w:szCs w:val="28"/>
        </w:rPr>
        <w:t>學生，</w:t>
      </w:r>
      <w:r w:rsidR="0032079A">
        <w:rPr>
          <w:rFonts w:ascii="Arial" w:eastAsia="標楷體" w:hAnsi="Arial" w:cs="Arial" w:hint="eastAsia"/>
          <w:sz w:val="28"/>
          <w:szCs w:val="28"/>
        </w:rPr>
        <w:t>應</w:t>
      </w:r>
      <w:r w:rsidR="0032079A">
        <w:rPr>
          <w:rFonts w:ascii="Arial" w:eastAsia="標楷體" w:hAnsi="Arial" w:cs="Arial"/>
          <w:sz w:val="28"/>
          <w:szCs w:val="28"/>
        </w:rPr>
        <w:t>於就讀學校規定時間內，檢具相關有效證明文件，向學校提出申請</w:t>
      </w:r>
      <w:r w:rsidR="0032079A">
        <w:rPr>
          <w:rFonts w:ascii="Arial" w:eastAsia="標楷體" w:hAnsi="Arial" w:cs="Arial" w:hint="eastAsia"/>
          <w:sz w:val="28"/>
          <w:szCs w:val="28"/>
        </w:rPr>
        <w:t>，學校將彙整資料於</w:t>
      </w:r>
      <w:r w:rsidR="0032079A" w:rsidRPr="006478E2">
        <w:rPr>
          <w:rFonts w:ascii="Arial" w:eastAsia="標楷體" w:hAnsi="Arial" w:cs="Arial"/>
          <w:sz w:val="28"/>
          <w:szCs w:val="28"/>
        </w:rPr>
        <w:t>102</w:t>
      </w:r>
      <w:r w:rsidR="0032079A">
        <w:rPr>
          <w:rFonts w:ascii="Arial" w:eastAsia="標楷體" w:hAnsi="Arial" w:cs="Arial" w:hint="eastAsia"/>
          <w:sz w:val="28"/>
          <w:szCs w:val="28"/>
        </w:rPr>
        <w:t>年</w:t>
      </w:r>
      <w:r w:rsidR="0032079A">
        <w:rPr>
          <w:rFonts w:ascii="Arial" w:eastAsia="標楷體" w:hAnsi="Arial" w:cs="Arial" w:hint="eastAsia"/>
          <w:sz w:val="28"/>
          <w:szCs w:val="28"/>
        </w:rPr>
        <w:t>10</w:t>
      </w:r>
      <w:r w:rsidR="0032079A">
        <w:rPr>
          <w:rFonts w:ascii="Arial" w:eastAsia="標楷體" w:hAnsi="Arial" w:cs="Arial" w:hint="eastAsia"/>
          <w:sz w:val="28"/>
          <w:szCs w:val="28"/>
        </w:rPr>
        <w:t>月</w:t>
      </w:r>
      <w:r w:rsidR="0032079A">
        <w:rPr>
          <w:rFonts w:ascii="Arial" w:eastAsia="標楷體" w:hAnsi="Arial" w:cs="Arial" w:hint="eastAsia"/>
          <w:sz w:val="28"/>
          <w:szCs w:val="28"/>
        </w:rPr>
        <w:t>31</w:t>
      </w:r>
      <w:r w:rsidR="0032079A">
        <w:rPr>
          <w:rFonts w:ascii="Arial" w:eastAsia="標楷體" w:hAnsi="Arial" w:cs="Arial" w:hint="eastAsia"/>
          <w:sz w:val="28"/>
          <w:szCs w:val="28"/>
        </w:rPr>
        <w:t>日前上傳本部大專校院學生助學措施系統整合平臺</w:t>
      </w:r>
      <w:r w:rsidR="0032079A" w:rsidRPr="006478E2">
        <w:rPr>
          <w:rFonts w:ascii="Arial" w:eastAsia="標楷體" w:hAnsi="Arial" w:cs="Arial"/>
          <w:sz w:val="28"/>
          <w:szCs w:val="28"/>
        </w:rPr>
        <w:t>。</w:t>
      </w:r>
    </w:p>
    <w:p w:rsidR="0034739F" w:rsidRPr="0032079A" w:rsidRDefault="0032079A" w:rsidP="00796DE6">
      <w:pPr>
        <w:pStyle w:val="a4"/>
        <w:numPr>
          <w:ilvl w:val="0"/>
          <w:numId w:val="22"/>
        </w:numPr>
        <w:spacing w:line="400" w:lineRule="exact"/>
        <w:ind w:leftChars="0"/>
        <w:jc w:val="both"/>
        <w:rPr>
          <w:rFonts w:ascii="Arial" w:eastAsia="標楷體" w:hAnsi="Arial" w:cs="Arial"/>
          <w:b/>
          <w:sz w:val="28"/>
          <w:szCs w:val="28"/>
        </w:rPr>
      </w:pPr>
      <w:r w:rsidRPr="0032079A">
        <w:rPr>
          <w:rFonts w:ascii="Arial" w:eastAsia="標楷體" w:hAnsi="Arial" w:cs="Arial" w:hint="eastAsia"/>
          <w:b/>
          <w:sz w:val="28"/>
          <w:szCs w:val="28"/>
        </w:rPr>
        <w:t>辦理追溯原則如下，</w:t>
      </w:r>
      <w:r w:rsidR="0034739F" w:rsidRPr="0032079A">
        <w:rPr>
          <w:rFonts w:ascii="Arial" w:eastAsia="標楷體" w:hAnsi="Arial" w:cs="Arial"/>
          <w:b/>
          <w:sz w:val="28"/>
          <w:szCs w:val="28"/>
        </w:rPr>
        <w:t>請依</w:t>
      </w:r>
      <w:r w:rsidRPr="0032079A">
        <w:rPr>
          <w:rFonts w:ascii="Arial" w:eastAsia="標楷體" w:hAnsi="Arial" w:cs="Arial" w:hint="eastAsia"/>
          <w:b/>
          <w:sz w:val="28"/>
          <w:szCs w:val="28"/>
        </w:rPr>
        <w:t>規定</w:t>
      </w:r>
      <w:r w:rsidR="0034739F" w:rsidRPr="0032079A">
        <w:rPr>
          <w:rFonts w:ascii="Arial" w:eastAsia="標楷體" w:hAnsi="Arial" w:cs="Arial"/>
          <w:b/>
          <w:sz w:val="28"/>
          <w:szCs w:val="28"/>
        </w:rPr>
        <w:t>辦理：</w:t>
      </w:r>
    </w:p>
    <w:tbl>
      <w:tblPr>
        <w:tblStyle w:val="a3"/>
        <w:tblW w:w="10788" w:type="dxa"/>
        <w:tblLook w:val="04A0" w:firstRow="1" w:lastRow="0" w:firstColumn="1" w:lastColumn="0" w:noHBand="0" w:noVBand="1"/>
      </w:tblPr>
      <w:tblGrid>
        <w:gridCol w:w="1925"/>
        <w:gridCol w:w="534"/>
        <w:gridCol w:w="2618"/>
        <w:gridCol w:w="4353"/>
        <w:gridCol w:w="1358"/>
      </w:tblGrid>
      <w:tr w:rsidR="0034739F" w:rsidRPr="006478E2" w:rsidTr="006478E2">
        <w:trPr>
          <w:trHeight w:val="535"/>
        </w:trPr>
        <w:tc>
          <w:tcPr>
            <w:tcW w:w="1925" w:type="dxa"/>
            <w:shd w:val="clear" w:color="auto" w:fill="BDD6EE" w:themeFill="accent1" w:themeFillTint="66"/>
            <w:vAlign w:val="center"/>
          </w:tcPr>
          <w:p w:rsidR="0034739F" w:rsidRPr="006478E2" w:rsidRDefault="0034739F" w:rsidP="006478E2">
            <w:pPr>
              <w:spacing w:line="400" w:lineRule="exact"/>
              <w:jc w:val="center"/>
              <w:rPr>
                <w:rFonts w:ascii="Arial" w:eastAsia="標楷體" w:hAnsi="Arial" w:cs="Arial"/>
                <w:sz w:val="28"/>
                <w:szCs w:val="28"/>
              </w:rPr>
            </w:pPr>
            <w:r w:rsidRPr="006478E2">
              <w:rPr>
                <w:rFonts w:ascii="Arial" w:eastAsia="標楷體" w:hAnsi="Arial" w:cs="Arial"/>
                <w:b/>
                <w:sz w:val="28"/>
                <w:szCs w:val="28"/>
              </w:rPr>
              <w:t>可否辦理追溯</w:t>
            </w:r>
          </w:p>
        </w:tc>
        <w:tc>
          <w:tcPr>
            <w:tcW w:w="3152" w:type="dxa"/>
            <w:gridSpan w:val="2"/>
            <w:shd w:val="clear" w:color="auto" w:fill="BDD6EE" w:themeFill="accent1" w:themeFillTint="66"/>
            <w:vAlign w:val="center"/>
          </w:tcPr>
          <w:p w:rsidR="0034739F" w:rsidRPr="006478E2" w:rsidRDefault="0034739F" w:rsidP="006478E2">
            <w:pPr>
              <w:spacing w:line="400" w:lineRule="exact"/>
              <w:jc w:val="center"/>
              <w:rPr>
                <w:rFonts w:ascii="Arial" w:eastAsia="標楷體" w:hAnsi="Arial" w:cs="Arial"/>
                <w:sz w:val="28"/>
                <w:szCs w:val="28"/>
              </w:rPr>
            </w:pPr>
            <w:r w:rsidRPr="006478E2">
              <w:rPr>
                <w:rFonts w:ascii="Arial" w:eastAsia="標楷體" w:hAnsi="Arial" w:cs="Arial"/>
                <w:b/>
                <w:sz w:val="28"/>
                <w:szCs w:val="28"/>
              </w:rPr>
              <w:t>狀況類別</w:t>
            </w:r>
          </w:p>
        </w:tc>
        <w:tc>
          <w:tcPr>
            <w:tcW w:w="4353" w:type="dxa"/>
            <w:shd w:val="clear" w:color="auto" w:fill="BDD6EE" w:themeFill="accent1" w:themeFillTint="66"/>
            <w:vAlign w:val="center"/>
          </w:tcPr>
          <w:p w:rsidR="0034739F" w:rsidRPr="006478E2" w:rsidRDefault="0034739F" w:rsidP="006478E2">
            <w:pPr>
              <w:spacing w:line="400" w:lineRule="exact"/>
              <w:jc w:val="center"/>
              <w:rPr>
                <w:rFonts w:ascii="Arial" w:eastAsia="標楷體" w:hAnsi="Arial" w:cs="Arial"/>
                <w:sz w:val="28"/>
                <w:szCs w:val="28"/>
              </w:rPr>
            </w:pPr>
            <w:r w:rsidRPr="006478E2">
              <w:rPr>
                <w:rFonts w:ascii="Arial" w:eastAsia="標楷體" w:hAnsi="Arial" w:cs="Arial"/>
                <w:b/>
                <w:sz w:val="28"/>
                <w:szCs w:val="28"/>
              </w:rPr>
              <w:t>學校處理方式</w:t>
            </w:r>
          </w:p>
        </w:tc>
        <w:tc>
          <w:tcPr>
            <w:tcW w:w="1358" w:type="dxa"/>
            <w:shd w:val="clear" w:color="auto" w:fill="BDD6EE" w:themeFill="accent1" w:themeFillTint="66"/>
            <w:vAlign w:val="center"/>
          </w:tcPr>
          <w:p w:rsidR="0034739F" w:rsidRPr="006478E2" w:rsidRDefault="0034739F" w:rsidP="006478E2">
            <w:pPr>
              <w:spacing w:line="400" w:lineRule="exact"/>
              <w:jc w:val="center"/>
              <w:rPr>
                <w:rFonts w:ascii="Arial" w:eastAsia="標楷體" w:hAnsi="Arial" w:cs="Arial"/>
                <w:sz w:val="28"/>
                <w:szCs w:val="28"/>
              </w:rPr>
            </w:pPr>
            <w:r w:rsidRPr="006478E2">
              <w:rPr>
                <w:rFonts w:ascii="Arial" w:eastAsia="標楷體" w:hAnsi="Arial" w:cs="Arial"/>
                <w:b/>
                <w:sz w:val="28"/>
                <w:szCs w:val="28"/>
              </w:rPr>
              <w:t>備註</w:t>
            </w:r>
          </w:p>
        </w:tc>
      </w:tr>
      <w:tr w:rsidR="0034739F" w:rsidRPr="006478E2" w:rsidTr="006478E2">
        <w:tc>
          <w:tcPr>
            <w:tcW w:w="1925" w:type="dxa"/>
            <w:vAlign w:val="center"/>
          </w:tcPr>
          <w:p w:rsidR="0034739F" w:rsidRPr="006478E2" w:rsidRDefault="0034739F" w:rsidP="006478E2">
            <w:pPr>
              <w:spacing w:line="400" w:lineRule="exact"/>
              <w:jc w:val="both"/>
              <w:rPr>
                <w:rFonts w:ascii="Arial" w:eastAsia="標楷體" w:hAnsi="Arial" w:cs="Arial"/>
                <w:b/>
                <w:sz w:val="28"/>
                <w:szCs w:val="28"/>
              </w:rPr>
            </w:pPr>
            <w:r w:rsidRPr="006478E2">
              <w:rPr>
                <w:rFonts w:ascii="Arial" w:eastAsia="標楷體" w:hAnsi="Arial" w:cs="Arial"/>
                <w:b/>
                <w:sz w:val="28"/>
                <w:szCs w:val="28"/>
              </w:rPr>
              <w:t>可辦理追溯</w:t>
            </w:r>
          </w:p>
        </w:tc>
        <w:tc>
          <w:tcPr>
            <w:tcW w:w="534" w:type="dxa"/>
            <w:vAlign w:val="center"/>
          </w:tcPr>
          <w:p w:rsidR="0034739F" w:rsidRPr="006478E2" w:rsidRDefault="00253557" w:rsidP="006478E2">
            <w:pPr>
              <w:spacing w:line="400" w:lineRule="exact"/>
              <w:jc w:val="center"/>
              <w:rPr>
                <w:rFonts w:ascii="Arial" w:eastAsia="標楷體" w:hAnsi="Arial" w:cs="Arial"/>
                <w:b/>
                <w:sz w:val="28"/>
                <w:szCs w:val="28"/>
              </w:rPr>
            </w:pPr>
            <w:r w:rsidRPr="006478E2">
              <w:rPr>
                <w:rFonts w:ascii="Arial" w:eastAsia="標楷體" w:hAnsi="Arial" w:cs="Arial"/>
                <w:b/>
                <w:sz w:val="28"/>
                <w:szCs w:val="28"/>
              </w:rPr>
              <w:t>1</w:t>
            </w:r>
          </w:p>
        </w:tc>
        <w:tc>
          <w:tcPr>
            <w:tcW w:w="2618" w:type="dxa"/>
            <w:shd w:val="clear" w:color="auto" w:fill="BDD6EE" w:themeFill="accent1" w:themeFillTint="66"/>
            <w:vAlign w:val="center"/>
          </w:tcPr>
          <w:p w:rsidR="0034739F" w:rsidRPr="006478E2" w:rsidRDefault="0034739F" w:rsidP="006478E2">
            <w:pPr>
              <w:adjustRightInd w:val="0"/>
              <w:snapToGrid w:val="0"/>
              <w:spacing w:line="400" w:lineRule="exact"/>
              <w:jc w:val="both"/>
              <w:rPr>
                <w:rFonts w:ascii="Arial" w:eastAsia="標楷體" w:hAnsi="Arial" w:cs="Arial"/>
                <w:sz w:val="28"/>
                <w:szCs w:val="28"/>
              </w:rPr>
            </w:pPr>
            <w:r w:rsidRPr="006478E2">
              <w:rPr>
                <w:rFonts w:ascii="Arial" w:eastAsia="標楷體" w:hAnsi="Arial" w:cs="Arial"/>
                <w:sz w:val="28"/>
                <w:szCs w:val="28"/>
              </w:rPr>
              <w:t>無申請任何助學措施者</w:t>
            </w:r>
          </w:p>
        </w:tc>
        <w:tc>
          <w:tcPr>
            <w:tcW w:w="4353" w:type="dxa"/>
            <w:vAlign w:val="center"/>
          </w:tcPr>
          <w:p w:rsidR="0034739F" w:rsidRPr="006478E2" w:rsidRDefault="0034739F" w:rsidP="006478E2">
            <w:pPr>
              <w:pStyle w:val="a4"/>
              <w:numPr>
                <w:ilvl w:val="0"/>
                <w:numId w:val="1"/>
              </w:numPr>
              <w:spacing w:line="400" w:lineRule="exact"/>
              <w:ind w:leftChars="0" w:left="829" w:hanging="937"/>
              <w:jc w:val="both"/>
              <w:rPr>
                <w:rFonts w:ascii="Arial" w:eastAsia="標楷體" w:hAnsi="Arial" w:cs="Arial"/>
                <w:sz w:val="28"/>
                <w:szCs w:val="28"/>
              </w:rPr>
            </w:pPr>
            <w:r w:rsidRPr="006478E2">
              <w:rPr>
                <w:rFonts w:ascii="Arial" w:eastAsia="標楷體" w:hAnsi="Arial" w:cs="Arial"/>
                <w:sz w:val="28"/>
                <w:szCs w:val="28"/>
              </w:rPr>
              <w:t>可追溯辦理</w:t>
            </w:r>
            <w:r w:rsidRPr="006478E2">
              <w:rPr>
                <w:rFonts w:ascii="Arial" w:eastAsia="標楷體" w:hAnsi="Arial" w:cs="Arial"/>
                <w:sz w:val="28"/>
                <w:szCs w:val="28"/>
              </w:rPr>
              <w:t>1</w:t>
            </w:r>
            <w:r w:rsidR="00B23331" w:rsidRPr="006478E2">
              <w:rPr>
                <w:rFonts w:ascii="Arial" w:eastAsia="標楷體" w:hAnsi="Arial" w:cs="Arial"/>
                <w:sz w:val="28"/>
                <w:szCs w:val="28"/>
              </w:rPr>
              <w:t>01</w:t>
            </w:r>
            <w:r w:rsidRPr="006478E2">
              <w:rPr>
                <w:rFonts w:ascii="Arial" w:eastAsia="標楷體" w:hAnsi="Arial" w:cs="Arial"/>
                <w:sz w:val="28"/>
                <w:szCs w:val="28"/>
              </w:rPr>
              <w:t>學年度第</w:t>
            </w:r>
            <w:r w:rsidRPr="006478E2">
              <w:rPr>
                <w:rFonts w:ascii="Arial" w:eastAsia="標楷體" w:hAnsi="Arial" w:cs="Arial"/>
                <w:sz w:val="28"/>
                <w:szCs w:val="28"/>
              </w:rPr>
              <w:t>1</w:t>
            </w:r>
            <w:r w:rsidRPr="006478E2">
              <w:rPr>
                <w:rFonts w:ascii="Arial" w:eastAsia="標楷體" w:hAnsi="Arial" w:cs="Arial"/>
                <w:sz w:val="28"/>
                <w:szCs w:val="28"/>
              </w:rPr>
              <w:t>學期</w:t>
            </w:r>
            <w:r w:rsidR="00B23331" w:rsidRPr="006478E2">
              <w:rPr>
                <w:rFonts w:ascii="Arial" w:eastAsia="標楷體" w:hAnsi="Arial" w:cs="Arial"/>
                <w:sz w:val="28"/>
                <w:szCs w:val="28"/>
              </w:rPr>
              <w:t>及第</w:t>
            </w:r>
            <w:r w:rsidR="00B23331" w:rsidRPr="006478E2">
              <w:rPr>
                <w:rFonts w:ascii="Arial" w:eastAsia="標楷體" w:hAnsi="Arial" w:cs="Arial"/>
                <w:sz w:val="28"/>
                <w:szCs w:val="28"/>
              </w:rPr>
              <w:t>2</w:t>
            </w:r>
            <w:r w:rsidR="00B23331" w:rsidRPr="006478E2">
              <w:rPr>
                <w:rFonts w:ascii="Arial" w:eastAsia="標楷體" w:hAnsi="Arial" w:cs="Arial"/>
                <w:sz w:val="28"/>
                <w:szCs w:val="28"/>
              </w:rPr>
              <w:t>學期</w:t>
            </w:r>
            <w:r w:rsidRPr="006478E2">
              <w:rPr>
                <w:rFonts w:ascii="Arial" w:eastAsia="標楷體" w:hAnsi="Arial" w:cs="Arial"/>
                <w:sz w:val="28"/>
                <w:szCs w:val="28"/>
              </w:rPr>
              <w:t>學雜費減免。</w:t>
            </w:r>
          </w:p>
          <w:p w:rsidR="0034739F" w:rsidRPr="006478E2" w:rsidRDefault="0034739F" w:rsidP="006478E2">
            <w:pPr>
              <w:pStyle w:val="a4"/>
              <w:numPr>
                <w:ilvl w:val="0"/>
                <w:numId w:val="1"/>
              </w:numPr>
              <w:spacing w:line="400" w:lineRule="exact"/>
              <w:ind w:leftChars="0" w:left="829" w:hanging="937"/>
              <w:jc w:val="both"/>
              <w:rPr>
                <w:rFonts w:ascii="Arial" w:eastAsia="標楷體" w:hAnsi="Arial" w:cs="Arial"/>
                <w:sz w:val="28"/>
                <w:szCs w:val="28"/>
              </w:rPr>
            </w:pPr>
            <w:r w:rsidRPr="006478E2">
              <w:rPr>
                <w:rFonts w:ascii="Arial" w:eastAsia="標楷體" w:hAnsi="Arial" w:cs="Arial"/>
                <w:sz w:val="28"/>
                <w:szCs w:val="28"/>
              </w:rPr>
              <w:t>符合</w:t>
            </w:r>
            <w:r w:rsidR="00B23331" w:rsidRPr="006478E2">
              <w:rPr>
                <w:rFonts w:ascii="Arial" w:eastAsia="標楷體" w:hAnsi="Arial" w:cs="Arial"/>
                <w:sz w:val="28"/>
                <w:szCs w:val="28"/>
              </w:rPr>
              <w:t>特殊境遇家庭子女學雜費減免申請</w:t>
            </w:r>
            <w:r w:rsidRPr="006478E2">
              <w:rPr>
                <w:rFonts w:ascii="Arial" w:eastAsia="標楷體" w:hAnsi="Arial" w:cs="Arial"/>
                <w:sz w:val="28"/>
                <w:szCs w:val="28"/>
              </w:rPr>
              <w:t>資格者，其學雜費減免</w:t>
            </w:r>
            <w:r w:rsidR="00B23331" w:rsidRPr="006478E2">
              <w:rPr>
                <w:rFonts w:ascii="Arial" w:eastAsia="標楷體" w:hAnsi="Arial" w:cs="Arial"/>
                <w:sz w:val="28"/>
                <w:szCs w:val="28"/>
              </w:rPr>
              <w:t>6</w:t>
            </w:r>
            <w:r w:rsidRPr="006478E2">
              <w:rPr>
                <w:rFonts w:ascii="Arial" w:eastAsia="標楷體" w:hAnsi="Arial" w:cs="Arial"/>
                <w:sz w:val="28"/>
                <w:szCs w:val="28"/>
              </w:rPr>
              <w:t>0</w:t>
            </w:r>
            <w:r w:rsidRPr="006478E2">
              <w:rPr>
                <w:rFonts w:ascii="Arial" w:eastAsia="標楷體" w:hAnsi="Arial" w:cs="Arial"/>
                <w:sz w:val="28"/>
                <w:szCs w:val="28"/>
              </w:rPr>
              <w:t>％。</w:t>
            </w:r>
          </w:p>
          <w:p w:rsidR="0034739F" w:rsidRPr="006478E2" w:rsidRDefault="0034739F" w:rsidP="00EA6075">
            <w:pPr>
              <w:pStyle w:val="a4"/>
              <w:numPr>
                <w:ilvl w:val="0"/>
                <w:numId w:val="1"/>
              </w:numPr>
              <w:spacing w:line="400" w:lineRule="exact"/>
              <w:ind w:leftChars="0" w:left="829" w:hanging="937"/>
              <w:jc w:val="both"/>
              <w:rPr>
                <w:rFonts w:ascii="Arial" w:eastAsia="標楷體" w:hAnsi="Arial" w:cs="Arial"/>
                <w:sz w:val="28"/>
                <w:szCs w:val="28"/>
              </w:rPr>
            </w:pPr>
            <w:r w:rsidRPr="006478E2">
              <w:rPr>
                <w:rFonts w:ascii="Arial" w:eastAsia="標楷體" w:hAnsi="Arial" w:cs="Arial"/>
                <w:sz w:val="28"/>
                <w:szCs w:val="28"/>
              </w:rPr>
              <w:t>各校請至本部平台新增申請者之資料，並請學生於附件之清冊請領欄位中「簽名蓋章」。</w:t>
            </w:r>
            <w:r w:rsidRPr="006478E2">
              <w:rPr>
                <w:rFonts w:ascii="Arial" w:eastAsia="標楷體" w:hAnsi="Arial" w:cs="Arial"/>
                <w:sz w:val="28"/>
                <w:szCs w:val="28"/>
              </w:rPr>
              <w:tab/>
            </w:r>
          </w:p>
        </w:tc>
        <w:tc>
          <w:tcPr>
            <w:tcW w:w="1358" w:type="dxa"/>
          </w:tcPr>
          <w:p w:rsidR="0034739F" w:rsidRPr="006478E2" w:rsidRDefault="0034739F" w:rsidP="006478E2">
            <w:pPr>
              <w:spacing w:line="400" w:lineRule="exact"/>
              <w:jc w:val="both"/>
              <w:rPr>
                <w:rFonts w:ascii="Arial" w:eastAsia="標楷體" w:hAnsi="Arial" w:cs="Arial"/>
                <w:sz w:val="28"/>
                <w:szCs w:val="28"/>
              </w:rPr>
            </w:pPr>
          </w:p>
        </w:tc>
      </w:tr>
      <w:tr w:rsidR="0034739F" w:rsidRPr="006478E2" w:rsidTr="006478E2">
        <w:tc>
          <w:tcPr>
            <w:tcW w:w="1925" w:type="dxa"/>
            <w:vAlign w:val="center"/>
          </w:tcPr>
          <w:p w:rsidR="0034739F" w:rsidRPr="006478E2" w:rsidRDefault="006441F4" w:rsidP="006478E2">
            <w:pPr>
              <w:adjustRightInd w:val="0"/>
              <w:snapToGrid w:val="0"/>
              <w:spacing w:line="400" w:lineRule="exact"/>
              <w:jc w:val="both"/>
              <w:rPr>
                <w:rFonts w:ascii="Arial" w:eastAsia="標楷體" w:hAnsi="Arial" w:cs="Arial"/>
                <w:sz w:val="28"/>
                <w:szCs w:val="28"/>
              </w:rPr>
            </w:pPr>
            <w:r w:rsidRPr="006478E2">
              <w:rPr>
                <w:rFonts w:ascii="Arial" w:eastAsia="標楷體" w:hAnsi="Arial" w:cs="Arial"/>
                <w:b/>
                <w:sz w:val="28"/>
                <w:szCs w:val="28"/>
              </w:rPr>
              <w:t>可辦理追溯</w:t>
            </w:r>
          </w:p>
        </w:tc>
        <w:tc>
          <w:tcPr>
            <w:tcW w:w="534" w:type="dxa"/>
            <w:vAlign w:val="center"/>
          </w:tcPr>
          <w:p w:rsidR="0034739F" w:rsidRPr="006478E2" w:rsidRDefault="00253557" w:rsidP="006478E2">
            <w:pPr>
              <w:adjustRightInd w:val="0"/>
              <w:snapToGrid w:val="0"/>
              <w:spacing w:line="400" w:lineRule="exact"/>
              <w:jc w:val="center"/>
              <w:rPr>
                <w:rFonts w:ascii="Arial" w:eastAsia="標楷體" w:hAnsi="Arial" w:cs="Arial"/>
                <w:sz w:val="28"/>
                <w:szCs w:val="28"/>
              </w:rPr>
            </w:pPr>
            <w:r w:rsidRPr="006478E2">
              <w:rPr>
                <w:rFonts w:ascii="Arial" w:eastAsia="標楷體" w:hAnsi="Arial" w:cs="Arial"/>
                <w:sz w:val="28"/>
                <w:szCs w:val="28"/>
              </w:rPr>
              <w:t>2</w:t>
            </w:r>
          </w:p>
        </w:tc>
        <w:tc>
          <w:tcPr>
            <w:tcW w:w="2618" w:type="dxa"/>
            <w:shd w:val="clear" w:color="auto" w:fill="BDD6EE" w:themeFill="accent1" w:themeFillTint="66"/>
            <w:vAlign w:val="center"/>
          </w:tcPr>
          <w:p w:rsidR="0034739F" w:rsidRPr="006478E2" w:rsidRDefault="0034739F" w:rsidP="006478E2">
            <w:pPr>
              <w:adjustRightInd w:val="0"/>
              <w:snapToGrid w:val="0"/>
              <w:spacing w:line="400" w:lineRule="exact"/>
              <w:jc w:val="both"/>
              <w:rPr>
                <w:rFonts w:ascii="Arial" w:eastAsia="標楷體" w:hAnsi="Arial" w:cs="Arial"/>
                <w:sz w:val="28"/>
                <w:szCs w:val="28"/>
              </w:rPr>
            </w:pPr>
            <w:r w:rsidRPr="006478E2">
              <w:rPr>
                <w:rFonts w:ascii="Arial" w:eastAsia="標楷體" w:hAnsi="Arial" w:cs="Arial"/>
                <w:sz w:val="28"/>
                <w:szCs w:val="28"/>
              </w:rPr>
              <w:t>辦理就學貸款者</w:t>
            </w:r>
          </w:p>
        </w:tc>
        <w:tc>
          <w:tcPr>
            <w:tcW w:w="4353" w:type="dxa"/>
          </w:tcPr>
          <w:p w:rsidR="00253557" w:rsidRPr="006478E2" w:rsidRDefault="00253557" w:rsidP="006478E2">
            <w:pPr>
              <w:pStyle w:val="a4"/>
              <w:numPr>
                <w:ilvl w:val="0"/>
                <w:numId w:val="15"/>
              </w:numPr>
              <w:spacing w:line="400" w:lineRule="exact"/>
              <w:ind w:leftChars="0" w:left="829" w:hanging="937"/>
              <w:jc w:val="both"/>
              <w:rPr>
                <w:rFonts w:ascii="Arial" w:eastAsia="標楷體" w:hAnsi="Arial" w:cs="Arial"/>
                <w:sz w:val="28"/>
                <w:szCs w:val="28"/>
              </w:rPr>
            </w:pPr>
            <w:r w:rsidRPr="006478E2">
              <w:rPr>
                <w:rFonts w:ascii="Arial" w:eastAsia="標楷體" w:hAnsi="Arial" w:cs="Arial"/>
                <w:sz w:val="28"/>
                <w:szCs w:val="28"/>
              </w:rPr>
              <w:t>請通知學生，並於規定時間內向本部申領符合特殊境遇家庭子女學雜費減免補助。</w:t>
            </w:r>
          </w:p>
          <w:p w:rsidR="00253557" w:rsidRPr="006478E2" w:rsidRDefault="00253557" w:rsidP="006478E2">
            <w:pPr>
              <w:pStyle w:val="a4"/>
              <w:numPr>
                <w:ilvl w:val="0"/>
                <w:numId w:val="15"/>
              </w:numPr>
              <w:spacing w:line="400" w:lineRule="exact"/>
              <w:ind w:leftChars="0" w:left="829" w:hanging="937"/>
              <w:jc w:val="both"/>
              <w:rPr>
                <w:rFonts w:ascii="Arial" w:eastAsia="標楷體" w:hAnsi="Arial" w:cs="Arial"/>
                <w:color w:val="0000FF"/>
                <w:sz w:val="28"/>
                <w:szCs w:val="28"/>
              </w:rPr>
            </w:pPr>
            <w:r w:rsidRPr="006478E2">
              <w:rPr>
                <w:rFonts w:ascii="Arial" w:eastAsia="標楷體" w:hAnsi="Arial" w:cs="Arial"/>
                <w:color w:val="0000FF"/>
                <w:sz w:val="28"/>
                <w:szCs w:val="28"/>
              </w:rPr>
              <w:t>將</w:t>
            </w:r>
            <w:r w:rsidRPr="006478E2">
              <w:rPr>
                <w:rFonts w:ascii="Arial" w:eastAsia="標楷體" w:hAnsi="Arial" w:cs="Arial"/>
                <w:color w:val="0000FF"/>
                <w:kern w:val="0"/>
                <w:sz w:val="28"/>
                <w:szCs w:val="28"/>
              </w:rPr>
              <w:t>本部補助學生學雜費減免經費之款項，於</w:t>
            </w:r>
            <w:r w:rsidRPr="006478E2">
              <w:rPr>
                <w:rFonts w:ascii="Arial" w:eastAsia="標楷體" w:hAnsi="Arial" w:cs="Arial"/>
                <w:color w:val="0000FF"/>
                <w:kern w:val="0"/>
                <w:sz w:val="28"/>
                <w:szCs w:val="28"/>
              </w:rPr>
              <w:t>102</w:t>
            </w:r>
            <w:r w:rsidRPr="006478E2">
              <w:rPr>
                <w:rFonts w:ascii="Arial" w:eastAsia="標楷體" w:hAnsi="Arial" w:cs="Arial"/>
                <w:color w:val="0000FF"/>
                <w:kern w:val="0"/>
                <w:sz w:val="28"/>
                <w:szCs w:val="28"/>
              </w:rPr>
              <w:t>年</w:t>
            </w:r>
            <w:r w:rsidR="00854A7E">
              <w:rPr>
                <w:rFonts w:ascii="Arial" w:eastAsia="標楷體" w:hAnsi="Arial" w:cs="Arial" w:hint="eastAsia"/>
                <w:color w:val="0000FF"/>
                <w:kern w:val="0"/>
                <w:sz w:val="28"/>
                <w:szCs w:val="28"/>
              </w:rPr>
              <w:t>12</w:t>
            </w:r>
            <w:r w:rsidRPr="006478E2">
              <w:rPr>
                <w:rFonts w:ascii="Arial" w:eastAsia="標楷體" w:hAnsi="Arial" w:cs="Arial"/>
                <w:color w:val="0000FF"/>
                <w:kern w:val="0"/>
                <w:sz w:val="28"/>
                <w:szCs w:val="28"/>
              </w:rPr>
              <w:t>月底前由學校統一造冊發函退還給承貸銀行</w:t>
            </w:r>
            <w:r w:rsidRPr="006478E2">
              <w:rPr>
                <w:rFonts w:ascii="Arial" w:eastAsia="標楷體" w:hAnsi="Arial" w:cs="Arial"/>
                <w:color w:val="0000FF"/>
                <w:sz w:val="28"/>
                <w:szCs w:val="28"/>
              </w:rPr>
              <w:t>，並通知學生代為償還就學貸款之款項及處理作業。</w:t>
            </w:r>
          </w:p>
          <w:p w:rsidR="0034739F" w:rsidRPr="006478E2" w:rsidRDefault="00253557" w:rsidP="00EA6075">
            <w:pPr>
              <w:pStyle w:val="a4"/>
              <w:numPr>
                <w:ilvl w:val="0"/>
                <w:numId w:val="15"/>
              </w:numPr>
              <w:spacing w:line="400" w:lineRule="exact"/>
              <w:ind w:leftChars="0" w:left="829" w:hanging="937"/>
              <w:jc w:val="both"/>
              <w:rPr>
                <w:rFonts w:ascii="Arial" w:eastAsia="標楷體" w:hAnsi="Arial" w:cs="Arial"/>
                <w:sz w:val="28"/>
                <w:szCs w:val="28"/>
              </w:rPr>
            </w:pPr>
            <w:r w:rsidRPr="006478E2">
              <w:rPr>
                <w:rFonts w:ascii="Arial" w:eastAsia="標楷體" w:hAnsi="Arial" w:cs="Arial"/>
                <w:sz w:val="28"/>
                <w:szCs w:val="28"/>
              </w:rPr>
              <w:t>各校請至本部平</w:t>
            </w:r>
            <w:r w:rsidR="0032079A">
              <w:rPr>
                <w:rFonts w:ascii="Arial" w:eastAsia="標楷體" w:hAnsi="Arial" w:cs="Arial" w:hint="eastAsia"/>
                <w:sz w:val="28"/>
                <w:szCs w:val="28"/>
              </w:rPr>
              <w:t>臺</w:t>
            </w:r>
            <w:r w:rsidRPr="006478E2">
              <w:rPr>
                <w:rFonts w:ascii="Arial" w:eastAsia="標楷體" w:hAnsi="Arial" w:cs="Arial"/>
                <w:sz w:val="28"/>
                <w:szCs w:val="28"/>
                <w:u w:val="single"/>
              </w:rPr>
              <w:t>新增</w:t>
            </w:r>
            <w:r w:rsidRPr="006478E2">
              <w:rPr>
                <w:rFonts w:ascii="Arial" w:eastAsia="標楷體" w:hAnsi="Arial" w:cs="Arial"/>
                <w:sz w:val="28"/>
                <w:szCs w:val="28"/>
              </w:rPr>
              <w:t>申請者之資料，並請學生於附</w:t>
            </w:r>
            <w:r w:rsidRPr="006478E2">
              <w:rPr>
                <w:rFonts w:ascii="Arial" w:eastAsia="標楷體" w:hAnsi="Arial" w:cs="Arial"/>
                <w:sz w:val="28"/>
                <w:szCs w:val="28"/>
              </w:rPr>
              <w:lastRenderedPageBreak/>
              <w:t>件之清冊請領欄位中「簽名蓋章」。</w:t>
            </w:r>
          </w:p>
        </w:tc>
        <w:tc>
          <w:tcPr>
            <w:tcW w:w="1358" w:type="dxa"/>
          </w:tcPr>
          <w:p w:rsidR="0034739F" w:rsidRPr="006478E2" w:rsidRDefault="0034739F" w:rsidP="006478E2">
            <w:pPr>
              <w:spacing w:line="400" w:lineRule="exact"/>
              <w:jc w:val="both"/>
              <w:rPr>
                <w:rFonts w:ascii="Arial" w:eastAsia="標楷體" w:hAnsi="Arial" w:cs="Arial"/>
                <w:sz w:val="28"/>
                <w:szCs w:val="28"/>
              </w:rPr>
            </w:pPr>
          </w:p>
        </w:tc>
      </w:tr>
      <w:tr w:rsidR="0034739F" w:rsidRPr="006478E2" w:rsidTr="006478E2">
        <w:tc>
          <w:tcPr>
            <w:tcW w:w="1925" w:type="dxa"/>
            <w:vAlign w:val="center"/>
          </w:tcPr>
          <w:p w:rsidR="0034739F" w:rsidRPr="006478E2" w:rsidRDefault="006441F4" w:rsidP="006478E2">
            <w:pPr>
              <w:adjustRightInd w:val="0"/>
              <w:snapToGrid w:val="0"/>
              <w:spacing w:line="400" w:lineRule="exact"/>
              <w:jc w:val="both"/>
              <w:rPr>
                <w:rFonts w:ascii="Arial" w:eastAsia="標楷體" w:hAnsi="Arial" w:cs="Arial"/>
                <w:sz w:val="28"/>
                <w:szCs w:val="28"/>
              </w:rPr>
            </w:pPr>
            <w:r w:rsidRPr="006478E2">
              <w:rPr>
                <w:rFonts w:ascii="Arial" w:eastAsia="標楷體" w:hAnsi="Arial" w:cs="Arial"/>
                <w:b/>
                <w:sz w:val="28"/>
                <w:szCs w:val="28"/>
              </w:rPr>
              <w:lastRenderedPageBreak/>
              <w:t>可辦理追溯</w:t>
            </w:r>
          </w:p>
        </w:tc>
        <w:tc>
          <w:tcPr>
            <w:tcW w:w="534" w:type="dxa"/>
            <w:vAlign w:val="center"/>
          </w:tcPr>
          <w:p w:rsidR="0034739F" w:rsidRPr="006478E2" w:rsidRDefault="00253557" w:rsidP="006478E2">
            <w:pPr>
              <w:adjustRightInd w:val="0"/>
              <w:snapToGrid w:val="0"/>
              <w:spacing w:line="400" w:lineRule="exact"/>
              <w:jc w:val="center"/>
              <w:rPr>
                <w:rFonts w:ascii="Arial" w:eastAsia="標楷體" w:hAnsi="Arial" w:cs="Arial"/>
                <w:sz w:val="28"/>
                <w:szCs w:val="28"/>
              </w:rPr>
            </w:pPr>
            <w:r w:rsidRPr="006478E2">
              <w:rPr>
                <w:rFonts w:ascii="Arial" w:eastAsia="標楷體" w:hAnsi="Arial" w:cs="Arial"/>
                <w:sz w:val="28"/>
                <w:szCs w:val="28"/>
              </w:rPr>
              <w:t>3</w:t>
            </w:r>
          </w:p>
        </w:tc>
        <w:tc>
          <w:tcPr>
            <w:tcW w:w="2618" w:type="dxa"/>
            <w:shd w:val="clear" w:color="auto" w:fill="BDD6EE" w:themeFill="accent1" w:themeFillTint="66"/>
            <w:vAlign w:val="center"/>
          </w:tcPr>
          <w:p w:rsidR="0034739F" w:rsidRPr="006478E2" w:rsidRDefault="0034739F" w:rsidP="006478E2">
            <w:pPr>
              <w:adjustRightInd w:val="0"/>
              <w:snapToGrid w:val="0"/>
              <w:spacing w:line="400" w:lineRule="exact"/>
              <w:jc w:val="both"/>
              <w:rPr>
                <w:rFonts w:ascii="Arial" w:eastAsia="標楷體" w:hAnsi="Arial" w:cs="Arial"/>
                <w:sz w:val="28"/>
                <w:szCs w:val="28"/>
              </w:rPr>
            </w:pPr>
            <w:r w:rsidRPr="006478E2">
              <w:rPr>
                <w:rFonts w:ascii="Arial" w:eastAsia="標楷體" w:hAnsi="Arial" w:cs="Arial"/>
                <w:sz w:val="28"/>
                <w:szCs w:val="28"/>
              </w:rPr>
              <w:t>於</w:t>
            </w:r>
            <w:r w:rsidRPr="006478E2">
              <w:rPr>
                <w:rFonts w:ascii="Arial" w:eastAsia="標楷體" w:hAnsi="Arial" w:cs="Arial"/>
                <w:sz w:val="28"/>
                <w:szCs w:val="28"/>
              </w:rPr>
              <w:t>10</w:t>
            </w:r>
            <w:r w:rsidR="00253557" w:rsidRPr="006478E2">
              <w:rPr>
                <w:rFonts w:ascii="Arial" w:eastAsia="標楷體" w:hAnsi="Arial" w:cs="Arial"/>
                <w:sz w:val="28"/>
                <w:szCs w:val="28"/>
              </w:rPr>
              <w:t>1</w:t>
            </w:r>
            <w:r w:rsidRPr="006478E2">
              <w:rPr>
                <w:rFonts w:ascii="Arial" w:eastAsia="標楷體" w:hAnsi="Arial" w:cs="Arial"/>
                <w:sz w:val="28"/>
                <w:szCs w:val="28"/>
              </w:rPr>
              <w:t>學年度申領「大專校院弱勢學生助學計畫」</w:t>
            </w:r>
          </w:p>
        </w:tc>
        <w:tc>
          <w:tcPr>
            <w:tcW w:w="4353" w:type="dxa"/>
          </w:tcPr>
          <w:p w:rsidR="00253557" w:rsidRPr="006478E2" w:rsidRDefault="00253557" w:rsidP="006478E2">
            <w:pPr>
              <w:adjustRightInd w:val="0"/>
              <w:snapToGrid w:val="0"/>
              <w:spacing w:beforeLines="50" w:before="180" w:line="400" w:lineRule="exact"/>
              <w:jc w:val="both"/>
              <w:rPr>
                <w:rFonts w:ascii="Arial" w:eastAsia="標楷體" w:hAnsi="Arial" w:cs="Arial"/>
                <w:sz w:val="28"/>
                <w:szCs w:val="28"/>
              </w:rPr>
            </w:pPr>
            <w:r w:rsidRPr="006478E2">
              <w:rPr>
                <w:rFonts w:ascii="Arial" w:eastAsia="標楷體" w:hAnsi="Arial" w:cs="Arial"/>
                <w:sz w:val="28"/>
                <w:szCs w:val="28"/>
              </w:rPr>
              <w:t>可讓學生選擇：</w:t>
            </w:r>
          </w:p>
          <w:p w:rsidR="00253557" w:rsidRPr="006478E2" w:rsidRDefault="00253557" w:rsidP="006478E2">
            <w:pPr>
              <w:pStyle w:val="a4"/>
              <w:numPr>
                <w:ilvl w:val="0"/>
                <w:numId w:val="6"/>
              </w:numPr>
              <w:spacing w:line="400" w:lineRule="exact"/>
              <w:ind w:leftChars="0" w:left="815" w:hanging="923"/>
              <w:jc w:val="both"/>
              <w:rPr>
                <w:rFonts w:ascii="Arial" w:eastAsia="標楷體" w:hAnsi="Arial" w:cs="Arial"/>
                <w:sz w:val="28"/>
                <w:szCs w:val="28"/>
              </w:rPr>
            </w:pPr>
            <w:r w:rsidRPr="006478E2">
              <w:rPr>
                <w:rFonts w:ascii="Arial" w:eastAsia="標楷體" w:hAnsi="Arial" w:cs="Arial"/>
                <w:sz w:val="28"/>
                <w:szCs w:val="28"/>
              </w:rPr>
              <w:t>選擇原案（申請大專校院弱勢學生助學計畫），不予退費及做其他任何處理。</w:t>
            </w:r>
          </w:p>
          <w:p w:rsidR="00253557" w:rsidRPr="006478E2" w:rsidRDefault="00253557" w:rsidP="00780F56">
            <w:pPr>
              <w:pStyle w:val="a4"/>
              <w:numPr>
                <w:ilvl w:val="0"/>
                <w:numId w:val="6"/>
              </w:numPr>
              <w:spacing w:line="400" w:lineRule="exact"/>
              <w:ind w:leftChars="0" w:left="829" w:hanging="937"/>
              <w:jc w:val="both"/>
              <w:rPr>
                <w:rFonts w:ascii="Arial" w:eastAsia="標楷體" w:hAnsi="Arial" w:cs="Arial"/>
                <w:sz w:val="28"/>
                <w:szCs w:val="28"/>
              </w:rPr>
            </w:pPr>
            <w:r w:rsidRPr="006478E2">
              <w:rPr>
                <w:rFonts w:ascii="Arial" w:eastAsia="標楷體" w:hAnsi="Arial" w:cs="Arial"/>
                <w:sz w:val="28"/>
                <w:szCs w:val="28"/>
              </w:rPr>
              <w:t>退「大專校院弱勢學生助學計畫」，改申請「</w:t>
            </w:r>
            <w:r w:rsidR="00780F56" w:rsidRPr="00780F56">
              <w:rPr>
                <w:rFonts w:ascii="Arial" w:eastAsia="標楷體" w:hAnsi="Arial" w:cs="Arial" w:hint="eastAsia"/>
                <w:sz w:val="28"/>
                <w:szCs w:val="28"/>
              </w:rPr>
              <w:t>特殊境遇家庭子女</w:t>
            </w:r>
            <w:r w:rsidR="00780F56">
              <w:rPr>
                <w:rFonts w:ascii="Arial" w:eastAsia="標楷體" w:hAnsi="Arial" w:cs="Arial" w:hint="eastAsia"/>
                <w:sz w:val="28"/>
                <w:szCs w:val="28"/>
              </w:rPr>
              <w:t>學雜費減免</w:t>
            </w:r>
            <w:r w:rsidRPr="006478E2">
              <w:rPr>
                <w:rFonts w:ascii="Arial" w:eastAsia="標楷體" w:hAnsi="Arial" w:cs="Arial"/>
                <w:sz w:val="28"/>
                <w:szCs w:val="28"/>
              </w:rPr>
              <w:t>」：</w:t>
            </w:r>
          </w:p>
          <w:p w:rsidR="00253557" w:rsidRPr="00387C5D" w:rsidRDefault="0032079A" w:rsidP="006478E2">
            <w:pPr>
              <w:numPr>
                <w:ilvl w:val="0"/>
                <w:numId w:val="5"/>
              </w:numPr>
              <w:tabs>
                <w:tab w:val="clear" w:pos="360"/>
              </w:tabs>
              <w:adjustRightInd w:val="0"/>
              <w:snapToGrid w:val="0"/>
              <w:spacing w:line="400" w:lineRule="exact"/>
              <w:ind w:left="801" w:hanging="363"/>
              <w:jc w:val="both"/>
              <w:rPr>
                <w:rFonts w:ascii="Arial" w:eastAsia="標楷體" w:hAnsi="Arial" w:cs="Arial"/>
                <w:color w:val="FF0000"/>
                <w:sz w:val="28"/>
                <w:szCs w:val="28"/>
              </w:rPr>
            </w:pPr>
            <w:r>
              <w:rPr>
                <w:rFonts w:ascii="Arial" w:eastAsia="標楷體" w:hAnsi="Arial" w:cs="Arial" w:hint="eastAsia"/>
                <w:color w:val="FF0000"/>
                <w:sz w:val="28"/>
                <w:szCs w:val="28"/>
              </w:rPr>
              <w:t>請先</w:t>
            </w:r>
            <w:r w:rsidRPr="00387C5D">
              <w:rPr>
                <w:rFonts w:ascii="Arial" w:eastAsia="標楷體" w:hAnsi="Arial" w:cs="Arial"/>
                <w:color w:val="FF0000"/>
                <w:sz w:val="28"/>
                <w:szCs w:val="28"/>
              </w:rPr>
              <w:t>至本部平</w:t>
            </w:r>
            <w:r>
              <w:rPr>
                <w:rFonts w:ascii="Arial" w:eastAsia="標楷體" w:hAnsi="Arial" w:cs="Arial" w:hint="eastAsia"/>
                <w:color w:val="FF0000"/>
                <w:sz w:val="28"/>
                <w:szCs w:val="28"/>
              </w:rPr>
              <w:t>臺</w:t>
            </w:r>
            <w:r w:rsidRPr="00387C5D">
              <w:rPr>
                <w:rFonts w:ascii="Arial" w:eastAsia="標楷體" w:hAnsi="Arial" w:cs="Arial"/>
                <w:color w:val="FF0000"/>
                <w:sz w:val="28"/>
                <w:szCs w:val="28"/>
              </w:rPr>
              <w:t>補申請</w:t>
            </w:r>
            <w:r w:rsidRPr="00387C5D">
              <w:rPr>
                <w:rFonts w:ascii="Arial" w:eastAsia="標楷體" w:hAnsi="Arial" w:cs="Arial"/>
                <w:color w:val="FF0000"/>
                <w:sz w:val="28"/>
                <w:szCs w:val="28"/>
                <w:u w:val="single"/>
              </w:rPr>
              <w:t>新增</w:t>
            </w:r>
            <w:r w:rsidRPr="00387C5D">
              <w:rPr>
                <w:rFonts w:ascii="Arial" w:eastAsia="標楷體" w:hAnsi="Arial" w:cs="Arial"/>
                <w:color w:val="FF0000"/>
                <w:sz w:val="28"/>
                <w:szCs w:val="28"/>
              </w:rPr>
              <w:t>學生資料。</w:t>
            </w:r>
            <w:r>
              <w:rPr>
                <w:rFonts w:ascii="Arial" w:eastAsia="標楷體" w:hAnsi="Arial" w:cs="Arial" w:hint="eastAsia"/>
                <w:color w:val="FF0000"/>
                <w:sz w:val="28"/>
                <w:szCs w:val="28"/>
              </w:rPr>
              <w:t>再請同步函報本部辦理註銷事宜。</w:t>
            </w:r>
            <w:r w:rsidRPr="00387C5D">
              <w:rPr>
                <w:rFonts w:ascii="Arial" w:eastAsia="標楷體" w:hAnsi="Arial" w:cs="Arial"/>
                <w:color w:val="FF0000"/>
                <w:sz w:val="28"/>
                <w:szCs w:val="28"/>
              </w:rPr>
              <w:t xml:space="preserve"> </w:t>
            </w:r>
          </w:p>
          <w:p w:rsidR="0034739F" w:rsidRPr="006478E2" w:rsidRDefault="00253557" w:rsidP="00EA6075">
            <w:pPr>
              <w:numPr>
                <w:ilvl w:val="0"/>
                <w:numId w:val="5"/>
              </w:numPr>
              <w:tabs>
                <w:tab w:val="clear" w:pos="360"/>
              </w:tabs>
              <w:adjustRightInd w:val="0"/>
              <w:snapToGrid w:val="0"/>
              <w:spacing w:line="400" w:lineRule="exact"/>
              <w:ind w:left="801" w:hanging="363"/>
              <w:jc w:val="both"/>
              <w:rPr>
                <w:rFonts w:ascii="Arial" w:eastAsia="標楷體" w:hAnsi="Arial" w:cs="Arial"/>
                <w:sz w:val="28"/>
                <w:szCs w:val="28"/>
              </w:rPr>
            </w:pPr>
            <w:r w:rsidRPr="006478E2">
              <w:rPr>
                <w:rFonts w:ascii="Arial" w:eastAsia="標楷體" w:hAnsi="Arial" w:cs="Arial"/>
                <w:sz w:val="28"/>
                <w:szCs w:val="28"/>
              </w:rPr>
              <w:t>請學生於附件之清冊請領欄位中「簽名蓋章」。</w:t>
            </w:r>
          </w:p>
        </w:tc>
        <w:tc>
          <w:tcPr>
            <w:tcW w:w="1358" w:type="dxa"/>
          </w:tcPr>
          <w:p w:rsidR="0034739F" w:rsidRPr="006478E2" w:rsidRDefault="0034739F" w:rsidP="006478E2">
            <w:pPr>
              <w:spacing w:line="400" w:lineRule="exact"/>
              <w:jc w:val="both"/>
              <w:rPr>
                <w:rFonts w:ascii="Arial" w:eastAsia="標楷體" w:hAnsi="Arial" w:cs="Arial"/>
                <w:sz w:val="28"/>
                <w:szCs w:val="28"/>
              </w:rPr>
            </w:pPr>
          </w:p>
        </w:tc>
      </w:tr>
      <w:tr w:rsidR="0034739F" w:rsidRPr="006478E2" w:rsidTr="006478E2">
        <w:tc>
          <w:tcPr>
            <w:tcW w:w="1925" w:type="dxa"/>
            <w:vAlign w:val="center"/>
          </w:tcPr>
          <w:p w:rsidR="0034739F" w:rsidRPr="006478E2" w:rsidRDefault="006441F4" w:rsidP="006478E2">
            <w:pPr>
              <w:adjustRightInd w:val="0"/>
              <w:snapToGrid w:val="0"/>
              <w:spacing w:line="400" w:lineRule="exact"/>
              <w:jc w:val="both"/>
              <w:rPr>
                <w:rFonts w:ascii="Arial" w:eastAsia="標楷體" w:hAnsi="Arial" w:cs="Arial"/>
                <w:sz w:val="28"/>
                <w:szCs w:val="28"/>
              </w:rPr>
            </w:pPr>
            <w:r w:rsidRPr="006478E2">
              <w:rPr>
                <w:rFonts w:ascii="Arial" w:eastAsia="標楷體" w:hAnsi="Arial" w:cs="Arial"/>
                <w:b/>
                <w:sz w:val="28"/>
                <w:szCs w:val="28"/>
              </w:rPr>
              <w:t>可辦理追溯</w:t>
            </w:r>
          </w:p>
        </w:tc>
        <w:tc>
          <w:tcPr>
            <w:tcW w:w="534" w:type="dxa"/>
            <w:vAlign w:val="center"/>
          </w:tcPr>
          <w:p w:rsidR="0034739F" w:rsidRPr="006478E2" w:rsidRDefault="00253557" w:rsidP="006478E2">
            <w:pPr>
              <w:adjustRightInd w:val="0"/>
              <w:snapToGrid w:val="0"/>
              <w:spacing w:line="400" w:lineRule="exact"/>
              <w:jc w:val="center"/>
              <w:rPr>
                <w:rFonts w:ascii="Arial" w:eastAsia="標楷體" w:hAnsi="Arial" w:cs="Arial"/>
                <w:sz w:val="28"/>
                <w:szCs w:val="28"/>
              </w:rPr>
            </w:pPr>
            <w:r w:rsidRPr="006478E2">
              <w:rPr>
                <w:rFonts w:ascii="Arial" w:eastAsia="標楷體" w:hAnsi="Arial" w:cs="Arial"/>
                <w:sz w:val="28"/>
                <w:szCs w:val="28"/>
              </w:rPr>
              <w:t>4</w:t>
            </w:r>
          </w:p>
        </w:tc>
        <w:tc>
          <w:tcPr>
            <w:tcW w:w="2618" w:type="dxa"/>
            <w:shd w:val="clear" w:color="auto" w:fill="BDD6EE" w:themeFill="accent1" w:themeFillTint="66"/>
            <w:vAlign w:val="center"/>
          </w:tcPr>
          <w:p w:rsidR="0034739F" w:rsidRPr="006478E2" w:rsidRDefault="0034739F" w:rsidP="006478E2">
            <w:pPr>
              <w:adjustRightInd w:val="0"/>
              <w:snapToGrid w:val="0"/>
              <w:spacing w:line="400" w:lineRule="exact"/>
              <w:jc w:val="both"/>
              <w:rPr>
                <w:rFonts w:ascii="Arial" w:eastAsia="標楷體" w:hAnsi="Arial" w:cs="Arial"/>
                <w:sz w:val="28"/>
                <w:szCs w:val="28"/>
              </w:rPr>
            </w:pPr>
            <w:r w:rsidRPr="006478E2">
              <w:rPr>
                <w:rFonts w:ascii="Arial" w:eastAsia="標楷體" w:hAnsi="Arial" w:cs="Arial"/>
                <w:sz w:val="28"/>
                <w:szCs w:val="28"/>
              </w:rPr>
              <w:t>申領「其他各類學雜費減免」（例如：「輕度身心障礙人士子女學雜費減免」改「</w:t>
            </w:r>
            <w:r w:rsidR="00CE63A3" w:rsidRPr="006478E2">
              <w:rPr>
                <w:rFonts w:ascii="Arial" w:eastAsia="標楷體" w:hAnsi="Arial" w:cs="Arial"/>
                <w:sz w:val="28"/>
                <w:szCs w:val="28"/>
              </w:rPr>
              <w:t>特殊境遇家庭子女</w:t>
            </w:r>
            <w:r w:rsidRPr="006478E2">
              <w:rPr>
                <w:rFonts w:ascii="Arial" w:eastAsia="標楷體" w:hAnsi="Arial" w:cs="Arial"/>
                <w:sz w:val="28"/>
                <w:szCs w:val="28"/>
              </w:rPr>
              <w:t>學雜費減免」）</w:t>
            </w:r>
          </w:p>
        </w:tc>
        <w:tc>
          <w:tcPr>
            <w:tcW w:w="4353" w:type="dxa"/>
          </w:tcPr>
          <w:p w:rsidR="00CE63A3" w:rsidRPr="006478E2" w:rsidRDefault="00CE63A3" w:rsidP="006478E2">
            <w:pPr>
              <w:adjustRightInd w:val="0"/>
              <w:snapToGrid w:val="0"/>
              <w:spacing w:beforeLines="50" w:before="180" w:line="400" w:lineRule="exact"/>
              <w:jc w:val="both"/>
              <w:rPr>
                <w:rFonts w:ascii="Arial" w:eastAsia="標楷體" w:hAnsi="Arial" w:cs="Arial"/>
                <w:sz w:val="28"/>
                <w:szCs w:val="28"/>
              </w:rPr>
            </w:pPr>
            <w:r w:rsidRPr="006478E2">
              <w:rPr>
                <w:rFonts w:ascii="Arial" w:eastAsia="標楷體" w:hAnsi="Arial" w:cs="Arial"/>
                <w:sz w:val="28"/>
                <w:szCs w:val="28"/>
              </w:rPr>
              <w:t>可讓學生選擇：</w:t>
            </w:r>
          </w:p>
          <w:p w:rsidR="00CE63A3" w:rsidRPr="006478E2" w:rsidRDefault="00CE63A3" w:rsidP="008367BC">
            <w:pPr>
              <w:numPr>
                <w:ilvl w:val="0"/>
                <w:numId w:val="7"/>
              </w:numPr>
              <w:tabs>
                <w:tab w:val="clear" w:pos="720"/>
              </w:tabs>
              <w:adjustRightInd w:val="0"/>
              <w:snapToGrid w:val="0"/>
              <w:spacing w:line="400" w:lineRule="exact"/>
              <w:ind w:left="857" w:hanging="857"/>
              <w:jc w:val="both"/>
              <w:rPr>
                <w:rFonts w:ascii="Arial" w:eastAsia="標楷體" w:hAnsi="Arial" w:cs="Arial"/>
                <w:sz w:val="28"/>
                <w:szCs w:val="28"/>
              </w:rPr>
            </w:pPr>
            <w:r w:rsidRPr="006478E2">
              <w:rPr>
                <w:rFonts w:ascii="Arial" w:eastAsia="標楷體" w:hAnsi="Arial" w:cs="Arial"/>
                <w:sz w:val="28"/>
                <w:szCs w:val="28"/>
              </w:rPr>
              <w:t>選擇原案（申請其他學雜費減免），不予退費及做其他任何處理。</w:t>
            </w:r>
          </w:p>
          <w:p w:rsidR="00CE63A3" w:rsidRPr="006478E2" w:rsidRDefault="00CE63A3" w:rsidP="008367BC">
            <w:pPr>
              <w:numPr>
                <w:ilvl w:val="0"/>
                <w:numId w:val="7"/>
              </w:numPr>
              <w:tabs>
                <w:tab w:val="clear" w:pos="720"/>
              </w:tabs>
              <w:adjustRightInd w:val="0"/>
              <w:snapToGrid w:val="0"/>
              <w:spacing w:line="400" w:lineRule="exact"/>
              <w:ind w:left="843" w:hanging="843"/>
              <w:jc w:val="both"/>
              <w:rPr>
                <w:rFonts w:ascii="Arial" w:eastAsia="標楷體" w:hAnsi="Arial" w:cs="Arial"/>
                <w:sz w:val="28"/>
                <w:szCs w:val="28"/>
              </w:rPr>
            </w:pPr>
            <w:r w:rsidRPr="006478E2">
              <w:rPr>
                <w:rFonts w:ascii="Arial" w:eastAsia="標楷體" w:hAnsi="Arial" w:cs="Arial"/>
                <w:sz w:val="28"/>
                <w:szCs w:val="28"/>
              </w:rPr>
              <w:t>退「其他類之學雜費減免」，改申請「特殊境遇家庭子女學雜費減免」：</w:t>
            </w:r>
          </w:p>
          <w:p w:rsidR="0032079A" w:rsidRPr="0032079A" w:rsidRDefault="0032079A" w:rsidP="008367BC">
            <w:pPr>
              <w:numPr>
                <w:ilvl w:val="0"/>
                <w:numId w:val="17"/>
              </w:numPr>
              <w:tabs>
                <w:tab w:val="clear" w:pos="360"/>
              </w:tabs>
              <w:adjustRightInd w:val="0"/>
              <w:snapToGrid w:val="0"/>
              <w:spacing w:line="400" w:lineRule="exact"/>
              <w:ind w:left="857" w:hanging="369"/>
              <w:jc w:val="both"/>
              <w:rPr>
                <w:rFonts w:ascii="Arial" w:eastAsia="標楷體" w:hAnsi="Arial" w:cs="Arial"/>
                <w:sz w:val="28"/>
                <w:szCs w:val="28"/>
              </w:rPr>
            </w:pPr>
            <w:r>
              <w:rPr>
                <w:rFonts w:ascii="Arial" w:eastAsia="標楷體" w:hAnsi="Arial" w:cs="Arial" w:hint="eastAsia"/>
                <w:color w:val="FF0000"/>
                <w:sz w:val="28"/>
                <w:szCs w:val="28"/>
              </w:rPr>
              <w:t>請先</w:t>
            </w:r>
            <w:r w:rsidRPr="00387C5D">
              <w:rPr>
                <w:rFonts w:ascii="Arial" w:eastAsia="標楷體" w:hAnsi="Arial" w:cs="Arial"/>
                <w:color w:val="FF0000"/>
                <w:sz w:val="28"/>
                <w:szCs w:val="28"/>
              </w:rPr>
              <w:t>至本部平</w:t>
            </w:r>
            <w:r>
              <w:rPr>
                <w:rFonts w:ascii="Arial" w:eastAsia="標楷體" w:hAnsi="Arial" w:cs="Arial" w:hint="eastAsia"/>
                <w:color w:val="FF0000"/>
                <w:sz w:val="28"/>
                <w:szCs w:val="28"/>
              </w:rPr>
              <w:t>臺</w:t>
            </w:r>
            <w:r w:rsidRPr="00387C5D">
              <w:rPr>
                <w:rFonts w:ascii="Arial" w:eastAsia="標楷體" w:hAnsi="Arial" w:cs="Arial"/>
                <w:color w:val="FF0000"/>
                <w:sz w:val="28"/>
                <w:szCs w:val="28"/>
              </w:rPr>
              <w:t>補申請</w:t>
            </w:r>
            <w:r w:rsidRPr="00387C5D">
              <w:rPr>
                <w:rFonts w:ascii="Arial" w:eastAsia="標楷體" w:hAnsi="Arial" w:cs="Arial"/>
                <w:color w:val="FF0000"/>
                <w:sz w:val="28"/>
                <w:szCs w:val="28"/>
                <w:u w:val="single"/>
              </w:rPr>
              <w:t>新增</w:t>
            </w:r>
            <w:r w:rsidRPr="00387C5D">
              <w:rPr>
                <w:rFonts w:ascii="Arial" w:eastAsia="標楷體" w:hAnsi="Arial" w:cs="Arial"/>
                <w:color w:val="FF0000"/>
                <w:sz w:val="28"/>
                <w:szCs w:val="28"/>
              </w:rPr>
              <w:t>學生資料。</w:t>
            </w:r>
            <w:r>
              <w:rPr>
                <w:rFonts w:ascii="Arial" w:eastAsia="標楷體" w:hAnsi="Arial" w:cs="Arial" w:hint="eastAsia"/>
                <w:color w:val="FF0000"/>
                <w:sz w:val="28"/>
                <w:szCs w:val="28"/>
              </w:rPr>
              <w:t>再請同步函報本部辦理註銷事宜。</w:t>
            </w:r>
          </w:p>
          <w:p w:rsidR="0034739F" w:rsidRPr="006478E2" w:rsidRDefault="00CE63A3" w:rsidP="00EA6075">
            <w:pPr>
              <w:numPr>
                <w:ilvl w:val="0"/>
                <w:numId w:val="17"/>
              </w:numPr>
              <w:tabs>
                <w:tab w:val="clear" w:pos="360"/>
              </w:tabs>
              <w:adjustRightInd w:val="0"/>
              <w:snapToGrid w:val="0"/>
              <w:spacing w:line="400" w:lineRule="exact"/>
              <w:ind w:left="857" w:hanging="369"/>
              <w:jc w:val="both"/>
              <w:rPr>
                <w:rFonts w:ascii="Arial" w:eastAsia="標楷體" w:hAnsi="Arial" w:cs="Arial"/>
                <w:sz w:val="28"/>
                <w:szCs w:val="28"/>
              </w:rPr>
            </w:pPr>
            <w:r w:rsidRPr="006478E2">
              <w:rPr>
                <w:rFonts w:ascii="Arial" w:eastAsia="標楷體" w:hAnsi="Arial" w:cs="Arial"/>
                <w:sz w:val="28"/>
                <w:szCs w:val="28"/>
              </w:rPr>
              <w:t>請學生於附件之清冊請領欄位中「簽名蓋章」。</w:t>
            </w:r>
          </w:p>
        </w:tc>
        <w:tc>
          <w:tcPr>
            <w:tcW w:w="1358" w:type="dxa"/>
          </w:tcPr>
          <w:p w:rsidR="0034739F" w:rsidRPr="006478E2" w:rsidRDefault="0034739F" w:rsidP="006478E2">
            <w:pPr>
              <w:spacing w:line="400" w:lineRule="exact"/>
              <w:jc w:val="both"/>
              <w:rPr>
                <w:rFonts w:ascii="Arial" w:eastAsia="標楷體" w:hAnsi="Arial" w:cs="Arial"/>
                <w:sz w:val="28"/>
                <w:szCs w:val="28"/>
              </w:rPr>
            </w:pPr>
          </w:p>
        </w:tc>
      </w:tr>
      <w:tr w:rsidR="00780F56" w:rsidRPr="00780F56" w:rsidTr="006478E2">
        <w:tc>
          <w:tcPr>
            <w:tcW w:w="1925" w:type="dxa"/>
            <w:tcBorders>
              <w:bottom w:val="single" w:sz="4" w:space="0" w:color="auto"/>
            </w:tcBorders>
            <w:vAlign w:val="center"/>
          </w:tcPr>
          <w:p w:rsidR="0034739F" w:rsidRPr="00780F56" w:rsidRDefault="006441F4" w:rsidP="006478E2">
            <w:pPr>
              <w:adjustRightInd w:val="0"/>
              <w:snapToGrid w:val="0"/>
              <w:spacing w:line="400" w:lineRule="exact"/>
              <w:jc w:val="both"/>
              <w:rPr>
                <w:rFonts w:ascii="Arial" w:eastAsia="標楷體" w:hAnsi="Arial" w:cs="Arial"/>
                <w:color w:val="FF0000"/>
                <w:sz w:val="28"/>
                <w:szCs w:val="28"/>
              </w:rPr>
            </w:pPr>
            <w:r w:rsidRPr="00780F56">
              <w:rPr>
                <w:rFonts w:ascii="Arial" w:eastAsia="標楷體" w:hAnsi="Arial" w:cs="Arial"/>
                <w:b/>
                <w:color w:val="FF0000"/>
                <w:sz w:val="28"/>
                <w:szCs w:val="28"/>
              </w:rPr>
              <w:t>可辦理追溯</w:t>
            </w:r>
          </w:p>
        </w:tc>
        <w:tc>
          <w:tcPr>
            <w:tcW w:w="534" w:type="dxa"/>
            <w:tcBorders>
              <w:bottom w:val="single" w:sz="4" w:space="0" w:color="auto"/>
            </w:tcBorders>
            <w:vAlign w:val="center"/>
          </w:tcPr>
          <w:p w:rsidR="0034739F" w:rsidRPr="00780F56" w:rsidRDefault="00253557" w:rsidP="006478E2">
            <w:pPr>
              <w:adjustRightInd w:val="0"/>
              <w:snapToGrid w:val="0"/>
              <w:spacing w:line="400" w:lineRule="exact"/>
              <w:jc w:val="center"/>
              <w:rPr>
                <w:rFonts w:ascii="Arial" w:eastAsia="標楷體" w:hAnsi="Arial" w:cs="Arial"/>
                <w:color w:val="FF0000"/>
                <w:sz w:val="28"/>
                <w:szCs w:val="28"/>
              </w:rPr>
            </w:pPr>
            <w:r w:rsidRPr="00780F56">
              <w:rPr>
                <w:rFonts w:ascii="Arial" w:eastAsia="標楷體" w:hAnsi="Arial" w:cs="Arial"/>
                <w:color w:val="FF0000"/>
                <w:sz w:val="28"/>
                <w:szCs w:val="28"/>
              </w:rPr>
              <w:t>5</w:t>
            </w:r>
          </w:p>
        </w:tc>
        <w:tc>
          <w:tcPr>
            <w:tcW w:w="2618" w:type="dxa"/>
            <w:tcBorders>
              <w:bottom w:val="single" w:sz="4" w:space="0" w:color="auto"/>
            </w:tcBorders>
            <w:shd w:val="clear" w:color="auto" w:fill="BDD6EE" w:themeFill="accent1" w:themeFillTint="66"/>
          </w:tcPr>
          <w:p w:rsidR="0034739F" w:rsidRPr="00780F56" w:rsidRDefault="0034739F" w:rsidP="006478E2">
            <w:pPr>
              <w:spacing w:line="400" w:lineRule="exact"/>
              <w:jc w:val="both"/>
              <w:rPr>
                <w:rFonts w:ascii="Arial" w:eastAsia="標楷體" w:hAnsi="Arial" w:cs="Arial"/>
                <w:color w:val="FF0000"/>
                <w:sz w:val="28"/>
                <w:szCs w:val="28"/>
              </w:rPr>
            </w:pPr>
            <w:r w:rsidRPr="00780F56">
              <w:rPr>
                <w:rFonts w:ascii="Arial" w:eastAsia="標楷體" w:hAnsi="Arial" w:cs="Arial"/>
                <w:color w:val="FF0000"/>
                <w:sz w:val="28"/>
                <w:szCs w:val="28"/>
              </w:rPr>
              <w:t>於</w:t>
            </w:r>
            <w:r w:rsidR="00CE63A3" w:rsidRPr="00780F56">
              <w:rPr>
                <w:rFonts w:ascii="Arial" w:eastAsia="標楷體" w:hAnsi="Arial" w:cs="Arial"/>
                <w:color w:val="FF0000"/>
                <w:sz w:val="28"/>
                <w:szCs w:val="28"/>
              </w:rPr>
              <w:t>101</w:t>
            </w:r>
            <w:r w:rsidRPr="00780F56">
              <w:rPr>
                <w:rFonts w:ascii="Arial" w:eastAsia="標楷體" w:hAnsi="Arial" w:cs="Arial"/>
                <w:color w:val="FF0000"/>
                <w:sz w:val="28"/>
                <w:szCs w:val="28"/>
              </w:rPr>
              <w:t>學年度第</w:t>
            </w:r>
            <w:r w:rsidRPr="00780F56">
              <w:rPr>
                <w:rFonts w:ascii="Arial" w:eastAsia="標楷體" w:hAnsi="Arial" w:cs="Arial"/>
                <w:color w:val="FF0000"/>
                <w:sz w:val="28"/>
                <w:szCs w:val="28"/>
              </w:rPr>
              <w:t>1</w:t>
            </w:r>
            <w:r w:rsidRPr="00780F56">
              <w:rPr>
                <w:rFonts w:ascii="Arial" w:eastAsia="標楷體" w:hAnsi="Arial" w:cs="Arial"/>
                <w:color w:val="FF0000"/>
                <w:sz w:val="28"/>
                <w:szCs w:val="28"/>
              </w:rPr>
              <w:t>學期</w:t>
            </w:r>
            <w:r w:rsidR="00CE63A3" w:rsidRPr="00780F56">
              <w:rPr>
                <w:rFonts w:ascii="Arial" w:eastAsia="標楷體" w:hAnsi="Arial" w:cs="Arial"/>
                <w:color w:val="FF0000"/>
                <w:sz w:val="28"/>
                <w:szCs w:val="28"/>
              </w:rPr>
              <w:t>或第</w:t>
            </w:r>
            <w:r w:rsidR="00CE63A3" w:rsidRPr="00780F56">
              <w:rPr>
                <w:rFonts w:ascii="Arial" w:eastAsia="標楷體" w:hAnsi="Arial" w:cs="Arial"/>
                <w:color w:val="FF0000"/>
                <w:sz w:val="28"/>
                <w:szCs w:val="28"/>
              </w:rPr>
              <w:t>2</w:t>
            </w:r>
            <w:r w:rsidR="00CE63A3" w:rsidRPr="00780F56">
              <w:rPr>
                <w:rFonts w:ascii="Arial" w:eastAsia="標楷體" w:hAnsi="Arial" w:cs="Arial"/>
                <w:color w:val="FF0000"/>
                <w:sz w:val="28"/>
                <w:szCs w:val="28"/>
              </w:rPr>
              <w:t>學期</w:t>
            </w:r>
            <w:r w:rsidRPr="00780F56">
              <w:rPr>
                <w:rFonts w:ascii="Arial" w:eastAsia="標楷體" w:hAnsi="Arial" w:cs="Arial"/>
                <w:color w:val="FF0000"/>
                <w:sz w:val="28"/>
                <w:szCs w:val="28"/>
              </w:rPr>
              <w:t>即具有其資格，但未及於學校規定時間內拿到證明或提出申請</w:t>
            </w:r>
          </w:p>
        </w:tc>
        <w:tc>
          <w:tcPr>
            <w:tcW w:w="4353" w:type="dxa"/>
            <w:tcBorders>
              <w:bottom w:val="single" w:sz="4" w:space="0" w:color="auto"/>
            </w:tcBorders>
          </w:tcPr>
          <w:p w:rsidR="00CE63A3" w:rsidRPr="00780F56" w:rsidRDefault="00CE63A3" w:rsidP="008367BC">
            <w:pPr>
              <w:numPr>
                <w:ilvl w:val="0"/>
                <w:numId w:val="9"/>
              </w:numPr>
              <w:tabs>
                <w:tab w:val="clear" w:pos="720"/>
              </w:tabs>
              <w:adjustRightInd w:val="0"/>
              <w:snapToGrid w:val="0"/>
              <w:spacing w:line="400" w:lineRule="exact"/>
              <w:ind w:left="857" w:hanging="857"/>
              <w:jc w:val="both"/>
              <w:rPr>
                <w:rFonts w:ascii="Arial" w:eastAsia="標楷體" w:hAnsi="Arial" w:cs="Arial"/>
                <w:color w:val="FF0000"/>
                <w:sz w:val="28"/>
                <w:szCs w:val="28"/>
              </w:rPr>
            </w:pPr>
            <w:r w:rsidRPr="00780F56">
              <w:rPr>
                <w:rFonts w:ascii="Arial" w:eastAsia="標楷體" w:hAnsi="Arial" w:cs="Arial"/>
                <w:color w:val="FF0000"/>
                <w:sz w:val="28"/>
                <w:szCs w:val="28"/>
              </w:rPr>
              <w:t>若非在就讀學校</w:t>
            </w:r>
            <w:r w:rsidRPr="00780F56">
              <w:rPr>
                <w:rFonts w:ascii="Arial" w:eastAsia="標楷體" w:hAnsi="Arial" w:cs="Arial"/>
                <w:color w:val="FF0000"/>
                <w:sz w:val="28"/>
                <w:szCs w:val="28"/>
              </w:rPr>
              <w:t>101</w:t>
            </w:r>
            <w:r w:rsidRPr="00780F56">
              <w:rPr>
                <w:rFonts w:ascii="Arial" w:eastAsia="標楷體" w:hAnsi="Arial" w:cs="Arial"/>
                <w:color w:val="FF0000"/>
                <w:sz w:val="28"/>
                <w:szCs w:val="28"/>
              </w:rPr>
              <w:t>學年度第</w:t>
            </w:r>
            <w:r w:rsidRPr="00780F56">
              <w:rPr>
                <w:rFonts w:ascii="Arial" w:eastAsia="標楷體" w:hAnsi="Arial" w:cs="Arial"/>
                <w:color w:val="FF0000"/>
                <w:sz w:val="28"/>
                <w:szCs w:val="28"/>
              </w:rPr>
              <w:t>1</w:t>
            </w:r>
            <w:r w:rsidRPr="00780F56">
              <w:rPr>
                <w:rFonts w:ascii="Arial" w:eastAsia="標楷體" w:hAnsi="Arial" w:cs="Arial"/>
                <w:color w:val="FF0000"/>
                <w:sz w:val="28"/>
                <w:szCs w:val="28"/>
              </w:rPr>
              <w:t>學期及第</w:t>
            </w:r>
            <w:r w:rsidRPr="00780F56">
              <w:rPr>
                <w:rFonts w:ascii="Arial" w:eastAsia="標楷體" w:hAnsi="Arial" w:cs="Arial"/>
                <w:color w:val="FF0000"/>
                <w:sz w:val="28"/>
                <w:szCs w:val="28"/>
              </w:rPr>
              <w:t>2</w:t>
            </w:r>
            <w:r w:rsidRPr="00780F56">
              <w:rPr>
                <w:rFonts w:ascii="Arial" w:eastAsia="標楷體" w:hAnsi="Arial" w:cs="Arial"/>
                <w:color w:val="FF0000"/>
                <w:sz w:val="28"/>
                <w:szCs w:val="28"/>
              </w:rPr>
              <w:t>學期審核期限內申請到特殊境遇家庭證明，為符政府照顧學生之美意，協助弱勢學生順利就學，可於</w:t>
            </w:r>
            <w:r w:rsidRPr="00780F56">
              <w:rPr>
                <w:rFonts w:ascii="Arial" w:eastAsia="標楷體" w:hAnsi="Arial" w:cs="Arial"/>
                <w:color w:val="FF0000"/>
                <w:sz w:val="28"/>
                <w:szCs w:val="28"/>
              </w:rPr>
              <w:t>102</w:t>
            </w:r>
            <w:r w:rsidRPr="00780F56">
              <w:rPr>
                <w:rFonts w:ascii="Arial" w:eastAsia="標楷體" w:hAnsi="Arial" w:cs="Arial"/>
                <w:color w:val="FF0000"/>
                <w:sz w:val="28"/>
                <w:szCs w:val="28"/>
              </w:rPr>
              <w:t>學年度第</w:t>
            </w:r>
            <w:r w:rsidRPr="00780F56">
              <w:rPr>
                <w:rFonts w:ascii="Arial" w:eastAsia="標楷體" w:hAnsi="Arial" w:cs="Arial"/>
                <w:color w:val="FF0000"/>
                <w:sz w:val="28"/>
                <w:szCs w:val="28"/>
              </w:rPr>
              <w:t>1</w:t>
            </w:r>
            <w:r w:rsidRPr="00780F56">
              <w:rPr>
                <w:rFonts w:ascii="Arial" w:eastAsia="標楷體" w:hAnsi="Arial" w:cs="Arial"/>
                <w:color w:val="FF0000"/>
                <w:sz w:val="28"/>
                <w:szCs w:val="28"/>
              </w:rPr>
              <w:t>學期辦理追溯。</w:t>
            </w:r>
          </w:p>
          <w:p w:rsidR="0034739F" w:rsidRPr="00780F56" w:rsidRDefault="00CE63A3" w:rsidP="00EA6075">
            <w:pPr>
              <w:numPr>
                <w:ilvl w:val="0"/>
                <w:numId w:val="9"/>
              </w:numPr>
              <w:tabs>
                <w:tab w:val="clear" w:pos="720"/>
              </w:tabs>
              <w:adjustRightInd w:val="0"/>
              <w:snapToGrid w:val="0"/>
              <w:spacing w:line="400" w:lineRule="exact"/>
              <w:ind w:left="871" w:hanging="871"/>
              <w:jc w:val="both"/>
              <w:rPr>
                <w:rFonts w:ascii="Arial" w:eastAsia="標楷體" w:hAnsi="Arial" w:cs="Arial"/>
                <w:color w:val="FF0000"/>
                <w:sz w:val="28"/>
                <w:szCs w:val="28"/>
              </w:rPr>
            </w:pPr>
            <w:r w:rsidRPr="00780F56">
              <w:rPr>
                <w:rFonts w:ascii="Arial" w:eastAsia="標楷體" w:hAnsi="Arial" w:cs="Arial"/>
                <w:color w:val="FF0000"/>
                <w:sz w:val="28"/>
                <w:szCs w:val="28"/>
              </w:rPr>
              <w:t>各校請至本部平台</w:t>
            </w:r>
            <w:r w:rsidRPr="00780F56">
              <w:rPr>
                <w:rFonts w:ascii="Arial" w:eastAsia="標楷體" w:hAnsi="Arial" w:cs="Arial"/>
                <w:color w:val="FF0000"/>
                <w:sz w:val="28"/>
                <w:szCs w:val="28"/>
                <w:u w:val="single"/>
              </w:rPr>
              <w:t>新增</w:t>
            </w:r>
            <w:r w:rsidRPr="00780F56">
              <w:rPr>
                <w:rFonts w:ascii="Arial" w:eastAsia="標楷體" w:hAnsi="Arial" w:cs="Arial"/>
                <w:color w:val="FF0000"/>
                <w:sz w:val="28"/>
                <w:szCs w:val="28"/>
              </w:rPr>
              <w:t>申請者之資料，並請學生於附件之清冊請領欄位中「簽名蓋章」。</w:t>
            </w:r>
          </w:p>
        </w:tc>
        <w:tc>
          <w:tcPr>
            <w:tcW w:w="1358" w:type="dxa"/>
            <w:tcBorders>
              <w:bottom w:val="single" w:sz="4" w:space="0" w:color="auto"/>
            </w:tcBorders>
          </w:tcPr>
          <w:p w:rsidR="0034739F" w:rsidRPr="00780F56" w:rsidRDefault="0034739F" w:rsidP="006478E2">
            <w:pPr>
              <w:spacing w:line="400" w:lineRule="exact"/>
              <w:jc w:val="both"/>
              <w:rPr>
                <w:rFonts w:ascii="Arial" w:eastAsia="標楷體" w:hAnsi="Arial" w:cs="Arial"/>
                <w:color w:val="FF0000"/>
                <w:sz w:val="28"/>
                <w:szCs w:val="28"/>
              </w:rPr>
            </w:pPr>
          </w:p>
        </w:tc>
      </w:tr>
      <w:tr w:rsidR="0034739F" w:rsidRPr="006478E2" w:rsidTr="006478E2">
        <w:tc>
          <w:tcPr>
            <w:tcW w:w="1925" w:type="dxa"/>
            <w:tcBorders>
              <w:bottom w:val="single" w:sz="4" w:space="0" w:color="auto"/>
            </w:tcBorders>
            <w:vAlign w:val="center"/>
          </w:tcPr>
          <w:p w:rsidR="0034739F" w:rsidRPr="006478E2" w:rsidRDefault="006441F4" w:rsidP="006478E2">
            <w:pPr>
              <w:spacing w:line="400" w:lineRule="exact"/>
              <w:ind w:left="252" w:hanging="252"/>
              <w:jc w:val="both"/>
              <w:rPr>
                <w:rFonts w:ascii="Arial" w:eastAsia="標楷體" w:hAnsi="Arial" w:cs="Arial"/>
                <w:sz w:val="28"/>
                <w:szCs w:val="28"/>
              </w:rPr>
            </w:pPr>
            <w:r w:rsidRPr="006478E2">
              <w:rPr>
                <w:rFonts w:ascii="Arial" w:eastAsia="標楷體" w:hAnsi="Arial" w:cs="Arial"/>
                <w:b/>
                <w:sz w:val="28"/>
                <w:szCs w:val="28"/>
              </w:rPr>
              <w:lastRenderedPageBreak/>
              <w:t>可辦理追溯</w:t>
            </w:r>
          </w:p>
        </w:tc>
        <w:tc>
          <w:tcPr>
            <w:tcW w:w="534" w:type="dxa"/>
            <w:tcBorders>
              <w:bottom w:val="single" w:sz="4" w:space="0" w:color="auto"/>
            </w:tcBorders>
          </w:tcPr>
          <w:p w:rsidR="0034739F" w:rsidRPr="006478E2" w:rsidRDefault="00253557" w:rsidP="006478E2">
            <w:pPr>
              <w:spacing w:line="400" w:lineRule="exact"/>
              <w:jc w:val="center"/>
              <w:rPr>
                <w:rFonts w:ascii="Arial" w:eastAsia="標楷體" w:hAnsi="Arial" w:cs="Arial"/>
                <w:sz w:val="28"/>
                <w:szCs w:val="28"/>
              </w:rPr>
            </w:pPr>
            <w:r w:rsidRPr="006478E2">
              <w:rPr>
                <w:rFonts w:ascii="Arial" w:eastAsia="標楷體" w:hAnsi="Arial" w:cs="Arial"/>
                <w:sz w:val="28"/>
                <w:szCs w:val="28"/>
              </w:rPr>
              <w:t>6</w:t>
            </w:r>
          </w:p>
        </w:tc>
        <w:tc>
          <w:tcPr>
            <w:tcW w:w="2618" w:type="dxa"/>
            <w:tcBorders>
              <w:bottom w:val="single" w:sz="4" w:space="0" w:color="auto"/>
            </w:tcBorders>
            <w:shd w:val="clear" w:color="auto" w:fill="BDD6EE" w:themeFill="accent1" w:themeFillTint="66"/>
            <w:vAlign w:val="center"/>
          </w:tcPr>
          <w:p w:rsidR="0034739F" w:rsidRPr="006478E2" w:rsidRDefault="0034739F" w:rsidP="006478E2">
            <w:pPr>
              <w:spacing w:line="400" w:lineRule="exact"/>
              <w:jc w:val="both"/>
              <w:rPr>
                <w:rFonts w:ascii="Arial" w:eastAsia="標楷體" w:hAnsi="Arial" w:cs="Arial"/>
                <w:sz w:val="28"/>
                <w:szCs w:val="28"/>
              </w:rPr>
            </w:pPr>
            <w:r w:rsidRPr="006478E2">
              <w:rPr>
                <w:rFonts w:ascii="Arial" w:eastAsia="標楷體" w:hAnsi="Arial" w:cs="Arial"/>
                <w:sz w:val="28"/>
                <w:szCs w:val="28"/>
              </w:rPr>
              <w:t>已畢業</w:t>
            </w:r>
          </w:p>
        </w:tc>
        <w:tc>
          <w:tcPr>
            <w:tcW w:w="4353" w:type="dxa"/>
            <w:tcBorders>
              <w:bottom w:val="single" w:sz="4" w:space="0" w:color="auto"/>
            </w:tcBorders>
          </w:tcPr>
          <w:p w:rsidR="00CE63A3" w:rsidRPr="006478E2" w:rsidRDefault="00CE63A3" w:rsidP="006478E2">
            <w:pPr>
              <w:spacing w:beforeLines="50" w:before="180" w:line="400" w:lineRule="exact"/>
              <w:jc w:val="both"/>
              <w:rPr>
                <w:rFonts w:ascii="Arial" w:eastAsia="標楷體" w:hAnsi="Arial" w:cs="Arial"/>
                <w:sz w:val="28"/>
                <w:szCs w:val="28"/>
              </w:rPr>
            </w:pPr>
            <w:r w:rsidRPr="006478E2">
              <w:rPr>
                <w:rFonts w:ascii="Arial" w:eastAsia="標楷體" w:hAnsi="Arial" w:cs="Arial"/>
                <w:sz w:val="28"/>
                <w:szCs w:val="28"/>
              </w:rPr>
              <w:t>請各校通知已畢業學生，若符合資格者，請於就讀學校規定時間內，檢具相關有效證明文件，向學校提出申請：</w:t>
            </w:r>
          </w:p>
          <w:p w:rsidR="00CE63A3" w:rsidRPr="00387C5D" w:rsidRDefault="0032079A" w:rsidP="008367BC">
            <w:pPr>
              <w:numPr>
                <w:ilvl w:val="0"/>
                <w:numId w:val="18"/>
              </w:numPr>
              <w:tabs>
                <w:tab w:val="clear" w:pos="720"/>
              </w:tabs>
              <w:adjustRightInd w:val="0"/>
              <w:snapToGrid w:val="0"/>
              <w:spacing w:line="400" w:lineRule="exact"/>
              <w:ind w:left="885" w:hanging="885"/>
              <w:jc w:val="both"/>
              <w:rPr>
                <w:rFonts w:ascii="Arial" w:eastAsia="標楷體" w:hAnsi="Arial" w:cs="Arial"/>
                <w:color w:val="FF0000"/>
                <w:sz w:val="28"/>
                <w:szCs w:val="28"/>
              </w:rPr>
            </w:pPr>
            <w:r>
              <w:rPr>
                <w:rFonts w:ascii="Arial" w:eastAsia="標楷體" w:hAnsi="Arial" w:cs="Arial" w:hint="eastAsia"/>
                <w:color w:val="FF0000"/>
                <w:sz w:val="28"/>
                <w:szCs w:val="28"/>
              </w:rPr>
              <w:t>請先</w:t>
            </w:r>
            <w:r w:rsidRPr="00387C5D">
              <w:rPr>
                <w:rFonts w:ascii="Arial" w:eastAsia="標楷體" w:hAnsi="Arial" w:cs="Arial"/>
                <w:color w:val="FF0000"/>
                <w:sz w:val="28"/>
                <w:szCs w:val="28"/>
              </w:rPr>
              <w:t>至本部平</w:t>
            </w:r>
            <w:r>
              <w:rPr>
                <w:rFonts w:ascii="Arial" w:eastAsia="標楷體" w:hAnsi="Arial" w:cs="Arial" w:hint="eastAsia"/>
                <w:color w:val="FF0000"/>
                <w:sz w:val="28"/>
                <w:szCs w:val="28"/>
              </w:rPr>
              <w:t>臺</w:t>
            </w:r>
            <w:r w:rsidRPr="00387C5D">
              <w:rPr>
                <w:rFonts w:ascii="Arial" w:eastAsia="標楷體" w:hAnsi="Arial" w:cs="Arial"/>
                <w:color w:val="FF0000"/>
                <w:sz w:val="28"/>
                <w:szCs w:val="28"/>
              </w:rPr>
              <w:t>補申請</w:t>
            </w:r>
            <w:r w:rsidRPr="00387C5D">
              <w:rPr>
                <w:rFonts w:ascii="Arial" w:eastAsia="標楷體" w:hAnsi="Arial" w:cs="Arial"/>
                <w:color w:val="FF0000"/>
                <w:sz w:val="28"/>
                <w:szCs w:val="28"/>
                <w:u w:val="single"/>
              </w:rPr>
              <w:t>新增</w:t>
            </w:r>
            <w:r w:rsidRPr="00387C5D">
              <w:rPr>
                <w:rFonts w:ascii="Arial" w:eastAsia="標楷體" w:hAnsi="Arial" w:cs="Arial"/>
                <w:color w:val="FF0000"/>
                <w:sz w:val="28"/>
                <w:szCs w:val="28"/>
              </w:rPr>
              <w:t>學生資料。</w:t>
            </w:r>
            <w:r>
              <w:rPr>
                <w:rFonts w:ascii="Arial" w:eastAsia="標楷體" w:hAnsi="Arial" w:cs="Arial" w:hint="eastAsia"/>
                <w:color w:val="FF0000"/>
                <w:sz w:val="28"/>
                <w:szCs w:val="28"/>
              </w:rPr>
              <w:t>再請同步函報本部辦理註銷事宜。</w:t>
            </w:r>
          </w:p>
          <w:p w:rsidR="0034739F" w:rsidRPr="006478E2" w:rsidRDefault="00CE63A3" w:rsidP="00EA6075">
            <w:pPr>
              <w:numPr>
                <w:ilvl w:val="0"/>
                <w:numId w:val="18"/>
              </w:numPr>
              <w:tabs>
                <w:tab w:val="clear" w:pos="720"/>
              </w:tabs>
              <w:adjustRightInd w:val="0"/>
              <w:snapToGrid w:val="0"/>
              <w:spacing w:line="400" w:lineRule="exact"/>
              <w:ind w:left="885" w:hanging="885"/>
              <w:jc w:val="both"/>
              <w:rPr>
                <w:rFonts w:ascii="Arial" w:eastAsia="標楷體" w:hAnsi="Arial" w:cs="Arial"/>
                <w:sz w:val="28"/>
                <w:szCs w:val="28"/>
              </w:rPr>
            </w:pPr>
            <w:r w:rsidRPr="006478E2">
              <w:rPr>
                <w:rFonts w:ascii="Arial" w:eastAsia="標楷體" w:hAnsi="Arial" w:cs="Arial"/>
                <w:sz w:val="28"/>
                <w:szCs w:val="28"/>
              </w:rPr>
              <w:t>請學生於附件之清冊請領欄位中「簽名蓋章」。</w:t>
            </w:r>
          </w:p>
        </w:tc>
        <w:tc>
          <w:tcPr>
            <w:tcW w:w="1358" w:type="dxa"/>
            <w:tcBorders>
              <w:bottom w:val="single" w:sz="4" w:space="0" w:color="auto"/>
            </w:tcBorders>
          </w:tcPr>
          <w:p w:rsidR="0034739F" w:rsidRPr="006478E2" w:rsidRDefault="0034739F" w:rsidP="006478E2">
            <w:pPr>
              <w:spacing w:line="400" w:lineRule="exact"/>
              <w:jc w:val="both"/>
              <w:rPr>
                <w:rFonts w:ascii="Arial" w:eastAsia="標楷體" w:hAnsi="Arial" w:cs="Arial"/>
                <w:sz w:val="28"/>
                <w:szCs w:val="28"/>
              </w:rPr>
            </w:pPr>
          </w:p>
        </w:tc>
      </w:tr>
      <w:tr w:rsidR="0034739F" w:rsidRPr="006478E2" w:rsidTr="006478E2">
        <w:tc>
          <w:tcPr>
            <w:tcW w:w="1925" w:type="dxa"/>
            <w:tcBorders>
              <w:top w:val="single" w:sz="4" w:space="0" w:color="auto"/>
              <w:bottom w:val="single" w:sz="4" w:space="0" w:color="auto"/>
            </w:tcBorders>
            <w:vAlign w:val="center"/>
          </w:tcPr>
          <w:p w:rsidR="0034739F" w:rsidRPr="006478E2" w:rsidRDefault="006441F4" w:rsidP="006478E2">
            <w:pPr>
              <w:spacing w:line="400" w:lineRule="exact"/>
              <w:ind w:left="252" w:hanging="252"/>
              <w:jc w:val="both"/>
              <w:rPr>
                <w:rFonts w:ascii="Arial" w:eastAsia="標楷體" w:hAnsi="Arial" w:cs="Arial"/>
                <w:sz w:val="28"/>
                <w:szCs w:val="28"/>
              </w:rPr>
            </w:pPr>
            <w:r w:rsidRPr="006478E2">
              <w:rPr>
                <w:rFonts w:ascii="Arial" w:eastAsia="標楷體" w:hAnsi="Arial" w:cs="Arial"/>
                <w:b/>
                <w:sz w:val="28"/>
                <w:szCs w:val="28"/>
              </w:rPr>
              <w:t>可辦理追溯</w:t>
            </w:r>
          </w:p>
        </w:tc>
        <w:tc>
          <w:tcPr>
            <w:tcW w:w="534" w:type="dxa"/>
            <w:tcBorders>
              <w:top w:val="single" w:sz="4" w:space="0" w:color="auto"/>
              <w:bottom w:val="single" w:sz="4" w:space="0" w:color="auto"/>
            </w:tcBorders>
            <w:vAlign w:val="center"/>
          </w:tcPr>
          <w:p w:rsidR="0034739F" w:rsidRPr="006478E2" w:rsidRDefault="00253557" w:rsidP="006478E2">
            <w:pPr>
              <w:spacing w:line="400" w:lineRule="exact"/>
              <w:jc w:val="center"/>
              <w:rPr>
                <w:rFonts w:ascii="Arial" w:eastAsia="標楷體" w:hAnsi="Arial" w:cs="Arial"/>
                <w:sz w:val="28"/>
                <w:szCs w:val="28"/>
              </w:rPr>
            </w:pPr>
            <w:r w:rsidRPr="006478E2">
              <w:rPr>
                <w:rFonts w:ascii="Arial" w:eastAsia="標楷體" w:hAnsi="Arial" w:cs="Arial"/>
                <w:sz w:val="28"/>
                <w:szCs w:val="28"/>
              </w:rPr>
              <w:t>7</w:t>
            </w:r>
          </w:p>
        </w:tc>
        <w:tc>
          <w:tcPr>
            <w:tcW w:w="2618" w:type="dxa"/>
            <w:tcBorders>
              <w:top w:val="single" w:sz="4" w:space="0" w:color="auto"/>
              <w:bottom w:val="single" w:sz="4" w:space="0" w:color="auto"/>
            </w:tcBorders>
            <w:shd w:val="clear" w:color="auto" w:fill="BDD6EE" w:themeFill="accent1" w:themeFillTint="66"/>
            <w:vAlign w:val="center"/>
          </w:tcPr>
          <w:p w:rsidR="0034739F" w:rsidRPr="006478E2" w:rsidRDefault="0034739F" w:rsidP="006478E2">
            <w:pPr>
              <w:spacing w:line="400" w:lineRule="exact"/>
              <w:jc w:val="both"/>
              <w:rPr>
                <w:rFonts w:ascii="Arial" w:eastAsia="標楷體" w:hAnsi="Arial" w:cs="Arial"/>
                <w:sz w:val="28"/>
                <w:szCs w:val="28"/>
              </w:rPr>
            </w:pPr>
            <w:r w:rsidRPr="006478E2">
              <w:rPr>
                <w:rFonts w:ascii="Arial" w:eastAsia="標楷體" w:hAnsi="Arial" w:cs="Arial"/>
                <w:sz w:val="28"/>
                <w:szCs w:val="28"/>
              </w:rPr>
              <w:t>已辦理轉學者，例如由</w:t>
            </w:r>
            <w:r w:rsidRPr="006478E2">
              <w:rPr>
                <w:rFonts w:ascii="Arial" w:eastAsia="標楷體" w:hAnsi="Arial" w:cs="Arial"/>
                <w:sz w:val="28"/>
                <w:szCs w:val="28"/>
              </w:rPr>
              <w:t>A</w:t>
            </w:r>
            <w:r w:rsidRPr="006478E2">
              <w:rPr>
                <w:rFonts w:ascii="Arial" w:eastAsia="標楷體" w:hAnsi="Arial" w:cs="Arial"/>
                <w:sz w:val="28"/>
                <w:szCs w:val="28"/>
              </w:rPr>
              <w:t>校轉學到</w:t>
            </w:r>
            <w:r w:rsidRPr="006478E2">
              <w:rPr>
                <w:rFonts w:ascii="Arial" w:eastAsia="標楷體" w:hAnsi="Arial" w:cs="Arial"/>
                <w:sz w:val="28"/>
                <w:szCs w:val="28"/>
              </w:rPr>
              <w:t>B</w:t>
            </w:r>
            <w:r w:rsidRPr="006478E2">
              <w:rPr>
                <w:rFonts w:ascii="Arial" w:eastAsia="標楷體" w:hAnsi="Arial" w:cs="Arial"/>
                <w:sz w:val="28"/>
                <w:szCs w:val="28"/>
              </w:rPr>
              <w:t>校</w:t>
            </w:r>
          </w:p>
        </w:tc>
        <w:tc>
          <w:tcPr>
            <w:tcW w:w="4353" w:type="dxa"/>
            <w:tcBorders>
              <w:top w:val="single" w:sz="4" w:space="0" w:color="auto"/>
              <w:bottom w:val="single" w:sz="4" w:space="0" w:color="auto"/>
            </w:tcBorders>
          </w:tcPr>
          <w:p w:rsidR="00CE63A3" w:rsidRPr="006478E2" w:rsidRDefault="00CE63A3" w:rsidP="008367BC">
            <w:pPr>
              <w:numPr>
                <w:ilvl w:val="0"/>
                <w:numId w:val="11"/>
              </w:numPr>
              <w:tabs>
                <w:tab w:val="clear" w:pos="720"/>
              </w:tabs>
              <w:spacing w:beforeLines="50" w:before="180" w:line="400" w:lineRule="exact"/>
              <w:ind w:left="871" w:hanging="871"/>
              <w:jc w:val="both"/>
              <w:rPr>
                <w:rFonts w:ascii="Arial" w:eastAsia="標楷體" w:hAnsi="Arial" w:cs="Arial"/>
                <w:sz w:val="28"/>
                <w:szCs w:val="28"/>
              </w:rPr>
            </w:pPr>
            <w:r w:rsidRPr="006478E2">
              <w:rPr>
                <w:rFonts w:ascii="Arial" w:eastAsia="標楷體" w:hAnsi="Arial" w:cs="Arial"/>
                <w:sz w:val="28"/>
                <w:szCs w:val="28"/>
              </w:rPr>
              <w:t>於</w:t>
            </w:r>
            <w:r w:rsidRPr="006478E2">
              <w:rPr>
                <w:rFonts w:ascii="Arial" w:eastAsia="標楷體" w:hAnsi="Arial" w:cs="Arial"/>
                <w:sz w:val="28"/>
                <w:szCs w:val="28"/>
              </w:rPr>
              <w:t>101</w:t>
            </w:r>
            <w:r w:rsidRPr="006478E2">
              <w:rPr>
                <w:rFonts w:ascii="Arial" w:eastAsia="標楷體" w:hAnsi="Arial" w:cs="Arial"/>
                <w:sz w:val="28"/>
                <w:szCs w:val="28"/>
              </w:rPr>
              <w:t>學年度未辦理</w:t>
            </w:r>
            <w:r w:rsidR="00F11A8B" w:rsidRPr="006478E2">
              <w:rPr>
                <w:rFonts w:ascii="Arial" w:eastAsia="標楷體" w:hAnsi="Arial" w:cs="Arial"/>
                <w:sz w:val="28"/>
                <w:szCs w:val="28"/>
              </w:rPr>
              <w:t>特殊境遇家庭子女</w:t>
            </w:r>
            <w:r w:rsidRPr="006478E2">
              <w:rPr>
                <w:rFonts w:ascii="Arial" w:eastAsia="標楷體" w:hAnsi="Arial" w:cs="Arial"/>
                <w:sz w:val="28"/>
                <w:szCs w:val="28"/>
              </w:rPr>
              <w:t>學雜費減免者，則由</w:t>
            </w:r>
            <w:r w:rsidRPr="006478E2">
              <w:rPr>
                <w:rFonts w:ascii="Arial" w:eastAsia="標楷體" w:hAnsi="Arial" w:cs="Arial"/>
                <w:sz w:val="28"/>
                <w:szCs w:val="28"/>
              </w:rPr>
              <w:t>B</w:t>
            </w:r>
            <w:r w:rsidRPr="006478E2">
              <w:rPr>
                <w:rFonts w:ascii="Arial" w:eastAsia="標楷體" w:hAnsi="Arial" w:cs="Arial"/>
                <w:sz w:val="28"/>
                <w:szCs w:val="28"/>
              </w:rPr>
              <w:t>校協助學生追溯申請</w:t>
            </w:r>
            <w:r w:rsidR="00F11A8B" w:rsidRPr="006478E2">
              <w:rPr>
                <w:rFonts w:ascii="Arial" w:eastAsia="標楷體" w:hAnsi="Arial" w:cs="Arial"/>
                <w:sz w:val="28"/>
                <w:szCs w:val="28"/>
              </w:rPr>
              <w:t>101</w:t>
            </w:r>
            <w:r w:rsidRPr="006478E2">
              <w:rPr>
                <w:rFonts w:ascii="Arial" w:eastAsia="標楷體" w:hAnsi="Arial" w:cs="Arial"/>
                <w:sz w:val="28"/>
                <w:szCs w:val="28"/>
              </w:rPr>
              <w:t>學年度第</w:t>
            </w:r>
            <w:r w:rsidRPr="006478E2">
              <w:rPr>
                <w:rFonts w:ascii="Arial" w:eastAsia="標楷體" w:hAnsi="Arial" w:cs="Arial"/>
                <w:sz w:val="28"/>
                <w:szCs w:val="28"/>
              </w:rPr>
              <w:t>1</w:t>
            </w:r>
            <w:r w:rsidRPr="006478E2">
              <w:rPr>
                <w:rFonts w:ascii="Arial" w:eastAsia="標楷體" w:hAnsi="Arial" w:cs="Arial"/>
                <w:sz w:val="28"/>
                <w:szCs w:val="28"/>
              </w:rPr>
              <w:t>學期</w:t>
            </w:r>
            <w:r w:rsidR="00F11A8B" w:rsidRPr="006478E2">
              <w:rPr>
                <w:rFonts w:ascii="Arial" w:eastAsia="標楷體" w:hAnsi="Arial" w:cs="Arial"/>
                <w:sz w:val="28"/>
                <w:szCs w:val="28"/>
              </w:rPr>
              <w:t>及第</w:t>
            </w:r>
            <w:r w:rsidR="00F11A8B" w:rsidRPr="006478E2">
              <w:rPr>
                <w:rFonts w:ascii="Arial" w:eastAsia="標楷體" w:hAnsi="Arial" w:cs="Arial"/>
                <w:sz w:val="28"/>
                <w:szCs w:val="28"/>
              </w:rPr>
              <w:t>2</w:t>
            </w:r>
            <w:r w:rsidR="00F11A8B" w:rsidRPr="006478E2">
              <w:rPr>
                <w:rFonts w:ascii="Arial" w:eastAsia="標楷體" w:hAnsi="Arial" w:cs="Arial"/>
                <w:sz w:val="28"/>
                <w:szCs w:val="28"/>
              </w:rPr>
              <w:t>學期</w:t>
            </w:r>
            <w:r w:rsidRPr="006478E2">
              <w:rPr>
                <w:rFonts w:ascii="Arial" w:eastAsia="標楷體" w:hAnsi="Arial" w:cs="Arial"/>
                <w:sz w:val="28"/>
                <w:szCs w:val="28"/>
              </w:rPr>
              <w:t>之學雜費減免；各校請至本部平台</w:t>
            </w:r>
            <w:r w:rsidRPr="006478E2">
              <w:rPr>
                <w:rFonts w:ascii="Arial" w:eastAsia="標楷體" w:hAnsi="Arial" w:cs="Arial"/>
                <w:sz w:val="28"/>
                <w:szCs w:val="28"/>
                <w:u w:val="single"/>
              </w:rPr>
              <w:t>新增</w:t>
            </w:r>
            <w:r w:rsidRPr="006478E2">
              <w:rPr>
                <w:rFonts w:ascii="Arial" w:eastAsia="標楷體" w:hAnsi="Arial" w:cs="Arial"/>
                <w:sz w:val="28"/>
                <w:szCs w:val="28"/>
              </w:rPr>
              <w:t>申請者之資料，並請學生於附件之清冊請領欄位中「簽名蓋章」。</w:t>
            </w:r>
          </w:p>
          <w:p w:rsidR="00CE63A3" w:rsidRPr="006478E2" w:rsidRDefault="00CE63A3" w:rsidP="008367BC">
            <w:pPr>
              <w:numPr>
                <w:ilvl w:val="0"/>
                <w:numId w:val="11"/>
              </w:numPr>
              <w:tabs>
                <w:tab w:val="clear" w:pos="720"/>
              </w:tabs>
              <w:spacing w:line="400" w:lineRule="exact"/>
              <w:ind w:left="871" w:hanging="871"/>
              <w:jc w:val="both"/>
              <w:rPr>
                <w:rFonts w:ascii="Arial" w:eastAsia="標楷體" w:hAnsi="Arial" w:cs="Arial"/>
                <w:sz w:val="28"/>
                <w:szCs w:val="28"/>
              </w:rPr>
            </w:pPr>
            <w:r w:rsidRPr="006478E2">
              <w:rPr>
                <w:rFonts w:ascii="Arial" w:eastAsia="標楷體" w:hAnsi="Arial" w:cs="Arial"/>
                <w:sz w:val="28"/>
                <w:szCs w:val="28"/>
              </w:rPr>
              <w:t>於</w:t>
            </w:r>
            <w:r w:rsidR="00733AB6" w:rsidRPr="006478E2">
              <w:rPr>
                <w:rFonts w:ascii="Arial" w:eastAsia="標楷體" w:hAnsi="Arial" w:cs="Arial"/>
                <w:sz w:val="28"/>
                <w:szCs w:val="28"/>
              </w:rPr>
              <w:t>101</w:t>
            </w:r>
            <w:r w:rsidRPr="006478E2">
              <w:rPr>
                <w:rFonts w:ascii="Arial" w:eastAsia="標楷體" w:hAnsi="Arial" w:cs="Arial"/>
                <w:sz w:val="28"/>
                <w:szCs w:val="28"/>
              </w:rPr>
              <w:t>學年度已辦理其他類減免或其他助學措施者，則由</w:t>
            </w:r>
            <w:r w:rsidRPr="006478E2">
              <w:rPr>
                <w:rFonts w:ascii="Arial" w:eastAsia="標楷體" w:hAnsi="Arial" w:cs="Arial"/>
                <w:sz w:val="28"/>
                <w:szCs w:val="28"/>
              </w:rPr>
              <w:t>B</w:t>
            </w:r>
            <w:r w:rsidRPr="006478E2">
              <w:rPr>
                <w:rFonts w:ascii="Arial" w:eastAsia="標楷體" w:hAnsi="Arial" w:cs="Arial"/>
                <w:sz w:val="28"/>
                <w:szCs w:val="28"/>
              </w:rPr>
              <w:t>校視學生之選擇註銷其他類別之助學措施，改申請</w:t>
            </w:r>
            <w:r w:rsidR="00733AB6" w:rsidRPr="006478E2">
              <w:rPr>
                <w:rFonts w:ascii="Arial" w:eastAsia="標楷體" w:hAnsi="Arial" w:cs="Arial"/>
                <w:sz w:val="28"/>
                <w:szCs w:val="28"/>
              </w:rPr>
              <w:t>特殊境遇家庭子女</w:t>
            </w:r>
            <w:r w:rsidRPr="006478E2">
              <w:rPr>
                <w:rFonts w:ascii="Arial" w:eastAsia="標楷體" w:hAnsi="Arial" w:cs="Arial"/>
                <w:sz w:val="28"/>
                <w:szCs w:val="28"/>
              </w:rPr>
              <w:t>學雜費減免。</w:t>
            </w:r>
          </w:p>
          <w:p w:rsidR="0032079A" w:rsidRPr="0032079A" w:rsidRDefault="0032079A" w:rsidP="008367BC">
            <w:pPr>
              <w:numPr>
                <w:ilvl w:val="0"/>
                <w:numId w:val="19"/>
              </w:numPr>
              <w:tabs>
                <w:tab w:val="clear" w:pos="360"/>
              </w:tabs>
              <w:adjustRightInd w:val="0"/>
              <w:snapToGrid w:val="0"/>
              <w:spacing w:line="400" w:lineRule="exact"/>
              <w:ind w:left="857" w:hanging="294"/>
              <w:jc w:val="both"/>
              <w:rPr>
                <w:rFonts w:ascii="Arial" w:eastAsia="標楷體" w:hAnsi="Arial" w:cs="Arial"/>
                <w:sz w:val="28"/>
                <w:szCs w:val="28"/>
              </w:rPr>
            </w:pPr>
            <w:r>
              <w:rPr>
                <w:rFonts w:ascii="Arial" w:eastAsia="標楷體" w:hAnsi="Arial" w:cs="Arial" w:hint="eastAsia"/>
                <w:color w:val="FF0000"/>
                <w:sz w:val="28"/>
                <w:szCs w:val="28"/>
              </w:rPr>
              <w:t>請先</w:t>
            </w:r>
            <w:r w:rsidRPr="00387C5D">
              <w:rPr>
                <w:rFonts w:ascii="Arial" w:eastAsia="標楷體" w:hAnsi="Arial" w:cs="Arial"/>
                <w:color w:val="FF0000"/>
                <w:sz w:val="28"/>
                <w:szCs w:val="28"/>
              </w:rPr>
              <w:t>至本部平</w:t>
            </w:r>
            <w:r>
              <w:rPr>
                <w:rFonts w:ascii="Arial" w:eastAsia="標楷體" w:hAnsi="Arial" w:cs="Arial" w:hint="eastAsia"/>
                <w:color w:val="FF0000"/>
                <w:sz w:val="28"/>
                <w:szCs w:val="28"/>
              </w:rPr>
              <w:t>臺</w:t>
            </w:r>
            <w:r w:rsidRPr="00387C5D">
              <w:rPr>
                <w:rFonts w:ascii="Arial" w:eastAsia="標楷體" w:hAnsi="Arial" w:cs="Arial"/>
                <w:color w:val="FF0000"/>
                <w:sz w:val="28"/>
                <w:szCs w:val="28"/>
              </w:rPr>
              <w:t>補申請</w:t>
            </w:r>
            <w:r w:rsidRPr="00387C5D">
              <w:rPr>
                <w:rFonts w:ascii="Arial" w:eastAsia="標楷體" w:hAnsi="Arial" w:cs="Arial"/>
                <w:color w:val="FF0000"/>
                <w:sz w:val="28"/>
                <w:szCs w:val="28"/>
                <w:u w:val="single"/>
              </w:rPr>
              <w:t>新增</w:t>
            </w:r>
            <w:r w:rsidRPr="00387C5D">
              <w:rPr>
                <w:rFonts w:ascii="Arial" w:eastAsia="標楷體" w:hAnsi="Arial" w:cs="Arial"/>
                <w:color w:val="FF0000"/>
                <w:sz w:val="28"/>
                <w:szCs w:val="28"/>
              </w:rPr>
              <w:t>學生資料。</w:t>
            </w:r>
            <w:r>
              <w:rPr>
                <w:rFonts w:ascii="Arial" w:eastAsia="標楷體" w:hAnsi="Arial" w:cs="Arial" w:hint="eastAsia"/>
                <w:color w:val="FF0000"/>
                <w:sz w:val="28"/>
                <w:szCs w:val="28"/>
              </w:rPr>
              <w:t>再請同步函報本部辦理註銷事宜。</w:t>
            </w:r>
          </w:p>
          <w:p w:rsidR="0034739F" w:rsidRPr="006478E2" w:rsidRDefault="00CE63A3" w:rsidP="00EA6075">
            <w:pPr>
              <w:numPr>
                <w:ilvl w:val="0"/>
                <w:numId w:val="19"/>
              </w:numPr>
              <w:tabs>
                <w:tab w:val="clear" w:pos="360"/>
              </w:tabs>
              <w:adjustRightInd w:val="0"/>
              <w:snapToGrid w:val="0"/>
              <w:spacing w:line="400" w:lineRule="exact"/>
              <w:ind w:left="857" w:hanging="294"/>
              <w:jc w:val="both"/>
              <w:rPr>
                <w:rFonts w:ascii="Arial" w:eastAsia="標楷體" w:hAnsi="Arial" w:cs="Arial"/>
                <w:sz w:val="28"/>
                <w:szCs w:val="28"/>
              </w:rPr>
            </w:pPr>
            <w:r w:rsidRPr="006478E2">
              <w:rPr>
                <w:rFonts w:ascii="Arial" w:eastAsia="標楷體" w:hAnsi="Arial" w:cs="Arial"/>
                <w:sz w:val="28"/>
                <w:szCs w:val="28"/>
              </w:rPr>
              <w:t>請學生於附件之清冊請領欄位中「簽名蓋章」。</w:t>
            </w:r>
          </w:p>
        </w:tc>
        <w:tc>
          <w:tcPr>
            <w:tcW w:w="1358" w:type="dxa"/>
            <w:tcBorders>
              <w:top w:val="single" w:sz="4" w:space="0" w:color="auto"/>
              <w:bottom w:val="single" w:sz="4" w:space="0" w:color="auto"/>
            </w:tcBorders>
          </w:tcPr>
          <w:p w:rsidR="0034739F" w:rsidRPr="006478E2" w:rsidRDefault="0034739F" w:rsidP="006478E2">
            <w:pPr>
              <w:spacing w:line="400" w:lineRule="exact"/>
              <w:jc w:val="both"/>
              <w:rPr>
                <w:rFonts w:ascii="Arial" w:eastAsia="標楷體" w:hAnsi="Arial" w:cs="Arial"/>
                <w:sz w:val="28"/>
                <w:szCs w:val="28"/>
              </w:rPr>
            </w:pPr>
          </w:p>
        </w:tc>
      </w:tr>
      <w:tr w:rsidR="0034739F" w:rsidRPr="006478E2" w:rsidTr="006478E2">
        <w:tc>
          <w:tcPr>
            <w:tcW w:w="1925" w:type="dxa"/>
            <w:tcBorders>
              <w:top w:val="single" w:sz="4" w:space="0" w:color="auto"/>
              <w:bottom w:val="single" w:sz="4" w:space="0" w:color="auto"/>
            </w:tcBorders>
            <w:vAlign w:val="center"/>
          </w:tcPr>
          <w:p w:rsidR="0034739F" w:rsidRPr="006441F4" w:rsidRDefault="001A6471" w:rsidP="006478E2">
            <w:pPr>
              <w:spacing w:line="400" w:lineRule="exact"/>
              <w:ind w:left="252" w:hanging="252"/>
              <w:jc w:val="both"/>
              <w:rPr>
                <w:rFonts w:ascii="Arial" w:eastAsia="標楷體" w:hAnsi="Arial" w:cs="Arial"/>
                <w:b/>
                <w:sz w:val="28"/>
                <w:szCs w:val="28"/>
              </w:rPr>
            </w:pPr>
            <w:r w:rsidRPr="006441F4">
              <w:rPr>
                <w:rFonts w:ascii="Arial" w:eastAsia="標楷體" w:hAnsi="Arial" w:cs="Arial"/>
                <w:b/>
                <w:sz w:val="28"/>
                <w:szCs w:val="28"/>
              </w:rPr>
              <w:t>不可辦理追溯</w:t>
            </w:r>
          </w:p>
        </w:tc>
        <w:tc>
          <w:tcPr>
            <w:tcW w:w="534" w:type="dxa"/>
            <w:tcBorders>
              <w:top w:val="single" w:sz="4" w:space="0" w:color="auto"/>
              <w:bottom w:val="single" w:sz="4" w:space="0" w:color="auto"/>
            </w:tcBorders>
            <w:vAlign w:val="center"/>
          </w:tcPr>
          <w:p w:rsidR="0034739F" w:rsidRPr="006478E2" w:rsidRDefault="00253557" w:rsidP="006478E2">
            <w:pPr>
              <w:spacing w:line="400" w:lineRule="exact"/>
              <w:jc w:val="center"/>
              <w:rPr>
                <w:rFonts w:ascii="Arial" w:eastAsia="標楷體" w:hAnsi="Arial" w:cs="Arial"/>
                <w:sz w:val="28"/>
                <w:szCs w:val="28"/>
              </w:rPr>
            </w:pPr>
            <w:r w:rsidRPr="006478E2">
              <w:rPr>
                <w:rFonts w:ascii="Arial" w:eastAsia="標楷體" w:hAnsi="Arial" w:cs="Arial"/>
                <w:sz w:val="28"/>
                <w:szCs w:val="28"/>
              </w:rPr>
              <w:t>8</w:t>
            </w:r>
          </w:p>
        </w:tc>
        <w:tc>
          <w:tcPr>
            <w:tcW w:w="2618" w:type="dxa"/>
            <w:tcBorders>
              <w:top w:val="single" w:sz="4" w:space="0" w:color="auto"/>
              <w:bottom w:val="single" w:sz="4" w:space="0" w:color="auto"/>
            </w:tcBorders>
            <w:shd w:val="clear" w:color="auto" w:fill="BDD6EE" w:themeFill="accent1" w:themeFillTint="66"/>
            <w:vAlign w:val="center"/>
          </w:tcPr>
          <w:p w:rsidR="0034739F" w:rsidRPr="006478E2" w:rsidRDefault="0034739F" w:rsidP="006478E2">
            <w:pPr>
              <w:adjustRightInd w:val="0"/>
              <w:snapToGrid w:val="0"/>
              <w:spacing w:line="400" w:lineRule="exact"/>
              <w:jc w:val="both"/>
              <w:rPr>
                <w:rFonts w:ascii="Arial" w:eastAsia="標楷體" w:hAnsi="Arial" w:cs="Arial"/>
                <w:sz w:val="28"/>
                <w:szCs w:val="28"/>
              </w:rPr>
            </w:pPr>
            <w:r w:rsidRPr="006478E2">
              <w:rPr>
                <w:rFonts w:ascii="Arial" w:eastAsia="標楷體" w:hAnsi="Arial" w:cs="Arial"/>
                <w:sz w:val="28"/>
                <w:szCs w:val="28"/>
              </w:rPr>
              <w:t>若於</w:t>
            </w:r>
            <w:r w:rsidR="00733AB6" w:rsidRPr="006478E2">
              <w:rPr>
                <w:rFonts w:ascii="Arial" w:eastAsia="標楷體" w:hAnsi="Arial" w:cs="Arial"/>
                <w:sz w:val="28"/>
                <w:szCs w:val="28"/>
              </w:rPr>
              <w:t>101</w:t>
            </w:r>
            <w:r w:rsidRPr="006478E2">
              <w:rPr>
                <w:rFonts w:ascii="Arial" w:eastAsia="標楷體" w:hAnsi="Arial" w:cs="Arial"/>
                <w:sz w:val="28"/>
                <w:szCs w:val="28"/>
              </w:rPr>
              <w:t>學年度第</w:t>
            </w:r>
            <w:r w:rsidRPr="006478E2">
              <w:rPr>
                <w:rFonts w:ascii="Arial" w:eastAsia="標楷體" w:hAnsi="Arial" w:cs="Arial"/>
                <w:sz w:val="28"/>
                <w:szCs w:val="28"/>
              </w:rPr>
              <w:t>1</w:t>
            </w:r>
            <w:r w:rsidRPr="006478E2">
              <w:rPr>
                <w:rFonts w:ascii="Arial" w:eastAsia="標楷體" w:hAnsi="Arial" w:cs="Arial"/>
                <w:sz w:val="28"/>
                <w:szCs w:val="28"/>
              </w:rPr>
              <w:t>學期</w:t>
            </w:r>
            <w:r w:rsidR="00733AB6" w:rsidRPr="006478E2">
              <w:rPr>
                <w:rFonts w:ascii="Arial" w:eastAsia="標楷體" w:hAnsi="Arial" w:cs="Arial"/>
                <w:sz w:val="28"/>
                <w:szCs w:val="28"/>
              </w:rPr>
              <w:t>及第</w:t>
            </w:r>
            <w:r w:rsidR="00733AB6" w:rsidRPr="006478E2">
              <w:rPr>
                <w:rFonts w:ascii="Arial" w:eastAsia="標楷體" w:hAnsi="Arial" w:cs="Arial"/>
                <w:sz w:val="28"/>
                <w:szCs w:val="28"/>
              </w:rPr>
              <w:t>2</w:t>
            </w:r>
            <w:r w:rsidR="00733AB6" w:rsidRPr="006478E2">
              <w:rPr>
                <w:rFonts w:ascii="Arial" w:eastAsia="標楷體" w:hAnsi="Arial" w:cs="Arial"/>
                <w:sz w:val="28"/>
                <w:szCs w:val="28"/>
              </w:rPr>
              <w:t>學期</w:t>
            </w:r>
            <w:r w:rsidRPr="006478E2">
              <w:rPr>
                <w:rFonts w:ascii="Arial" w:eastAsia="標楷體" w:hAnsi="Arial" w:cs="Arial"/>
                <w:sz w:val="28"/>
                <w:szCs w:val="28"/>
              </w:rPr>
              <w:t>申領其他部會之助學措施</w:t>
            </w:r>
          </w:p>
        </w:tc>
        <w:tc>
          <w:tcPr>
            <w:tcW w:w="4353" w:type="dxa"/>
            <w:tcBorders>
              <w:top w:val="single" w:sz="4" w:space="0" w:color="auto"/>
              <w:bottom w:val="single" w:sz="4" w:space="0" w:color="auto"/>
            </w:tcBorders>
          </w:tcPr>
          <w:p w:rsidR="0034739F" w:rsidRPr="006478E2" w:rsidRDefault="00733AB6" w:rsidP="006478E2">
            <w:pPr>
              <w:spacing w:line="400" w:lineRule="exact"/>
              <w:jc w:val="both"/>
              <w:rPr>
                <w:rFonts w:ascii="Arial" w:eastAsia="標楷體" w:hAnsi="Arial" w:cs="Arial"/>
                <w:sz w:val="28"/>
                <w:szCs w:val="28"/>
              </w:rPr>
            </w:pPr>
            <w:r w:rsidRPr="006478E2">
              <w:rPr>
                <w:rFonts w:ascii="Arial" w:eastAsia="標楷體" w:hAnsi="Arial" w:cs="Arial"/>
                <w:sz w:val="28"/>
                <w:szCs w:val="28"/>
              </w:rPr>
              <w:t>因追溯作業涉及其他部會，則無法辦理退費相關事宜，不予以更換為其他類別。</w:t>
            </w:r>
          </w:p>
        </w:tc>
        <w:tc>
          <w:tcPr>
            <w:tcW w:w="1358" w:type="dxa"/>
            <w:tcBorders>
              <w:top w:val="single" w:sz="4" w:space="0" w:color="auto"/>
              <w:bottom w:val="single" w:sz="4" w:space="0" w:color="auto"/>
            </w:tcBorders>
          </w:tcPr>
          <w:p w:rsidR="0034739F" w:rsidRPr="006478E2" w:rsidRDefault="0034739F" w:rsidP="006478E2">
            <w:pPr>
              <w:spacing w:line="400" w:lineRule="exact"/>
              <w:jc w:val="both"/>
              <w:rPr>
                <w:rFonts w:ascii="Arial" w:eastAsia="標楷體" w:hAnsi="Arial" w:cs="Arial"/>
                <w:sz w:val="28"/>
                <w:szCs w:val="28"/>
              </w:rPr>
            </w:pPr>
          </w:p>
        </w:tc>
      </w:tr>
      <w:tr w:rsidR="00733AB6" w:rsidRPr="006478E2" w:rsidTr="006478E2">
        <w:tc>
          <w:tcPr>
            <w:tcW w:w="1925" w:type="dxa"/>
            <w:tcBorders>
              <w:top w:val="single" w:sz="4" w:space="0" w:color="auto"/>
              <w:bottom w:val="single" w:sz="4" w:space="0" w:color="auto"/>
            </w:tcBorders>
            <w:vAlign w:val="center"/>
          </w:tcPr>
          <w:p w:rsidR="00733AB6" w:rsidRPr="006478E2" w:rsidRDefault="006441F4" w:rsidP="006441F4">
            <w:pPr>
              <w:adjustRightInd w:val="0"/>
              <w:snapToGrid w:val="0"/>
              <w:spacing w:line="400" w:lineRule="exact"/>
              <w:jc w:val="both"/>
              <w:rPr>
                <w:rFonts w:ascii="Arial" w:eastAsia="標楷體" w:hAnsi="Arial" w:cs="Arial"/>
                <w:sz w:val="28"/>
                <w:szCs w:val="28"/>
              </w:rPr>
            </w:pPr>
            <w:r w:rsidRPr="006441F4">
              <w:rPr>
                <w:rFonts w:ascii="Arial" w:eastAsia="標楷體" w:hAnsi="Arial" w:cs="Arial"/>
                <w:b/>
                <w:sz w:val="28"/>
                <w:szCs w:val="28"/>
              </w:rPr>
              <w:t>不可辦理追溯</w:t>
            </w:r>
          </w:p>
        </w:tc>
        <w:tc>
          <w:tcPr>
            <w:tcW w:w="534" w:type="dxa"/>
            <w:tcBorders>
              <w:top w:val="single" w:sz="4" w:space="0" w:color="auto"/>
              <w:bottom w:val="single" w:sz="4" w:space="0" w:color="auto"/>
            </w:tcBorders>
            <w:vAlign w:val="center"/>
          </w:tcPr>
          <w:p w:rsidR="00733AB6" w:rsidRPr="006478E2" w:rsidRDefault="001A6471" w:rsidP="006478E2">
            <w:pPr>
              <w:spacing w:line="400" w:lineRule="exact"/>
              <w:jc w:val="center"/>
              <w:rPr>
                <w:rFonts w:ascii="Arial" w:eastAsia="標楷體" w:hAnsi="Arial" w:cs="Arial"/>
                <w:sz w:val="28"/>
                <w:szCs w:val="28"/>
              </w:rPr>
            </w:pPr>
            <w:r w:rsidRPr="006478E2">
              <w:rPr>
                <w:rFonts w:ascii="Arial" w:eastAsia="標楷體" w:hAnsi="Arial" w:cs="Arial"/>
                <w:sz w:val="28"/>
                <w:szCs w:val="28"/>
              </w:rPr>
              <w:t>9</w:t>
            </w:r>
          </w:p>
        </w:tc>
        <w:tc>
          <w:tcPr>
            <w:tcW w:w="2618" w:type="dxa"/>
            <w:tcBorders>
              <w:top w:val="single" w:sz="4" w:space="0" w:color="auto"/>
              <w:bottom w:val="single" w:sz="4" w:space="0" w:color="auto"/>
            </w:tcBorders>
            <w:shd w:val="clear" w:color="auto" w:fill="BDD6EE" w:themeFill="accent1" w:themeFillTint="66"/>
            <w:vAlign w:val="center"/>
          </w:tcPr>
          <w:p w:rsidR="00733AB6" w:rsidRPr="006478E2" w:rsidRDefault="001A6471" w:rsidP="006478E2">
            <w:pPr>
              <w:adjustRightInd w:val="0"/>
              <w:snapToGrid w:val="0"/>
              <w:spacing w:line="400" w:lineRule="exact"/>
              <w:jc w:val="both"/>
              <w:rPr>
                <w:rFonts w:ascii="Arial" w:eastAsia="標楷體" w:hAnsi="Arial" w:cs="Arial"/>
                <w:sz w:val="28"/>
                <w:szCs w:val="28"/>
              </w:rPr>
            </w:pPr>
            <w:r w:rsidRPr="006478E2">
              <w:rPr>
                <w:rFonts w:ascii="Arial" w:eastAsia="標楷體" w:hAnsi="Arial" w:cs="Arial"/>
                <w:sz w:val="28"/>
                <w:szCs w:val="28"/>
              </w:rPr>
              <w:t>已退學或休學者</w:t>
            </w:r>
          </w:p>
        </w:tc>
        <w:tc>
          <w:tcPr>
            <w:tcW w:w="4353" w:type="dxa"/>
            <w:tcBorders>
              <w:top w:val="single" w:sz="4" w:space="0" w:color="auto"/>
              <w:bottom w:val="single" w:sz="4" w:space="0" w:color="auto"/>
            </w:tcBorders>
          </w:tcPr>
          <w:p w:rsidR="001A6471" w:rsidRPr="006478E2" w:rsidRDefault="001A6471" w:rsidP="008367BC">
            <w:pPr>
              <w:numPr>
                <w:ilvl w:val="0"/>
                <w:numId w:val="20"/>
              </w:numPr>
              <w:tabs>
                <w:tab w:val="clear" w:pos="720"/>
              </w:tabs>
              <w:spacing w:line="400" w:lineRule="exact"/>
              <w:ind w:left="871" w:hanging="871"/>
              <w:jc w:val="both"/>
              <w:rPr>
                <w:rFonts w:ascii="Arial" w:eastAsia="標楷體" w:hAnsi="Arial" w:cs="Arial"/>
                <w:sz w:val="28"/>
                <w:szCs w:val="28"/>
              </w:rPr>
            </w:pPr>
            <w:r w:rsidRPr="006478E2">
              <w:rPr>
                <w:rFonts w:ascii="Arial" w:eastAsia="標楷體" w:hAnsi="Arial" w:cs="Arial"/>
                <w:sz w:val="28"/>
                <w:szCs w:val="28"/>
              </w:rPr>
              <w:t>若學生於</w:t>
            </w:r>
            <w:r w:rsidRPr="006478E2">
              <w:rPr>
                <w:rFonts w:ascii="Arial" w:eastAsia="標楷體" w:hAnsi="Arial" w:cs="Arial"/>
                <w:sz w:val="28"/>
                <w:szCs w:val="28"/>
              </w:rPr>
              <w:t>101</w:t>
            </w:r>
            <w:r w:rsidRPr="006478E2">
              <w:rPr>
                <w:rFonts w:ascii="Arial" w:eastAsia="標楷體" w:hAnsi="Arial" w:cs="Arial"/>
                <w:sz w:val="28"/>
                <w:szCs w:val="28"/>
              </w:rPr>
              <w:t>學年度第</w:t>
            </w:r>
            <w:r w:rsidRPr="006478E2">
              <w:rPr>
                <w:rFonts w:ascii="Arial" w:eastAsia="標楷體" w:hAnsi="Arial" w:cs="Arial"/>
                <w:sz w:val="28"/>
                <w:szCs w:val="28"/>
              </w:rPr>
              <w:t>1</w:t>
            </w:r>
            <w:r w:rsidRPr="006478E2">
              <w:rPr>
                <w:rFonts w:ascii="Arial" w:eastAsia="標楷體" w:hAnsi="Arial" w:cs="Arial"/>
                <w:sz w:val="28"/>
                <w:szCs w:val="28"/>
              </w:rPr>
              <w:t>學期或第</w:t>
            </w:r>
            <w:r w:rsidRPr="006478E2">
              <w:rPr>
                <w:rFonts w:ascii="Arial" w:eastAsia="標楷體" w:hAnsi="Arial" w:cs="Arial"/>
                <w:sz w:val="28"/>
                <w:szCs w:val="28"/>
              </w:rPr>
              <w:t>2</w:t>
            </w:r>
            <w:r w:rsidRPr="006478E2">
              <w:rPr>
                <w:rFonts w:ascii="Arial" w:eastAsia="標楷體" w:hAnsi="Arial" w:cs="Arial"/>
                <w:sz w:val="28"/>
                <w:szCs w:val="28"/>
              </w:rPr>
              <w:t>學期辦理「退學」者，其學生身分及減免資格即消失，爰不得辦理追溯。</w:t>
            </w:r>
          </w:p>
          <w:p w:rsidR="001A6471" w:rsidRPr="006478E2" w:rsidRDefault="001A6471" w:rsidP="008367BC">
            <w:pPr>
              <w:numPr>
                <w:ilvl w:val="0"/>
                <w:numId w:val="20"/>
              </w:numPr>
              <w:tabs>
                <w:tab w:val="clear" w:pos="720"/>
              </w:tabs>
              <w:spacing w:line="400" w:lineRule="exact"/>
              <w:ind w:left="871" w:hanging="871"/>
              <w:jc w:val="both"/>
              <w:rPr>
                <w:rFonts w:ascii="Arial" w:eastAsia="標楷體" w:hAnsi="Arial" w:cs="Arial"/>
                <w:sz w:val="28"/>
                <w:szCs w:val="28"/>
              </w:rPr>
            </w:pPr>
            <w:r w:rsidRPr="006478E2">
              <w:rPr>
                <w:rFonts w:ascii="Arial" w:eastAsia="標楷體" w:hAnsi="Arial" w:cs="Arial"/>
                <w:sz w:val="28"/>
                <w:szCs w:val="28"/>
              </w:rPr>
              <w:lastRenderedPageBreak/>
              <w:t>若學生於</w:t>
            </w:r>
            <w:r w:rsidRPr="006478E2">
              <w:rPr>
                <w:rFonts w:ascii="Arial" w:eastAsia="標楷體" w:hAnsi="Arial" w:cs="Arial"/>
                <w:sz w:val="28"/>
                <w:szCs w:val="28"/>
              </w:rPr>
              <w:t>101</w:t>
            </w:r>
            <w:r w:rsidRPr="006478E2">
              <w:rPr>
                <w:rFonts w:ascii="Arial" w:eastAsia="標楷體" w:hAnsi="Arial" w:cs="Arial"/>
                <w:sz w:val="28"/>
                <w:szCs w:val="28"/>
              </w:rPr>
              <w:t>學年度第</w:t>
            </w:r>
            <w:r w:rsidRPr="006478E2">
              <w:rPr>
                <w:rFonts w:ascii="Arial" w:eastAsia="標楷體" w:hAnsi="Arial" w:cs="Arial"/>
                <w:sz w:val="28"/>
                <w:szCs w:val="28"/>
              </w:rPr>
              <w:t>1</w:t>
            </w:r>
            <w:r w:rsidRPr="006478E2">
              <w:rPr>
                <w:rFonts w:ascii="Arial" w:eastAsia="標楷體" w:hAnsi="Arial" w:cs="Arial"/>
                <w:sz w:val="28"/>
                <w:szCs w:val="28"/>
              </w:rPr>
              <w:t>學期或第</w:t>
            </w:r>
            <w:r w:rsidRPr="006478E2">
              <w:rPr>
                <w:rFonts w:ascii="Arial" w:eastAsia="標楷體" w:hAnsi="Arial" w:cs="Arial"/>
                <w:sz w:val="28"/>
                <w:szCs w:val="28"/>
              </w:rPr>
              <w:t>2</w:t>
            </w:r>
            <w:r w:rsidRPr="006478E2">
              <w:rPr>
                <w:rFonts w:ascii="Arial" w:eastAsia="標楷體" w:hAnsi="Arial" w:cs="Arial"/>
                <w:sz w:val="28"/>
                <w:szCs w:val="28"/>
              </w:rPr>
              <w:t>學期辦理「休學」者，其仍具有學生之身分及減免資格，爰請學校通知學生，予以辦理。</w:t>
            </w:r>
          </w:p>
          <w:p w:rsidR="001A6471" w:rsidRPr="006478E2" w:rsidRDefault="001A6471" w:rsidP="008367BC">
            <w:pPr>
              <w:numPr>
                <w:ilvl w:val="0"/>
                <w:numId w:val="21"/>
              </w:numPr>
              <w:tabs>
                <w:tab w:val="clear" w:pos="360"/>
              </w:tabs>
              <w:adjustRightInd w:val="0"/>
              <w:snapToGrid w:val="0"/>
              <w:spacing w:line="400" w:lineRule="exact"/>
              <w:ind w:left="857"/>
              <w:jc w:val="both"/>
              <w:rPr>
                <w:rFonts w:ascii="Arial" w:eastAsia="標楷體" w:hAnsi="Arial" w:cs="Arial"/>
                <w:sz w:val="28"/>
                <w:szCs w:val="28"/>
              </w:rPr>
            </w:pPr>
            <w:r w:rsidRPr="006478E2">
              <w:rPr>
                <w:rFonts w:ascii="Arial" w:eastAsia="標楷體" w:hAnsi="Arial" w:cs="Arial"/>
                <w:sz w:val="28"/>
                <w:szCs w:val="28"/>
              </w:rPr>
              <w:t>請向學生說明若欲辦理者，恐影響學生復學後之權益，即依據本辦法第</w:t>
            </w:r>
            <w:r w:rsidRPr="006478E2">
              <w:rPr>
                <w:rFonts w:ascii="Arial" w:eastAsia="標楷體" w:hAnsi="Arial" w:cs="Arial"/>
                <w:sz w:val="28"/>
                <w:szCs w:val="28"/>
              </w:rPr>
              <w:t>8</w:t>
            </w:r>
            <w:r w:rsidRPr="006478E2">
              <w:rPr>
                <w:rFonts w:ascii="Arial" w:eastAsia="標楷體" w:hAnsi="Arial" w:cs="Arial"/>
                <w:sz w:val="28"/>
                <w:szCs w:val="28"/>
              </w:rPr>
              <w:t>條第</w:t>
            </w:r>
            <w:r w:rsidRPr="006478E2">
              <w:rPr>
                <w:rFonts w:ascii="Arial" w:eastAsia="標楷體" w:hAnsi="Arial" w:cs="Arial"/>
                <w:sz w:val="28"/>
                <w:szCs w:val="28"/>
              </w:rPr>
              <w:t>2</w:t>
            </w:r>
            <w:r w:rsidRPr="006478E2">
              <w:rPr>
                <w:rFonts w:ascii="Arial" w:eastAsia="標楷體" w:hAnsi="Arial" w:cs="Arial"/>
                <w:sz w:val="28"/>
                <w:szCs w:val="28"/>
              </w:rPr>
              <w:t>項規定：「學生休學、退學或開除學籍後，重讀、復學或再行入學時，其前所就讀之相當學期、年級已享受減免之學雜費，不得重複減免」。</w:t>
            </w:r>
          </w:p>
          <w:p w:rsidR="0032079A" w:rsidRPr="0032079A" w:rsidRDefault="0032079A" w:rsidP="008367BC">
            <w:pPr>
              <w:numPr>
                <w:ilvl w:val="0"/>
                <w:numId w:val="21"/>
              </w:numPr>
              <w:tabs>
                <w:tab w:val="clear" w:pos="360"/>
              </w:tabs>
              <w:adjustRightInd w:val="0"/>
              <w:snapToGrid w:val="0"/>
              <w:spacing w:line="400" w:lineRule="exact"/>
              <w:ind w:left="857"/>
              <w:jc w:val="both"/>
              <w:rPr>
                <w:rFonts w:ascii="Arial" w:eastAsia="標楷體" w:hAnsi="Arial" w:cs="Arial"/>
                <w:sz w:val="28"/>
                <w:szCs w:val="28"/>
              </w:rPr>
            </w:pPr>
            <w:r>
              <w:rPr>
                <w:rFonts w:ascii="Arial" w:eastAsia="標楷體" w:hAnsi="Arial" w:cs="Arial" w:hint="eastAsia"/>
                <w:color w:val="FF0000"/>
                <w:sz w:val="28"/>
                <w:szCs w:val="28"/>
              </w:rPr>
              <w:t>請先</w:t>
            </w:r>
            <w:r w:rsidRPr="00387C5D">
              <w:rPr>
                <w:rFonts w:ascii="Arial" w:eastAsia="標楷體" w:hAnsi="Arial" w:cs="Arial"/>
                <w:color w:val="FF0000"/>
                <w:sz w:val="28"/>
                <w:szCs w:val="28"/>
              </w:rPr>
              <w:t>至本部平</w:t>
            </w:r>
            <w:r>
              <w:rPr>
                <w:rFonts w:ascii="Arial" w:eastAsia="標楷體" w:hAnsi="Arial" w:cs="Arial" w:hint="eastAsia"/>
                <w:color w:val="FF0000"/>
                <w:sz w:val="28"/>
                <w:szCs w:val="28"/>
              </w:rPr>
              <w:t>臺</w:t>
            </w:r>
            <w:r w:rsidRPr="00387C5D">
              <w:rPr>
                <w:rFonts w:ascii="Arial" w:eastAsia="標楷體" w:hAnsi="Arial" w:cs="Arial"/>
                <w:color w:val="FF0000"/>
                <w:sz w:val="28"/>
                <w:szCs w:val="28"/>
              </w:rPr>
              <w:t>補申請</w:t>
            </w:r>
            <w:r w:rsidRPr="00387C5D">
              <w:rPr>
                <w:rFonts w:ascii="Arial" w:eastAsia="標楷體" w:hAnsi="Arial" w:cs="Arial"/>
                <w:color w:val="FF0000"/>
                <w:sz w:val="28"/>
                <w:szCs w:val="28"/>
                <w:u w:val="single"/>
              </w:rPr>
              <w:t>新增</w:t>
            </w:r>
            <w:r w:rsidRPr="00387C5D">
              <w:rPr>
                <w:rFonts w:ascii="Arial" w:eastAsia="標楷體" w:hAnsi="Arial" w:cs="Arial"/>
                <w:color w:val="FF0000"/>
                <w:sz w:val="28"/>
                <w:szCs w:val="28"/>
              </w:rPr>
              <w:t>學生資料。</w:t>
            </w:r>
            <w:r>
              <w:rPr>
                <w:rFonts w:ascii="Arial" w:eastAsia="標楷體" w:hAnsi="Arial" w:cs="Arial" w:hint="eastAsia"/>
                <w:color w:val="FF0000"/>
                <w:sz w:val="28"/>
                <w:szCs w:val="28"/>
              </w:rPr>
              <w:t>再請同步函報本部辦理註銷事宜。</w:t>
            </w:r>
          </w:p>
          <w:p w:rsidR="00733AB6" w:rsidRPr="006478E2" w:rsidRDefault="001A6471" w:rsidP="00EA6075">
            <w:pPr>
              <w:numPr>
                <w:ilvl w:val="0"/>
                <w:numId w:val="21"/>
              </w:numPr>
              <w:tabs>
                <w:tab w:val="clear" w:pos="360"/>
              </w:tabs>
              <w:adjustRightInd w:val="0"/>
              <w:snapToGrid w:val="0"/>
              <w:spacing w:line="400" w:lineRule="exact"/>
              <w:ind w:left="857"/>
              <w:jc w:val="both"/>
              <w:rPr>
                <w:rFonts w:ascii="Arial" w:eastAsia="標楷體" w:hAnsi="Arial" w:cs="Arial"/>
                <w:sz w:val="28"/>
                <w:szCs w:val="28"/>
              </w:rPr>
            </w:pPr>
            <w:r w:rsidRPr="006478E2">
              <w:rPr>
                <w:rFonts w:ascii="Arial" w:eastAsia="標楷體" w:hAnsi="Arial" w:cs="Arial"/>
                <w:sz w:val="28"/>
                <w:szCs w:val="28"/>
              </w:rPr>
              <w:t>請學生於附件</w:t>
            </w:r>
            <w:bookmarkStart w:id="0" w:name="_GoBack"/>
            <w:bookmarkEnd w:id="0"/>
            <w:r w:rsidRPr="006478E2">
              <w:rPr>
                <w:rFonts w:ascii="Arial" w:eastAsia="標楷體" w:hAnsi="Arial" w:cs="Arial"/>
                <w:sz w:val="28"/>
                <w:szCs w:val="28"/>
              </w:rPr>
              <w:t>之清冊請領欄位中「簽名蓋章」。</w:t>
            </w:r>
          </w:p>
        </w:tc>
        <w:tc>
          <w:tcPr>
            <w:tcW w:w="1358" w:type="dxa"/>
            <w:tcBorders>
              <w:top w:val="single" w:sz="4" w:space="0" w:color="auto"/>
              <w:bottom w:val="single" w:sz="4" w:space="0" w:color="auto"/>
            </w:tcBorders>
          </w:tcPr>
          <w:p w:rsidR="006441F4" w:rsidRPr="006478E2" w:rsidRDefault="006441F4" w:rsidP="006441F4">
            <w:pPr>
              <w:adjustRightInd w:val="0"/>
              <w:snapToGrid w:val="0"/>
              <w:spacing w:line="400" w:lineRule="exact"/>
              <w:jc w:val="both"/>
              <w:rPr>
                <w:rFonts w:ascii="Arial" w:eastAsia="標楷體" w:hAnsi="Arial" w:cs="Arial"/>
                <w:sz w:val="28"/>
                <w:szCs w:val="28"/>
              </w:rPr>
            </w:pPr>
            <w:r w:rsidRPr="006478E2">
              <w:rPr>
                <w:rFonts w:ascii="Arial" w:eastAsia="標楷體" w:hAnsi="Arial" w:cs="Arial"/>
                <w:sz w:val="28"/>
                <w:szCs w:val="28"/>
              </w:rPr>
              <w:lastRenderedPageBreak/>
              <w:t>視其狀況處理：</w:t>
            </w:r>
          </w:p>
          <w:p w:rsidR="006441F4" w:rsidRPr="006478E2" w:rsidRDefault="006441F4" w:rsidP="006441F4">
            <w:pPr>
              <w:numPr>
                <w:ilvl w:val="0"/>
                <w:numId w:val="13"/>
              </w:numPr>
              <w:adjustRightInd w:val="0"/>
              <w:snapToGrid w:val="0"/>
              <w:spacing w:line="400" w:lineRule="exact"/>
              <w:jc w:val="both"/>
              <w:rPr>
                <w:rFonts w:ascii="Arial" w:eastAsia="標楷體" w:hAnsi="Arial" w:cs="Arial"/>
                <w:sz w:val="28"/>
                <w:szCs w:val="28"/>
              </w:rPr>
            </w:pPr>
            <w:r w:rsidRPr="006478E2">
              <w:rPr>
                <w:rFonts w:ascii="Arial" w:eastAsia="標楷體" w:hAnsi="Arial" w:cs="Arial"/>
                <w:sz w:val="28"/>
                <w:szCs w:val="28"/>
              </w:rPr>
              <w:t>退學：不可辦理。</w:t>
            </w:r>
          </w:p>
          <w:p w:rsidR="006441F4" w:rsidRPr="006478E2" w:rsidRDefault="006441F4" w:rsidP="006441F4">
            <w:pPr>
              <w:numPr>
                <w:ilvl w:val="0"/>
                <w:numId w:val="13"/>
              </w:numPr>
              <w:adjustRightInd w:val="0"/>
              <w:snapToGrid w:val="0"/>
              <w:spacing w:line="400" w:lineRule="exact"/>
              <w:jc w:val="both"/>
              <w:rPr>
                <w:rFonts w:ascii="Arial" w:eastAsia="標楷體" w:hAnsi="Arial" w:cs="Arial"/>
                <w:sz w:val="28"/>
                <w:szCs w:val="28"/>
              </w:rPr>
            </w:pPr>
            <w:r w:rsidRPr="006478E2">
              <w:rPr>
                <w:rFonts w:ascii="Arial" w:eastAsia="標楷體" w:hAnsi="Arial" w:cs="Arial"/>
                <w:sz w:val="28"/>
                <w:szCs w:val="28"/>
              </w:rPr>
              <w:lastRenderedPageBreak/>
              <w:t>休學：依其選擇。</w:t>
            </w:r>
          </w:p>
          <w:p w:rsidR="00733AB6" w:rsidRPr="006478E2" w:rsidRDefault="00733AB6" w:rsidP="006478E2">
            <w:pPr>
              <w:spacing w:line="400" w:lineRule="exact"/>
              <w:jc w:val="both"/>
              <w:rPr>
                <w:rFonts w:ascii="Arial" w:eastAsia="標楷體" w:hAnsi="Arial" w:cs="Arial"/>
                <w:sz w:val="28"/>
                <w:szCs w:val="28"/>
              </w:rPr>
            </w:pPr>
          </w:p>
        </w:tc>
      </w:tr>
    </w:tbl>
    <w:p w:rsidR="0034739F" w:rsidRPr="006478E2" w:rsidRDefault="0034739F" w:rsidP="005D6B0A">
      <w:pPr>
        <w:spacing w:line="400" w:lineRule="exact"/>
        <w:ind w:left="1414" w:hangingChars="505" w:hanging="1414"/>
        <w:jc w:val="both"/>
        <w:rPr>
          <w:rFonts w:ascii="Arial" w:eastAsia="標楷體" w:hAnsi="Arial" w:cs="Arial"/>
          <w:sz w:val="28"/>
          <w:szCs w:val="28"/>
        </w:rPr>
      </w:pPr>
      <w:r w:rsidRPr="006478E2">
        <w:rPr>
          <w:rFonts w:ascii="Arial" w:eastAsia="標楷體" w:hAnsi="Arial" w:cs="Arial"/>
          <w:sz w:val="28"/>
          <w:szCs w:val="28"/>
        </w:rPr>
        <w:lastRenderedPageBreak/>
        <w:t>備註說明：因本案係追溯</w:t>
      </w:r>
      <w:r w:rsidR="005D6B0A">
        <w:rPr>
          <w:rFonts w:ascii="Arial" w:eastAsia="標楷體" w:hAnsi="Arial" w:cs="Arial"/>
          <w:sz w:val="28"/>
          <w:szCs w:val="28"/>
        </w:rPr>
        <w:t>10</w:t>
      </w:r>
      <w:r w:rsidR="005D6B0A">
        <w:rPr>
          <w:rFonts w:ascii="Arial" w:eastAsia="標楷體" w:hAnsi="Arial" w:cs="Arial" w:hint="eastAsia"/>
          <w:sz w:val="28"/>
          <w:szCs w:val="28"/>
        </w:rPr>
        <w:t>1</w:t>
      </w:r>
      <w:r w:rsidRPr="006478E2">
        <w:rPr>
          <w:rFonts w:ascii="Arial" w:eastAsia="標楷體" w:hAnsi="Arial" w:cs="Arial"/>
          <w:sz w:val="28"/>
          <w:szCs w:val="28"/>
        </w:rPr>
        <w:t>學年度第</w:t>
      </w:r>
      <w:r w:rsidRPr="006478E2">
        <w:rPr>
          <w:rFonts w:ascii="Arial" w:eastAsia="標楷體" w:hAnsi="Arial" w:cs="Arial"/>
          <w:sz w:val="28"/>
          <w:szCs w:val="28"/>
        </w:rPr>
        <w:t>1</w:t>
      </w:r>
      <w:r w:rsidRPr="006478E2">
        <w:rPr>
          <w:rFonts w:ascii="Arial" w:eastAsia="標楷體" w:hAnsi="Arial" w:cs="Arial"/>
          <w:sz w:val="28"/>
          <w:szCs w:val="28"/>
        </w:rPr>
        <w:t>學期</w:t>
      </w:r>
      <w:r w:rsidR="005D6B0A">
        <w:rPr>
          <w:rFonts w:ascii="Arial" w:eastAsia="標楷體" w:hAnsi="Arial" w:cs="Arial" w:hint="eastAsia"/>
          <w:sz w:val="28"/>
          <w:szCs w:val="28"/>
        </w:rPr>
        <w:t>及第</w:t>
      </w:r>
      <w:r w:rsidR="005D6B0A">
        <w:rPr>
          <w:rFonts w:ascii="Arial" w:eastAsia="標楷體" w:hAnsi="Arial" w:cs="Arial" w:hint="eastAsia"/>
          <w:sz w:val="28"/>
          <w:szCs w:val="28"/>
        </w:rPr>
        <w:t>2</w:t>
      </w:r>
      <w:r w:rsidR="005D6B0A">
        <w:rPr>
          <w:rFonts w:ascii="Arial" w:eastAsia="標楷體" w:hAnsi="Arial" w:cs="Arial" w:hint="eastAsia"/>
          <w:sz w:val="28"/>
          <w:szCs w:val="28"/>
        </w:rPr>
        <w:t>學</w:t>
      </w:r>
      <w:r w:rsidR="00780F56">
        <w:rPr>
          <w:rFonts w:ascii="Arial" w:eastAsia="標楷體" w:hAnsi="Arial" w:cs="Arial" w:hint="eastAsia"/>
          <w:sz w:val="28"/>
          <w:szCs w:val="28"/>
        </w:rPr>
        <w:t>期</w:t>
      </w:r>
      <w:r w:rsidRPr="006478E2">
        <w:rPr>
          <w:rFonts w:ascii="Arial" w:eastAsia="標楷體" w:hAnsi="Arial" w:cs="Arial"/>
          <w:sz w:val="28"/>
          <w:szCs w:val="28"/>
        </w:rPr>
        <w:t>「</w:t>
      </w:r>
      <w:r w:rsidR="005D6B0A">
        <w:rPr>
          <w:rFonts w:ascii="Arial" w:eastAsia="標楷體" w:hAnsi="Arial" w:cs="Arial" w:hint="eastAsia"/>
          <w:sz w:val="28"/>
          <w:szCs w:val="28"/>
        </w:rPr>
        <w:t>特殊境遇家庭子女</w:t>
      </w:r>
      <w:r w:rsidRPr="006478E2">
        <w:rPr>
          <w:rFonts w:ascii="Arial" w:eastAsia="標楷體" w:hAnsi="Arial" w:cs="Arial"/>
          <w:sz w:val="28"/>
          <w:szCs w:val="28"/>
        </w:rPr>
        <w:t>學雜費減免」處理作業，若係因其他學雜費減免類別間之更改，則不得辦理變更，例如：「輕度身心障礙人士子女學雜費減免」改為「原住民學雜費減免」。</w:t>
      </w:r>
    </w:p>
    <w:sectPr w:rsidR="0034739F" w:rsidRPr="006478E2" w:rsidSect="006478E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6DA" w:rsidRDefault="006136DA" w:rsidP="00CE63A3">
      <w:r>
        <w:separator/>
      </w:r>
    </w:p>
  </w:endnote>
  <w:endnote w:type="continuationSeparator" w:id="0">
    <w:p w:rsidR="006136DA" w:rsidRDefault="006136DA" w:rsidP="00CE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6DA" w:rsidRDefault="006136DA" w:rsidP="00CE63A3">
      <w:r>
        <w:separator/>
      </w:r>
    </w:p>
  </w:footnote>
  <w:footnote w:type="continuationSeparator" w:id="0">
    <w:p w:rsidR="006136DA" w:rsidRDefault="006136DA" w:rsidP="00CE6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F70"/>
    <w:multiLevelType w:val="hybridMultilevel"/>
    <w:tmpl w:val="053AFDB2"/>
    <w:lvl w:ilvl="0" w:tplc="8C028AA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872D3E"/>
    <w:multiLevelType w:val="hybridMultilevel"/>
    <w:tmpl w:val="3AB0FB80"/>
    <w:lvl w:ilvl="0" w:tplc="FE967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466D56"/>
    <w:multiLevelType w:val="hybridMultilevel"/>
    <w:tmpl w:val="F37A2C82"/>
    <w:lvl w:ilvl="0" w:tplc="6F127D94">
      <w:start w:val="1"/>
      <w:numFmt w:val="decimal"/>
      <w:lvlText w:val="%1."/>
      <w:lvlJc w:val="left"/>
      <w:pPr>
        <w:tabs>
          <w:tab w:val="num" w:pos="1058"/>
        </w:tabs>
        <w:ind w:left="1058" w:hanging="360"/>
      </w:pPr>
      <w:rPr>
        <w:rFonts w:hint="default"/>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3">
    <w:nsid w:val="122E10D4"/>
    <w:multiLevelType w:val="hybridMultilevel"/>
    <w:tmpl w:val="4F1AFEF6"/>
    <w:lvl w:ilvl="0" w:tplc="CDC490A4">
      <w:start w:val="1"/>
      <w:numFmt w:val="decimal"/>
      <w:lvlText w:val="%1."/>
      <w:lvlJc w:val="left"/>
      <w:pPr>
        <w:tabs>
          <w:tab w:val="num" w:pos="1058"/>
        </w:tabs>
        <w:ind w:left="1058" w:hanging="360"/>
      </w:pPr>
      <w:rPr>
        <w:rFonts w:hint="default"/>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4">
    <w:nsid w:val="169D30DC"/>
    <w:multiLevelType w:val="hybridMultilevel"/>
    <w:tmpl w:val="4F0611E8"/>
    <w:lvl w:ilvl="0" w:tplc="5212D93C">
      <w:start w:val="1"/>
      <w:numFmt w:val="taiwaneseCountingThousand"/>
      <w:lvlText w:val="（%1）"/>
      <w:lvlJc w:val="left"/>
      <w:pPr>
        <w:ind w:left="642" w:hanging="75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
    <w:nsid w:val="17A66933"/>
    <w:multiLevelType w:val="hybridMultilevel"/>
    <w:tmpl w:val="4972F514"/>
    <w:lvl w:ilvl="0" w:tplc="064872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20838C4"/>
    <w:multiLevelType w:val="hybridMultilevel"/>
    <w:tmpl w:val="4F0611E8"/>
    <w:lvl w:ilvl="0" w:tplc="5212D93C">
      <w:start w:val="1"/>
      <w:numFmt w:val="taiwaneseCountingThousand"/>
      <w:lvlText w:val="（%1）"/>
      <w:lvlJc w:val="left"/>
      <w:pPr>
        <w:ind w:left="642" w:hanging="75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nsid w:val="26233BD1"/>
    <w:multiLevelType w:val="hybridMultilevel"/>
    <w:tmpl w:val="4F0611E8"/>
    <w:lvl w:ilvl="0" w:tplc="5212D93C">
      <w:start w:val="1"/>
      <w:numFmt w:val="taiwaneseCountingThousand"/>
      <w:lvlText w:val="（%1）"/>
      <w:lvlJc w:val="left"/>
      <w:pPr>
        <w:ind w:left="642" w:hanging="75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8">
    <w:nsid w:val="26303119"/>
    <w:multiLevelType w:val="hybridMultilevel"/>
    <w:tmpl w:val="81C6EC1E"/>
    <w:lvl w:ilvl="0" w:tplc="C77A089A">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7E6090"/>
    <w:multiLevelType w:val="hybridMultilevel"/>
    <w:tmpl w:val="FAA4185E"/>
    <w:lvl w:ilvl="0" w:tplc="D544314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3A451D7"/>
    <w:multiLevelType w:val="hybridMultilevel"/>
    <w:tmpl w:val="68809830"/>
    <w:lvl w:ilvl="0" w:tplc="8B5229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F027F8"/>
    <w:multiLevelType w:val="hybridMultilevel"/>
    <w:tmpl w:val="3AB0FB80"/>
    <w:lvl w:ilvl="0" w:tplc="FE967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093008E"/>
    <w:multiLevelType w:val="hybridMultilevel"/>
    <w:tmpl w:val="FAA4185E"/>
    <w:lvl w:ilvl="0" w:tplc="D544314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60C6E3D"/>
    <w:multiLevelType w:val="hybridMultilevel"/>
    <w:tmpl w:val="053AFDB2"/>
    <w:lvl w:ilvl="0" w:tplc="8C028AA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C1C1676"/>
    <w:multiLevelType w:val="hybridMultilevel"/>
    <w:tmpl w:val="4F0611E8"/>
    <w:lvl w:ilvl="0" w:tplc="5212D93C">
      <w:start w:val="1"/>
      <w:numFmt w:val="taiwaneseCountingThousand"/>
      <w:lvlText w:val="（%1）"/>
      <w:lvlJc w:val="left"/>
      <w:pPr>
        <w:ind w:left="642" w:hanging="75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nsid w:val="52902971"/>
    <w:multiLevelType w:val="hybridMultilevel"/>
    <w:tmpl w:val="CEBEE1EA"/>
    <w:lvl w:ilvl="0" w:tplc="3320E25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C782C10"/>
    <w:multiLevelType w:val="hybridMultilevel"/>
    <w:tmpl w:val="3AB0FB80"/>
    <w:lvl w:ilvl="0" w:tplc="FE967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C917B56"/>
    <w:multiLevelType w:val="hybridMultilevel"/>
    <w:tmpl w:val="3AB0FB80"/>
    <w:lvl w:ilvl="0" w:tplc="FE967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F137353"/>
    <w:multiLevelType w:val="hybridMultilevel"/>
    <w:tmpl w:val="0CB029C6"/>
    <w:lvl w:ilvl="0" w:tplc="010C8B9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2E041BC"/>
    <w:multiLevelType w:val="hybridMultilevel"/>
    <w:tmpl w:val="853E26C4"/>
    <w:lvl w:ilvl="0" w:tplc="A0A2E330">
      <w:start w:val="1"/>
      <w:numFmt w:val="taiwaneseCountingThousand"/>
      <w:lvlText w:val="（%1）"/>
      <w:lvlJc w:val="left"/>
      <w:pPr>
        <w:tabs>
          <w:tab w:val="num" w:pos="720"/>
        </w:tabs>
        <w:ind w:left="720" w:hanging="720"/>
      </w:pPr>
      <w:rPr>
        <w:rFonts w:hint="default"/>
      </w:rPr>
    </w:lvl>
    <w:lvl w:ilvl="1" w:tplc="C018D35A">
      <w:start w:val="1"/>
      <w:numFmt w:val="decimal"/>
      <w:lvlText w:val="%2."/>
      <w:lvlJc w:val="left"/>
      <w:pPr>
        <w:tabs>
          <w:tab w:val="num" w:pos="567"/>
        </w:tabs>
        <w:ind w:left="907" w:hanging="427"/>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30B4624"/>
    <w:multiLevelType w:val="hybridMultilevel"/>
    <w:tmpl w:val="3AB0FB80"/>
    <w:lvl w:ilvl="0" w:tplc="FE967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9365144"/>
    <w:multiLevelType w:val="hybridMultilevel"/>
    <w:tmpl w:val="63A410CA"/>
    <w:lvl w:ilvl="0" w:tplc="AEA6B91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8"/>
  </w:num>
  <w:num w:numId="3">
    <w:abstractNumId w:val="14"/>
  </w:num>
  <w:num w:numId="4">
    <w:abstractNumId w:val="15"/>
  </w:num>
  <w:num w:numId="5">
    <w:abstractNumId w:val="20"/>
  </w:num>
  <w:num w:numId="6">
    <w:abstractNumId w:val="6"/>
  </w:num>
  <w:num w:numId="7">
    <w:abstractNumId w:val="10"/>
  </w:num>
  <w:num w:numId="8">
    <w:abstractNumId w:val="3"/>
  </w:num>
  <w:num w:numId="9">
    <w:abstractNumId w:val="12"/>
  </w:num>
  <w:num w:numId="10">
    <w:abstractNumId w:val="21"/>
  </w:num>
  <w:num w:numId="11">
    <w:abstractNumId w:val="0"/>
  </w:num>
  <w:num w:numId="12">
    <w:abstractNumId w:val="2"/>
  </w:num>
  <w:num w:numId="13">
    <w:abstractNumId w:val="5"/>
  </w:num>
  <w:num w:numId="14">
    <w:abstractNumId w:val="19"/>
  </w:num>
  <w:num w:numId="15">
    <w:abstractNumId w:val="4"/>
  </w:num>
  <w:num w:numId="16">
    <w:abstractNumId w:val="17"/>
  </w:num>
  <w:num w:numId="17">
    <w:abstractNumId w:val="16"/>
  </w:num>
  <w:num w:numId="18">
    <w:abstractNumId w:val="9"/>
  </w:num>
  <w:num w:numId="19">
    <w:abstractNumId w:val="1"/>
  </w:num>
  <w:num w:numId="20">
    <w:abstractNumId w:val="13"/>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9F"/>
    <w:rsid w:val="001A6471"/>
    <w:rsid w:val="00222B4A"/>
    <w:rsid w:val="00253557"/>
    <w:rsid w:val="0032079A"/>
    <w:rsid w:val="0034739F"/>
    <w:rsid w:val="00387C5D"/>
    <w:rsid w:val="00516D21"/>
    <w:rsid w:val="005C7342"/>
    <w:rsid w:val="005C7AF4"/>
    <w:rsid w:val="005D6B0A"/>
    <w:rsid w:val="005F487A"/>
    <w:rsid w:val="006136DA"/>
    <w:rsid w:val="006441F4"/>
    <w:rsid w:val="006478E2"/>
    <w:rsid w:val="0071062C"/>
    <w:rsid w:val="00733AB6"/>
    <w:rsid w:val="00780F56"/>
    <w:rsid w:val="008367BC"/>
    <w:rsid w:val="00854A7E"/>
    <w:rsid w:val="008F09A1"/>
    <w:rsid w:val="009054B5"/>
    <w:rsid w:val="00AF1FF5"/>
    <w:rsid w:val="00AF4F02"/>
    <w:rsid w:val="00B23331"/>
    <w:rsid w:val="00B368B8"/>
    <w:rsid w:val="00BB01C0"/>
    <w:rsid w:val="00BE00BE"/>
    <w:rsid w:val="00C54E7E"/>
    <w:rsid w:val="00CE63A3"/>
    <w:rsid w:val="00D34BC0"/>
    <w:rsid w:val="00D52BE6"/>
    <w:rsid w:val="00DD3BD6"/>
    <w:rsid w:val="00E64889"/>
    <w:rsid w:val="00EA6075"/>
    <w:rsid w:val="00F11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C59A01-046A-4A9F-B0C0-F5ACF8B4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4739F"/>
    <w:pPr>
      <w:ind w:leftChars="200" w:left="480"/>
    </w:pPr>
  </w:style>
  <w:style w:type="paragraph" w:styleId="a5">
    <w:name w:val="header"/>
    <w:basedOn w:val="a"/>
    <w:link w:val="a6"/>
    <w:uiPriority w:val="99"/>
    <w:unhideWhenUsed/>
    <w:rsid w:val="00CE63A3"/>
    <w:pPr>
      <w:tabs>
        <w:tab w:val="center" w:pos="4153"/>
        <w:tab w:val="right" w:pos="8306"/>
      </w:tabs>
      <w:snapToGrid w:val="0"/>
    </w:pPr>
    <w:rPr>
      <w:sz w:val="20"/>
      <w:szCs w:val="20"/>
    </w:rPr>
  </w:style>
  <w:style w:type="character" w:customStyle="1" w:styleId="a6">
    <w:name w:val="頁首 字元"/>
    <w:basedOn w:val="a0"/>
    <w:link w:val="a5"/>
    <w:uiPriority w:val="99"/>
    <w:rsid w:val="00CE63A3"/>
    <w:rPr>
      <w:sz w:val="20"/>
      <w:szCs w:val="20"/>
    </w:rPr>
  </w:style>
  <w:style w:type="paragraph" w:styleId="a7">
    <w:name w:val="footer"/>
    <w:basedOn w:val="a"/>
    <w:link w:val="a8"/>
    <w:uiPriority w:val="99"/>
    <w:unhideWhenUsed/>
    <w:rsid w:val="00CE63A3"/>
    <w:pPr>
      <w:tabs>
        <w:tab w:val="center" w:pos="4153"/>
        <w:tab w:val="right" w:pos="8306"/>
      </w:tabs>
      <w:snapToGrid w:val="0"/>
    </w:pPr>
    <w:rPr>
      <w:sz w:val="20"/>
      <w:szCs w:val="20"/>
    </w:rPr>
  </w:style>
  <w:style w:type="character" w:customStyle="1" w:styleId="a8">
    <w:name w:val="頁尾 字元"/>
    <w:basedOn w:val="a0"/>
    <w:link w:val="a7"/>
    <w:uiPriority w:val="99"/>
    <w:rsid w:val="00CE63A3"/>
    <w:rPr>
      <w:sz w:val="20"/>
      <w:szCs w:val="20"/>
    </w:rPr>
  </w:style>
  <w:style w:type="character" w:styleId="a9">
    <w:name w:val="Hyperlink"/>
    <w:basedOn w:val="a0"/>
    <w:rsid w:val="00CE63A3"/>
    <w:rPr>
      <w:color w:val="0000FF"/>
      <w:u w:val="single"/>
    </w:rPr>
  </w:style>
  <w:style w:type="paragraph" w:styleId="aa">
    <w:name w:val="Balloon Text"/>
    <w:basedOn w:val="a"/>
    <w:link w:val="ab"/>
    <w:uiPriority w:val="99"/>
    <w:semiHidden/>
    <w:unhideWhenUsed/>
    <w:rsid w:val="00D52BE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52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4</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14</cp:revision>
  <cp:lastPrinted>2013-09-09T11:50:00Z</cp:lastPrinted>
  <dcterms:created xsi:type="dcterms:W3CDTF">2013-09-04T04:03:00Z</dcterms:created>
  <dcterms:modified xsi:type="dcterms:W3CDTF">2013-10-03T05:57:00Z</dcterms:modified>
</cp:coreProperties>
</file>