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0" w:rsidRDefault="000C683A" w:rsidP="0011179A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11179A">
        <w:rPr>
          <w:rFonts w:ascii="標楷體" w:eastAsia="標楷體" w:hAnsi="標楷體"/>
          <w:b/>
          <w:sz w:val="36"/>
        </w:rPr>
        <w:t>國立東華大學20</w:t>
      </w:r>
      <w:r w:rsidRPr="0011179A">
        <w:rPr>
          <w:rFonts w:ascii="標楷體" w:eastAsia="標楷體" w:hAnsi="標楷體" w:hint="eastAsia"/>
          <w:b/>
          <w:sz w:val="36"/>
        </w:rPr>
        <w:t>13</w:t>
      </w:r>
      <w:r w:rsidRPr="0011179A">
        <w:rPr>
          <w:rFonts w:ascii="標楷體" w:eastAsia="標楷體" w:hAnsi="標楷體"/>
          <w:b/>
          <w:sz w:val="36"/>
        </w:rPr>
        <w:t>東華</w:t>
      </w:r>
      <w:r w:rsidRPr="0011179A">
        <w:rPr>
          <w:rFonts w:ascii="標楷體" w:eastAsia="標楷體" w:hAnsi="標楷體" w:hint="eastAsia"/>
          <w:b/>
          <w:sz w:val="36"/>
        </w:rPr>
        <w:t>新秀羽</w:t>
      </w:r>
      <w:r w:rsidRPr="0011179A">
        <w:rPr>
          <w:rFonts w:ascii="標楷體" w:eastAsia="標楷體" w:hAnsi="標楷體"/>
          <w:b/>
          <w:sz w:val="36"/>
        </w:rPr>
        <w:t>球</w:t>
      </w:r>
      <w:r w:rsidRPr="0011179A">
        <w:rPr>
          <w:rFonts w:ascii="標楷體" w:eastAsia="標楷體" w:hAnsi="標楷體" w:hint="eastAsia"/>
          <w:b/>
          <w:sz w:val="36"/>
        </w:rPr>
        <w:t>錦標</w:t>
      </w:r>
      <w:r w:rsidRPr="0011179A">
        <w:rPr>
          <w:rFonts w:ascii="標楷體" w:eastAsia="標楷體" w:hAnsi="標楷體"/>
          <w:b/>
          <w:sz w:val="36"/>
        </w:rPr>
        <w:t>賽</w:t>
      </w:r>
    </w:p>
    <w:p w:rsidR="000C683A" w:rsidRPr="0011179A" w:rsidRDefault="000C683A" w:rsidP="0011179A">
      <w:pPr>
        <w:adjustRightInd w:val="0"/>
        <w:snapToGrid w:val="0"/>
        <w:jc w:val="center"/>
        <w:rPr>
          <w:b/>
          <w:sz w:val="28"/>
        </w:rPr>
      </w:pPr>
      <w:r w:rsidRPr="0011179A">
        <w:rPr>
          <w:rFonts w:ascii="標楷體" w:eastAsia="標楷體" w:hAnsi="標楷體" w:hint="eastAsia"/>
          <w:b/>
          <w:sz w:val="36"/>
        </w:rPr>
        <w:t>成績公布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0C683A" w:rsidTr="00EE62B3">
        <w:trPr>
          <w:trHeight w:val="3937"/>
        </w:trPr>
        <w:tc>
          <w:tcPr>
            <w:tcW w:w="8522" w:type="dxa"/>
            <w:gridSpan w:val="2"/>
          </w:tcPr>
          <w:p w:rsidR="000C683A" w:rsidRDefault="000C683A" w:rsidP="000C683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9" name="圖片 3" descr="W:\ACER -D\行政院\教育部\2010（99.08.01）~（）東華大學\FA\羽球\東華大學羽球代表隊\101-2\教學卓越計畫\活動照片\DSC09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ACER -D\行政院\教育部\2010（99.08.01）~（）東華大學\FA\羽球\東華大學羽球代表隊\101-2\教學卓越計畫\活動照片\DSC09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3A" w:rsidRDefault="000C683A" w:rsidP="000C683A">
            <w:pPr>
              <w:jc w:val="center"/>
              <w:rPr>
                <w:b/>
              </w:rPr>
            </w:pPr>
            <w:r w:rsidRPr="000C683A">
              <w:rPr>
                <w:rFonts w:ascii="標楷體" w:eastAsia="標楷體" w:hAnsi="標楷體" w:hint="eastAsia"/>
                <w:b/>
              </w:rPr>
              <w:t>第一名  物理學系</w:t>
            </w:r>
          </w:p>
        </w:tc>
      </w:tr>
      <w:tr w:rsidR="000C683A" w:rsidTr="000C683A">
        <w:tc>
          <w:tcPr>
            <w:tcW w:w="4261" w:type="dxa"/>
          </w:tcPr>
          <w:p w:rsidR="000C683A" w:rsidRDefault="000C683A" w:rsidP="000C683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85722" cy="2160000"/>
                  <wp:effectExtent l="19050" t="0" r="0" b="0"/>
                  <wp:docPr id="8" name="圖片 2" descr="W:\ACER -D\行政院\教育部\2010（99.08.01）~（）東華大學\FA\羽球\東華大學羽球代表隊\101-2\教學卓越計畫\活動照片\DSC09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ACER -D\行政院\教育部\2010（99.08.01）~（）東華大學\FA\羽球\東華大學羽球代表隊\101-2\教學卓越計畫\活動照片\DSC09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2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3A" w:rsidRDefault="000C683A" w:rsidP="000C683A">
            <w:pPr>
              <w:jc w:val="center"/>
              <w:rPr>
                <w:b/>
              </w:rPr>
            </w:pPr>
            <w:r w:rsidRPr="000C683A">
              <w:rPr>
                <w:rFonts w:ascii="標楷體" w:eastAsia="標楷體" w:hAnsi="標楷體" w:hint="eastAsia"/>
                <w:b/>
              </w:rPr>
              <w:t>第二名 教職員</w:t>
            </w:r>
            <w:r w:rsidR="00A02968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261" w:type="dxa"/>
          </w:tcPr>
          <w:p w:rsidR="000C683A" w:rsidRDefault="000C683A" w:rsidP="000C683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85722" cy="2160000"/>
                  <wp:effectExtent l="19050" t="0" r="0" b="0"/>
                  <wp:docPr id="7" name="圖片 1" descr="W:\ACER -D\行政院\教育部\2010（99.08.01）~（）東華大學\FA\羽球\東華大學羽球代表隊\101-2\教學卓越計畫\活動照片\國立東華大學2013東華新秀羽球錦標賽第三名企管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ACER -D\行政院\教育部\2010（99.08.01）~（）東華大學\FA\羽球\東華大學羽球代表隊\101-2\教學卓越計畫\活動照片\國立東華大學2013東華新秀羽球錦標賽第三名企管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2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3A" w:rsidRDefault="000C683A" w:rsidP="000C683A">
            <w:pPr>
              <w:jc w:val="center"/>
              <w:rPr>
                <w:b/>
              </w:rPr>
            </w:pPr>
            <w:r w:rsidRPr="000C683A">
              <w:rPr>
                <w:rFonts w:ascii="標楷體" w:eastAsia="標楷體" w:hAnsi="標楷體" w:hint="eastAsia"/>
                <w:b/>
              </w:rPr>
              <w:t>第三名  企業管理學系</w:t>
            </w:r>
          </w:p>
        </w:tc>
      </w:tr>
    </w:tbl>
    <w:p w:rsidR="000C683A" w:rsidRDefault="000C683A" w:rsidP="000C683A">
      <w:pPr>
        <w:rPr>
          <w:b/>
        </w:rPr>
      </w:pPr>
    </w:p>
    <w:p w:rsidR="0011179A" w:rsidRDefault="00EE62B3" w:rsidP="0011179A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 w:rsidRPr="000C683A">
        <w:rPr>
          <w:rFonts w:ascii="標楷體" w:eastAsia="標楷體" w:hAnsi="標楷體" w:hint="eastAsia"/>
        </w:rPr>
        <w:t>感謝</w:t>
      </w:r>
      <w:r>
        <w:rPr>
          <w:rFonts w:ascii="標楷體" w:eastAsia="標楷體" w:hAnsi="標楷體" w:hint="eastAsia"/>
        </w:rPr>
        <w:t>學務處與體育中心林如瀚主任大力的支持，活動在林主任頒發勇奪本年度102年大專校</w:t>
      </w:r>
      <w:r w:rsidR="0011179A">
        <w:rPr>
          <w:rFonts w:ascii="標楷體" w:eastAsia="標楷體" w:hAnsi="標楷體" w:hint="eastAsia"/>
        </w:rPr>
        <w:t>院</w:t>
      </w:r>
      <w:r>
        <w:rPr>
          <w:rFonts w:ascii="標楷體" w:eastAsia="標楷體" w:hAnsi="標楷體" w:hint="eastAsia"/>
        </w:rPr>
        <w:t>運動會女子雙打第六名財</w:t>
      </w:r>
      <w:r w:rsidR="0011179A">
        <w:rPr>
          <w:rFonts w:ascii="標楷體" w:eastAsia="標楷體" w:hAnsi="標楷體" w:hint="eastAsia"/>
        </w:rPr>
        <w:t>務金融學</w:t>
      </w:r>
      <w:r>
        <w:rPr>
          <w:rFonts w:ascii="標楷體" w:eastAsia="標楷體" w:hAnsi="標楷體" w:hint="eastAsia"/>
        </w:rPr>
        <w:t>系盧傳慧</w:t>
      </w:r>
      <w:r w:rsidR="0011179A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與材料</w:t>
      </w:r>
      <w:r w:rsidR="0011179A">
        <w:rPr>
          <w:rFonts w:ascii="標楷體" w:eastAsia="標楷體" w:hAnsi="標楷體" w:hint="eastAsia"/>
        </w:rPr>
        <w:t>科學與工程學系</w:t>
      </w:r>
      <w:r>
        <w:rPr>
          <w:rFonts w:ascii="標楷體" w:eastAsia="標楷體" w:hAnsi="標楷體" w:hint="eastAsia"/>
        </w:rPr>
        <w:t>蔡挹芬同學後響起戰鼓揭開序幕。</w:t>
      </w:r>
    </w:p>
    <w:p w:rsidR="00423400" w:rsidRDefault="0011179A" w:rsidP="0011179A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熱情參與的</w:t>
      </w:r>
      <w:r w:rsidR="00EE62B3">
        <w:rPr>
          <w:rFonts w:ascii="標楷體" w:eastAsia="標楷體" w:hAnsi="標楷體" w:hint="eastAsia"/>
        </w:rPr>
        <w:t>林淑雅老師、楊昌斌老師、林國華老師、許文豪老師、朱文</w:t>
      </w:r>
      <w:r w:rsidR="00E06831">
        <w:rPr>
          <w:rFonts w:ascii="標楷體" w:eastAsia="標楷體" w:hAnsi="標楷體" w:hint="eastAsia"/>
        </w:rPr>
        <w:t>正</w:t>
      </w:r>
      <w:r w:rsidR="00EE62B3">
        <w:rPr>
          <w:rFonts w:ascii="標楷體" w:eastAsia="標楷體" w:hAnsi="標楷體" w:hint="eastAsia"/>
        </w:rPr>
        <w:t>老師與寶貝兒子朱翊齊、張心怡</w:t>
      </w:r>
      <w:r>
        <w:rPr>
          <w:rFonts w:ascii="標楷體" w:eastAsia="標楷體" w:hAnsi="標楷體" w:hint="eastAsia"/>
        </w:rPr>
        <w:t>助理</w:t>
      </w:r>
      <w:r w:rsidR="00EE62B3">
        <w:rPr>
          <w:rFonts w:ascii="標楷體" w:eastAsia="標楷體" w:hAnsi="標楷體" w:hint="eastAsia"/>
        </w:rPr>
        <w:t>、</w:t>
      </w:r>
      <w:r w:rsidR="00E06831">
        <w:rPr>
          <w:rFonts w:ascii="標楷體" w:eastAsia="標楷體" w:hAnsi="標楷體" w:hint="eastAsia"/>
        </w:rPr>
        <w:t>吳欣穎</w:t>
      </w:r>
      <w:r>
        <w:rPr>
          <w:rFonts w:ascii="標楷體" w:eastAsia="標楷體" w:hAnsi="標楷體" w:hint="eastAsia"/>
        </w:rPr>
        <w:t>助理</w:t>
      </w:r>
      <w:r w:rsidR="00E06831">
        <w:rPr>
          <w:rFonts w:ascii="標楷體" w:eastAsia="標楷體" w:hAnsi="標楷體" w:hint="eastAsia"/>
        </w:rPr>
        <w:t>、李姵華助理</w:t>
      </w:r>
      <w:r>
        <w:rPr>
          <w:rFonts w:ascii="標楷體" w:eastAsia="標楷體" w:hAnsi="標楷體" w:hint="eastAsia"/>
        </w:rPr>
        <w:t>一同與</w:t>
      </w:r>
      <w:r w:rsidR="000C683A" w:rsidRPr="000C683A">
        <w:rPr>
          <w:rFonts w:ascii="標楷體" w:eastAsia="標楷體" w:hAnsi="標楷體" w:hint="eastAsia"/>
        </w:rPr>
        <w:t>來自課程設計與潛能開發學系、會計學系、物理學系、企業管理學系、觀光暨休閒遊憩學系、諮商與臨床心理學系、化學系、自然資源與環境學系、民族發展與社會工作學系共計</w:t>
      </w:r>
      <w:r w:rsidR="000C683A" w:rsidRPr="000C683A">
        <w:rPr>
          <w:rFonts w:ascii="標楷體" w:eastAsia="標楷體" w:hAnsi="標楷體"/>
        </w:rPr>
        <w:t>9</w:t>
      </w:r>
      <w:r w:rsidR="000C683A" w:rsidRPr="000C683A">
        <w:rPr>
          <w:rFonts w:ascii="標楷體" w:eastAsia="標楷體" w:hAnsi="標楷體" w:hint="eastAsia"/>
        </w:rPr>
        <w:t>個系所</w:t>
      </w:r>
      <w:r w:rsidR="000C683A" w:rsidRPr="000C683A">
        <w:rPr>
          <w:rFonts w:ascii="標楷體" w:eastAsia="標楷體" w:hAnsi="標楷體"/>
        </w:rPr>
        <w:t>11</w:t>
      </w:r>
      <w:r w:rsidR="000C683A" w:rsidRPr="000C683A">
        <w:rPr>
          <w:rFonts w:ascii="標楷體" w:eastAsia="標楷體" w:hAnsi="標楷體" w:hint="eastAsia"/>
        </w:rPr>
        <w:t>支參賽隊伍在球場上較勁</w:t>
      </w:r>
      <w:r>
        <w:rPr>
          <w:rFonts w:ascii="標楷體" w:eastAsia="標楷體" w:hAnsi="標楷體" w:hint="eastAsia"/>
        </w:rPr>
        <w:t>，</w:t>
      </w:r>
      <w:r w:rsidR="000C683A" w:rsidRPr="000C683A">
        <w:rPr>
          <w:rFonts w:ascii="標楷體" w:eastAsia="標楷體" w:hAnsi="標楷體" w:hint="eastAsia"/>
        </w:rPr>
        <w:t>經過場上三個多小時的拼戰之後，最後</w:t>
      </w:r>
      <w:r w:rsidR="00EE62B3">
        <w:rPr>
          <w:rFonts w:ascii="標楷體" w:eastAsia="標楷體" w:hAnsi="標楷體" w:hint="eastAsia"/>
        </w:rPr>
        <w:t>由</w:t>
      </w:r>
      <w:r w:rsidR="00EE62B3" w:rsidRPr="000C683A">
        <w:rPr>
          <w:rFonts w:ascii="標楷體" w:eastAsia="標楷體" w:hAnsi="標楷體" w:hint="eastAsia"/>
        </w:rPr>
        <w:t>物理</w:t>
      </w:r>
      <w:r w:rsidR="00EE62B3">
        <w:rPr>
          <w:rFonts w:ascii="標楷體" w:eastAsia="標楷體" w:hAnsi="標楷體" w:hint="eastAsia"/>
        </w:rPr>
        <w:t>學</w:t>
      </w:r>
      <w:r w:rsidR="00EE62B3" w:rsidRPr="000C683A">
        <w:rPr>
          <w:rFonts w:ascii="標楷體" w:eastAsia="標楷體" w:hAnsi="標楷體" w:hint="eastAsia"/>
        </w:rPr>
        <w:t>系</w:t>
      </w:r>
      <w:r w:rsidR="00EE62B3">
        <w:rPr>
          <w:rFonts w:ascii="標楷體" w:eastAsia="標楷體" w:hAnsi="標楷體" w:hint="eastAsia"/>
        </w:rPr>
        <w:t>奪得</w:t>
      </w:r>
      <w:r w:rsidR="000C683A" w:rsidRPr="000C683A">
        <w:rPr>
          <w:rFonts w:ascii="標楷體" w:eastAsia="標楷體" w:hAnsi="標楷體" w:hint="eastAsia"/>
        </w:rPr>
        <w:t>第一名、</w:t>
      </w:r>
      <w:r w:rsidR="00EE62B3" w:rsidRPr="000C683A">
        <w:rPr>
          <w:rFonts w:ascii="標楷體" w:eastAsia="標楷體" w:hAnsi="標楷體" w:hint="eastAsia"/>
        </w:rPr>
        <w:t>教職員</w:t>
      </w:r>
      <w:r w:rsidR="000C683A" w:rsidRPr="000C683A">
        <w:rPr>
          <w:rFonts w:ascii="標楷體" w:eastAsia="標楷體" w:hAnsi="標楷體" w:hint="eastAsia"/>
        </w:rPr>
        <w:t>第二名、企</w:t>
      </w:r>
      <w:r w:rsidR="00EE62B3">
        <w:rPr>
          <w:rFonts w:ascii="標楷體" w:eastAsia="標楷體" w:hAnsi="標楷體" w:hint="eastAsia"/>
        </w:rPr>
        <w:t>業</w:t>
      </w:r>
      <w:r w:rsidR="000C683A" w:rsidRPr="000C683A">
        <w:rPr>
          <w:rFonts w:ascii="標楷體" w:eastAsia="標楷體" w:hAnsi="標楷體" w:hint="eastAsia"/>
        </w:rPr>
        <w:t>管</w:t>
      </w:r>
      <w:r w:rsidR="00EE62B3">
        <w:rPr>
          <w:rFonts w:ascii="標楷體" w:eastAsia="標楷體" w:hAnsi="標楷體" w:hint="eastAsia"/>
        </w:rPr>
        <w:t>理學</w:t>
      </w:r>
      <w:r w:rsidR="000C683A" w:rsidRPr="000C683A">
        <w:rPr>
          <w:rFonts w:ascii="標楷體" w:eastAsia="標楷體" w:hAnsi="標楷體" w:hint="eastAsia"/>
        </w:rPr>
        <w:t>系</w:t>
      </w:r>
      <w:r w:rsidR="00EE62B3" w:rsidRPr="000C683A">
        <w:rPr>
          <w:rFonts w:ascii="標楷體" w:eastAsia="標楷體" w:hAnsi="標楷體" w:hint="eastAsia"/>
        </w:rPr>
        <w:t>第三名</w:t>
      </w:r>
      <w:r w:rsidR="00EE62B3">
        <w:rPr>
          <w:rFonts w:ascii="標楷體" w:eastAsia="標楷體" w:hAnsi="標楷體" w:hint="eastAsia"/>
        </w:rPr>
        <w:t>、</w:t>
      </w:r>
      <w:r w:rsidR="000C683A" w:rsidRPr="000C683A">
        <w:rPr>
          <w:rFonts w:ascii="標楷體" w:eastAsia="標楷體" w:hAnsi="標楷體" w:hint="eastAsia"/>
        </w:rPr>
        <w:t>化學系</w:t>
      </w:r>
      <w:r w:rsidR="00EE62B3" w:rsidRPr="000C683A">
        <w:rPr>
          <w:rFonts w:ascii="標楷體" w:eastAsia="標楷體" w:hAnsi="標楷體" w:hint="eastAsia"/>
        </w:rPr>
        <w:t>第四名</w:t>
      </w:r>
      <w:r w:rsidR="000C683A" w:rsidRPr="000C683A">
        <w:rPr>
          <w:rFonts w:ascii="標楷體" w:eastAsia="標楷體" w:hAnsi="標楷體" w:hint="eastAsia"/>
        </w:rPr>
        <w:t>。</w:t>
      </w:r>
    </w:p>
    <w:p w:rsidR="000C683A" w:rsidRPr="000C683A" w:rsidRDefault="0011179A" w:rsidP="0011179A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掌聲響起，球場上的激情</w:t>
      </w:r>
      <w:r w:rsidR="00423400">
        <w:rPr>
          <w:rFonts w:ascii="標楷體" w:eastAsia="標楷體" w:hAnsi="標楷體" w:hint="eastAsia"/>
        </w:rPr>
        <w:t>暫時</w:t>
      </w:r>
      <w:r>
        <w:rPr>
          <w:rFonts w:ascii="標楷體" w:eastAsia="標楷體" w:hAnsi="標楷體" w:hint="eastAsia"/>
        </w:rPr>
        <w:t>冷卻期待下一次的羽球盛會的到來。</w:t>
      </w:r>
      <w:r w:rsidR="00A02968">
        <w:rPr>
          <w:rFonts w:ascii="標楷體" w:eastAsia="標楷體" w:hAnsi="標楷體" w:hint="eastAsia"/>
        </w:rPr>
        <w:t xml:space="preserve"> </w:t>
      </w:r>
    </w:p>
    <w:p w:rsidR="000C683A" w:rsidRDefault="000C683A" w:rsidP="000C683A">
      <w:pPr>
        <w:rPr>
          <w:b/>
        </w:rPr>
      </w:pPr>
    </w:p>
    <w:sectPr w:rsidR="000C683A" w:rsidSect="0011179A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F6" w:rsidRDefault="009816F6" w:rsidP="00E06831">
      <w:r>
        <w:separator/>
      </w:r>
    </w:p>
  </w:endnote>
  <w:endnote w:type="continuationSeparator" w:id="0">
    <w:p w:rsidR="009816F6" w:rsidRDefault="009816F6" w:rsidP="00E0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F6" w:rsidRDefault="009816F6" w:rsidP="00E06831">
      <w:r>
        <w:separator/>
      </w:r>
    </w:p>
  </w:footnote>
  <w:footnote w:type="continuationSeparator" w:id="0">
    <w:p w:rsidR="009816F6" w:rsidRDefault="009816F6" w:rsidP="00E06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83A"/>
    <w:rsid w:val="00097D0C"/>
    <w:rsid w:val="000C683A"/>
    <w:rsid w:val="0011179A"/>
    <w:rsid w:val="00423400"/>
    <w:rsid w:val="00894930"/>
    <w:rsid w:val="009816F6"/>
    <w:rsid w:val="00A02968"/>
    <w:rsid w:val="00A909DA"/>
    <w:rsid w:val="00AF4D58"/>
    <w:rsid w:val="00BC26E6"/>
    <w:rsid w:val="00C711EE"/>
    <w:rsid w:val="00E06831"/>
    <w:rsid w:val="00E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8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C683A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6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683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06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068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Your User Name</cp:lastModifiedBy>
  <cp:revision>2</cp:revision>
  <dcterms:created xsi:type="dcterms:W3CDTF">2013-05-17T07:14:00Z</dcterms:created>
  <dcterms:modified xsi:type="dcterms:W3CDTF">2013-05-17T07:14:00Z</dcterms:modified>
</cp:coreProperties>
</file>