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11" w:rsidRPr="009F70F9" w:rsidRDefault="002066EE" w:rsidP="001D3779">
      <w:pPr>
        <w:jc w:val="center"/>
        <w:rPr>
          <w:rFonts w:ascii="標楷體" w:eastAsia="標楷體" w:hAnsi="標楷體"/>
          <w:b/>
          <w:sz w:val="36"/>
        </w:rPr>
      </w:pPr>
      <w:r w:rsidRPr="009F70F9">
        <w:rPr>
          <w:rFonts w:ascii="標楷體" w:eastAsia="標楷體" w:hAnsi="標楷體" w:hint="eastAsia"/>
          <w:b/>
          <w:sz w:val="32"/>
        </w:rPr>
        <w:t>10</w:t>
      </w:r>
      <w:r w:rsidR="00F47FED" w:rsidRPr="009F70F9">
        <w:rPr>
          <w:rFonts w:ascii="標楷體" w:eastAsia="標楷體" w:hAnsi="標楷體"/>
          <w:b/>
          <w:sz w:val="32"/>
        </w:rPr>
        <w:t>9</w:t>
      </w:r>
      <w:r w:rsidRPr="009F70F9">
        <w:rPr>
          <w:rFonts w:ascii="標楷體" w:eastAsia="標楷體" w:hAnsi="標楷體" w:hint="eastAsia"/>
          <w:b/>
          <w:sz w:val="32"/>
        </w:rPr>
        <w:t>年</w:t>
      </w:r>
      <w:r w:rsidR="007F2FB1" w:rsidRPr="009F70F9">
        <w:rPr>
          <w:rFonts w:ascii="標楷體" w:eastAsia="標楷體" w:hAnsi="標楷體" w:hint="eastAsia"/>
          <w:b/>
          <w:sz w:val="32"/>
        </w:rPr>
        <w:t>度教職員工「</w:t>
      </w:r>
      <w:r w:rsidRPr="009F70F9">
        <w:rPr>
          <w:rFonts w:ascii="標楷體" w:eastAsia="標楷體" w:hAnsi="標楷體" w:hint="eastAsia"/>
          <w:b/>
          <w:sz w:val="32"/>
        </w:rPr>
        <w:t>環境教育</w:t>
      </w:r>
      <w:r w:rsidR="007F2FB1" w:rsidRPr="009F70F9">
        <w:rPr>
          <w:rFonts w:ascii="標楷體" w:eastAsia="標楷體" w:hAnsi="標楷體" w:hint="eastAsia"/>
          <w:b/>
          <w:sz w:val="32"/>
        </w:rPr>
        <w:t>」</w:t>
      </w:r>
      <w:r w:rsidR="009F70F9">
        <w:rPr>
          <w:rFonts w:ascii="標楷體" w:eastAsia="標楷體" w:hAnsi="標楷體" w:hint="eastAsia"/>
          <w:b/>
          <w:sz w:val="32"/>
        </w:rPr>
        <w:t>及「多群族群文化」</w:t>
      </w:r>
      <w:r w:rsidRPr="009F70F9">
        <w:rPr>
          <w:rFonts w:ascii="標楷體" w:eastAsia="標楷體" w:hAnsi="標楷體" w:hint="eastAsia"/>
          <w:b/>
          <w:sz w:val="32"/>
        </w:rPr>
        <w:t>研習</w:t>
      </w:r>
      <w:r w:rsidR="007F2FB1" w:rsidRPr="009F70F9">
        <w:rPr>
          <w:rFonts w:ascii="標楷體" w:eastAsia="標楷體" w:hAnsi="標楷體" w:hint="eastAsia"/>
          <w:b/>
          <w:sz w:val="32"/>
        </w:rPr>
        <w:t>課程表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2967"/>
        <w:gridCol w:w="2419"/>
        <w:gridCol w:w="2923"/>
      </w:tblGrid>
      <w:tr w:rsidR="009F70F9" w:rsidRPr="009F70F9" w:rsidTr="00D26584">
        <w:trPr>
          <w:trHeight w:val="410"/>
        </w:trPr>
        <w:tc>
          <w:tcPr>
            <w:tcW w:w="1536" w:type="dxa"/>
          </w:tcPr>
          <w:p w:rsidR="009F70F9" w:rsidRPr="009F70F9" w:rsidRDefault="009F70F9" w:rsidP="009F70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70F9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2967" w:type="dxa"/>
          </w:tcPr>
          <w:p w:rsidR="009F70F9" w:rsidRPr="009F70F9" w:rsidRDefault="009F70F9" w:rsidP="009F70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70F9">
              <w:rPr>
                <w:rFonts w:ascii="標楷體" w:eastAsia="標楷體" w:hAnsi="標楷體" w:hint="eastAsia"/>
                <w:sz w:val="28"/>
                <w:szCs w:val="24"/>
              </w:rPr>
              <w:t>課程及活動內容</w:t>
            </w:r>
          </w:p>
        </w:tc>
        <w:tc>
          <w:tcPr>
            <w:tcW w:w="2419" w:type="dxa"/>
          </w:tcPr>
          <w:p w:rsidR="009F70F9" w:rsidRPr="009F70F9" w:rsidRDefault="009F70F9" w:rsidP="009F70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70F9"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</w:p>
        </w:tc>
        <w:tc>
          <w:tcPr>
            <w:tcW w:w="2923" w:type="dxa"/>
          </w:tcPr>
          <w:p w:rsidR="009F70F9" w:rsidRPr="009F70F9" w:rsidRDefault="009F70F9" w:rsidP="009F70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70F9">
              <w:rPr>
                <w:rFonts w:ascii="標楷體" w:eastAsia="標楷體" w:hAnsi="標楷體" w:hint="eastAsia"/>
                <w:sz w:val="28"/>
                <w:szCs w:val="24"/>
              </w:rPr>
              <w:t>預期目標</w:t>
            </w:r>
          </w:p>
        </w:tc>
      </w:tr>
      <w:tr w:rsidR="009F70F9" w:rsidRPr="009F70F9" w:rsidTr="00D26584">
        <w:trPr>
          <w:trHeight w:val="1077"/>
        </w:trPr>
        <w:tc>
          <w:tcPr>
            <w:tcW w:w="1536" w:type="dxa"/>
            <w:vAlign w:val="center"/>
          </w:tcPr>
          <w:p w:rsidR="009F70F9" w:rsidRPr="00025721" w:rsidRDefault="009F70F9" w:rsidP="00D265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/>
                <w:szCs w:val="24"/>
              </w:rPr>
              <w:t>0</w:t>
            </w:r>
            <w:r w:rsidRPr="00025721">
              <w:rPr>
                <w:rFonts w:ascii="標楷體" w:eastAsia="標楷體" w:hAnsi="標楷體" w:hint="eastAsia"/>
                <w:szCs w:val="24"/>
              </w:rPr>
              <w:t>8</w:t>
            </w:r>
            <w:r w:rsidRPr="00025721">
              <w:rPr>
                <w:rFonts w:ascii="標楷體" w:eastAsia="標楷體" w:hAnsi="標楷體"/>
                <w:szCs w:val="24"/>
              </w:rPr>
              <w:t>:</w:t>
            </w:r>
            <w:r w:rsidRPr="00025721">
              <w:rPr>
                <w:rFonts w:ascii="標楷體" w:eastAsia="標楷體" w:hAnsi="標楷體" w:hint="eastAsia"/>
                <w:szCs w:val="24"/>
              </w:rPr>
              <w:t>00</w:t>
            </w:r>
            <w:r w:rsidRPr="00025721">
              <w:rPr>
                <w:rFonts w:ascii="標楷體" w:eastAsia="標楷體" w:hAnsi="標楷體"/>
                <w:szCs w:val="24"/>
              </w:rPr>
              <w:t>-0</w:t>
            </w:r>
            <w:r w:rsidRPr="00025721">
              <w:rPr>
                <w:rFonts w:ascii="標楷體" w:eastAsia="標楷體" w:hAnsi="標楷體" w:hint="eastAsia"/>
                <w:szCs w:val="24"/>
              </w:rPr>
              <w:t>8</w:t>
            </w:r>
            <w:r w:rsidRPr="00025721">
              <w:rPr>
                <w:rFonts w:ascii="標楷體" w:eastAsia="標楷體" w:hAnsi="標楷體"/>
                <w:szCs w:val="24"/>
              </w:rPr>
              <w:t>:</w:t>
            </w:r>
            <w:r w:rsidRPr="0002572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967" w:type="dxa"/>
            <w:vAlign w:val="center"/>
          </w:tcPr>
          <w:p w:rsidR="009F70F9" w:rsidRPr="00025721" w:rsidRDefault="009F70F9" w:rsidP="00D26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行政大樓前集合</w:t>
            </w:r>
          </w:p>
          <w:p w:rsidR="009F70F9" w:rsidRPr="00025721" w:rsidRDefault="009F70F9" w:rsidP="00D26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8:15出發(逾時不候)</w:t>
            </w:r>
          </w:p>
        </w:tc>
        <w:tc>
          <w:tcPr>
            <w:tcW w:w="2419" w:type="dxa"/>
            <w:vAlign w:val="center"/>
          </w:tcPr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5721">
              <w:rPr>
                <w:rFonts w:ascii="標楷體" w:eastAsia="標楷體" w:hAnsi="標楷體" w:hint="eastAsia"/>
                <w:b/>
                <w:szCs w:val="24"/>
              </w:rPr>
              <w:t>行政大樓前</w:t>
            </w:r>
          </w:p>
        </w:tc>
        <w:tc>
          <w:tcPr>
            <w:tcW w:w="2923" w:type="dxa"/>
          </w:tcPr>
          <w:p w:rsidR="009F70F9" w:rsidRPr="00025721" w:rsidRDefault="009F70F9" w:rsidP="009F70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0F9" w:rsidRPr="009F70F9" w:rsidTr="00D26584">
        <w:trPr>
          <w:trHeight w:val="82"/>
        </w:trPr>
        <w:tc>
          <w:tcPr>
            <w:tcW w:w="1536" w:type="dxa"/>
            <w:vAlign w:val="center"/>
          </w:tcPr>
          <w:p w:rsidR="009F70F9" w:rsidRPr="00025721" w:rsidRDefault="009F70F9" w:rsidP="00D265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08</w:t>
            </w:r>
            <w:r w:rsidRPr="00025721">
              <w:rPr>
                <w:rFonts w:ascii="標楷體" w:eastAsia="標楷體" w:hAnsi="標楷體"/>
                <w:szCs w:val="24"/>
              </w:rPr>
              <w:t>:</w:t>
            </w:r>
            <w:r w:rsidRPr="00025721">
              <w:rPr>
                <w:rFonts w:ascii="標楷體" w:eastAsia="標楷體" w:hAnsi="標楷體" w:hint="eastAsia"/>
                <w:szCs w:val="24"/>
              </w:rPr>
              <w:t>20</w:t>
            </w:r>
            <w:r w:rsidRPr="00025721">
              <w:rPr>
                <w:rFonts w:ascii="標楷體" w:eastAsia="標楷體" w:hAnsi="標楷體"/>
                <w:szCs w:val="24"/>
              </w:rPr>
              <w:t>-08:</w:t>
            </w:r>
            <w:r w:rsidRPr="00025721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2967" w:type="dxa"/>
            <w:vAlign w:val="center"/>
          </w:tcPr>
          <w:p w:rsidR="009F70F9" w:rsidRPr="00025721" w:rsidRDefault="009F70F9" w:rsidP="00D26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路程</w:t>
            </w:r>
          </w:p>
          <w:p w:rsidR="00F91F02" w:rsidRPr="00025721" w:rsidRDefault="00F91F02" w:rsidP="00D2658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25721">
              <w:rPr>
                <w:rFonts w:ascii="標楷體" w:eastAsia="標楷體" w:hAnsi="標楷體" w:hint="eastAsia"/>
                <w:sz w:val="22"/>
                <w:szCs w:val="24"/>
              </w:rPr>
              <w:t>(沿著</w:t>
            </w:r>
            <w:r w:rsidRPr="00025721">
              <w:rPr>
                <w:rFonts w:ascii="標楷體" w:eastAsia="標楷體" w:hAnsi="標楷體" w:cs="Arial" w:hint="eastAsia"/>
                <w:sz w:val="22"/>
                <w:szCs w:val="24"/>
                <w:shd w:val="clear" w:color="auto" w:fill="FFFFFF"/>
              </w:rPr>
              <w:t>台9線</w:t>
            </w:r>
            <w:r w:rsidRPr="00025721">
              <w:rPr>
                <w:rFonts w:ascii="標楷體" w:eastAsia="標楷體" w:hAnsi="標楷體" w:hint="eastAsia"/>
                <w:sz w:val="22"/>
                <w:szCs w:val="24"/>
              </w:rPr>
              <w:t>欣賞路途風光)</w:t>
            </w:r>
          </w:p>
        </w:tc>
        <w:tc>
          <w:tcPr>
            <w:tcW w:w="2419" w:type="dxa"/>
            <w:vAlign w:val="center"/>
          </w:tcPr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學校</w:t>
            </w:r>
            <w:r w:rsidRPr="00025721">
              <w:rPr>
                <w:rFonts w:ascii="標楷體" w:eastAsia="標楷體" w:hAnsi="標楷體" w:hint="eastAsia"/>
                <w:szCs w:val="24"/>
              </w:rPr>
              <w:sym w:font="Wingdings 3" w:char="F022"/>
            </w:r>
            <w:r w:rsidRPr="00025721">
              <w:rPr>
                <w:rFonts w:ascii="標楷體" w:eastAsia="標楷體" w:hAnsi="標楷體" w:hint="eastAsia"/>
                <w:szCs w:val="24"/>
              </w:rPr>
              <w:t>池南國家森林遊樂區</w:t>
            </w:r>
          </w:p>
        </w:tc>
        <w:tc>
          <w:tcPr>
            <w:tcW w:w="2923" w:type="dxa"/>
          </w:tcPr>
          <w:p w:rsidR="009F70F9" w:rsidRPr="00025721" w:rsidRDefault="009F70F9" w:rsidP="009F70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0F9" w:rsidRPr="009F70F9" w:rsidTr="00D26584">
        <w:trPr>
          <w:trHeight w:val="1077"/>
        </w:trPr>
        <w:tc>
          <w:tcPr>
            <w:tcW w:w="1536" w:type="dxa"/>
            <w:vAlign w:val="center"/>
          </w:tcPr>
          <w:p w:rsidR="009F70F9" w:rsidRPr="00025721" w:rsidRDefault="009F70F9" w:rsidP="00D265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/>
                <w:szCs w:val="24"/>
              </w:rPr>
              <w:t>0</w:t>
            </w:r>
            <w:r w:rsidRPr="00025721">
              <w:rPr>
                <w:rFonts w:ascii="標楷體" w:eastAsia="標楷體" w:hAnsi="標楷體" w:hint="eastAsia"/>
                <w:szCs w:val="24"/>
              </w:rPr>
              <w:t>8</w:t>
            </w:r>
            <w:r w:rsidRPr="00025721">
              <w:rPr>
                <w:rFonts w:ascii="標楷體" w:eastAsia="標楷體" w:hAnsi="標楷體"/>
                <w:szCs w:val="24"/>
              </w:rPr>
              <w:t>:</w:t>
            </w:r>
            <w:r w:rsidRPr="00025721">
              <w:rPr>
                <w:rFonts w:ascii="標楷體" w:eastAsia="標楷體" w:hAnsi="標楷體" w:hint="eastAsia"/>
                <w:szCs w:val="24"/>
              </w:rPr>
              <w:t>40</w:t>
            </w:r>
            <w:r w:rsidRPr="00025721">
              <w:rPr>
                <w:rFonts w:ascii="標楷體" w:eastAsia="標楷體" w:hAnsi="標楷體"/>
                <w:szCs w:val="24"/>
              </w:rPr>
              <w:t>-</w:t>
            </w:r>
            <w:r w:rsidRPr="00025721">
              <w:rPr>
                <w:rFonts w:ascii="標楷體" w:eastAsia="標楷體" w:hAnsi="標楷體" w:hint="eastAsia"/>
                <w:szCs w:val="24"/>
              </w:rPr>
              <w:t>10</w:t>
            </w:r>
            <w:r w:rsidRPr="00025721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2967" w:type="dxa"/>
            <w:vAlign w:val="center"/>
          </w:tcPr>
          <w:p w:rsidR="00025721" w:rsidRPr="00025721" w:rsidRDefault="00025721" w:rsidP="00D265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環境教育1:</w:t>
            </w:r>
          </w:p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林業歷史回顧:</w:t>
            </w:r>
          </w:p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生態導覽及解說</w:t>
            </w:r>
          </w:p>
        </w:tc>
        <w:tc>
          <w:tcPr>
            <w:tcW w:w="2419" w:type="dxa"/>
            <w:vAlign w:val="center"/>
          </w:tcPr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5721">
              <w:rPr>
                <w:rFonts w:ascii="標楷體" w:eastAsia="標楷體" w:hAnsi="標楷體" w:hint="eastAsia"/>
                <w:b/>
                <w:szCs w:val="24"/>
              </w:rPr>
              <w:t>池南國家森林遊樂區</w:t>
            </w:r>
          </w:p>
        </w:tc>
        <w:tc>
          <w:tcPr>
            <w:tcW w:w="2923" w:type="dxa"/>
          </w:tcPr>
          <w:p w:rsidR="009F70F9" w:rsidRPr="00025721" w:rsidRDefault="009F70F9" w:rsidP="009F70F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參觀池南森林遊樂區林業陳列館、森林步道尋幽、伐木機具及索道林業文化遺跡回顧、豐富動植物生態</w:t>
            </w:r>
          </w:p>
        </w:tc>
      </w:tr>
      <w:tr w:rsidR="009F70F9" w:rsidRPr="009F70F9" w:rsidTr="00D26584">
        <w:trPr>
          <w:trHeight w:val="1077"/>
        </w:trPr>
        <w:tc>
          <w:tcPr>
            <w:tcW w:w="1536" w:type="dxa"/>
            <w:vAlign w:val="center"/>
          </w:tcPr>
          <w:p w:rsidR="009F70F9" w:rsidRPr="00025721" w:rsidRDefault="009F70F9" w:rsidP="00D265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10:30-11:20</w:t>
            </w:r>
          </w:p>
        </w:tc>
        <w:tc>
          <w:tcPr>
            <w:tcW w:w="2967" w:type="dxa"/>
            <w:vAlign w:val="center"/>
          </w:tcPr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路程</w:t>
            </w:r>
          </w:p>
          <w:p w:rsidR="00F91F02" w:rsidRPr="00025721" w:rsidRDefault="00F91F02" w:rsidP="00D265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 w:val="22"/>
                <w:szCs w:val="24"/>
              </w:rPr>
              <w:t>(沿著</w:t>
            </w:r>
            <w:r w:rsidRPr="00025721">
              <w:rPr>
                <w:rFonts w:ascii="標楷體" w:eastAsia="標楷體" w:hAnsi="標楷體" w:cs="Arial" w:hint="eastAsia"/>
                <w:sz w:val="22"/>
                <w:szCs w:val="24"/>
                <w:shd w:val="clear" w:color="auto" w:fill="FFFFFF"/>
              </w:rPr>
              <w:t>台9線</w:t>
            </w:r>
            <w:r w:rsidRPr="00025721">
              <w:rPr>
                <w:rFonts w:ascii="標楷體" w:eastAsia="標楷體" w:hAnsi="標楷體" w:hint="eastAsia"/>
                <w:sz w:val="22"/>
                <w:szCs w:val="24"/>
              </w:rPr>
              <w:t>欣賞路途風光)</w:t>
            </w:r>
          </w:p>
        </w:tc>
        <w:tc>
          <w:tcPr>
            <w:tcW w:w="2419" w:type="dxa"/>
            <w:vAlign w:val="center"/>
          </w:tcPr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池南國家森林遊樂區</w:t>
            </w:r>
            <w:r w:rsidRPr="00025721">
              <w:rPr>
                <w:rFonts w:ascii="標楷體" w:eastAsia="標楷體" w:hAnsi="標楷體" w:hint="eastAsia"/>
                <w:szCs w:val="24"/>
              </w:rPr>
              <w:sym w:font="Wingdings 3" w:char="F022"/>
            </w:r>
            <w:r w:rsidRPr="00025721">
              <w:rPr>
                <w:rFonts w:ascii="標楷體" w:eastAsia="標楷體" w:hAnsi="標楷體" w:hint="eastAsia"/>
                <w:szCs w:val="24"/>
              </w:rPr>
              <w:t>光復糖廠</w:t>
            </w:r>
          </w:p>
        </w:tc>
        <w:tc>
          <w:tcPr>
            <w:tcW w:w="2923" w:type="dxa"/>
          </w:tcPr>
          <w:p w:rsidR="009F70F9" w:rsidRPr="00025721" w:rsidRDefault="009F70F9" w:rsidP="009F70F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F70F9" w:rsidRPr="009F70F9" w:rsidTr="00D26584">
        <w:trPr>
          <w:trHeight w:val="1077"/>
        </w:trPr>
        <w:tc>
          <w:tcPr>
            <w:tcW w:w="1536" w:type="dxa"/>
            <w:vAlign w:val="center"/>
          </w:tcPr>
          <w:p w:rsidR="009F70F9" w:rsidRPr="00025721" w:rsidRDefault="009F70F9" w:rsidP="00D265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1</w:t>
            </w:r>
            <w:r w:rsidRPr="00025721">
              <w:rPr>
                <w:rFonts w:ascii="標楷體" w:eastAsia="標楷體" w:hAnsi="標楷體"/>
                <w:szCs w:val="24"/>
              </w:rPr>
              <w:t>1:</w:t>
            </w:r>
            <w:r w:rsidRPr="00025721">
              <w:rPr>
                <w:rFonts w:ascii="標楷體" w:eastAsia="標楷體" w:hAnsi="標楷體" w:hint="eastAsia"/>
                <w:szCs w:val="24"/>
              </w:rPr>
              <w:t>20</w:t>
            </w:r>
            <w:r w:rsidRPr="00025721">
              <w:rPr>
                <w:rFonts w:ascii="標楷體" w:eastAsia="標楷體" w:hAnsi="標楷體"/>
                <w:szCs w:val="24"/>
              </w:rPr>
              <w:t>-1</w:t>
            </w:r>
            <w:r w:rsidRPr="00025721">
              <w:rPr>
                <w:rFonts w:ascii="標楷體" w:eastAsia="標楷體" w:hAnsi="標楷體" w:hint="eastAsia"/>
                <w:szCs w:val="24"/>
              </w:rPr>
              <w:t>2</w:t>
            </w:r>
            <w:r w:rsidRPr="00025721">
              <w:rPr>
                <w:rFonts w:ascii="標楷體" w:eastAsia="標楷體" w:hAnsi="標楷體"/>
                <w:szCs w:val="24"/>
              </w:rPr>
              <w:t>:</w:t>
            </w:r>
            <w:r w:rsidRPr="00025721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967" w:type="dxa"/>
            <w:vAlign w:val="center"/>
          </w:tcPr>
          <w:p w:rsidR="00025721" w:rsidRPr="00025721" w:rsidRDefault="00025721" w:rsidP="00D265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環境教育2:</w:t>
            </w:r>
          </w:p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認識在地產業</w:t>
            </w:r>
          </w:p>
        </w:tc>
        <w:tc>
          <w:tcPr>
            <w:tcW w:w="2419" w:type="dxa"/>
            <w:vAlign w:val="center"/>
          </w:tcPr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5721">
              <w:rPr>
                <w:rFonts w:ascii="標楷體" w:eastAsia="標楷體" w:hAnsi="標楷體" w:hint="eastAsia"/>
                <w:b/>
                <w:szCs w:val="24"/>
              </w:rPr>
              <w:t>光復糖廠</w:t>
            </w:r>
          </w:p>
        </w:tc>
        <w:tc>
          <w:tcPr>
            <w:tcW w:w="2923" w:type="dxa"/>
          </w:tcPr>
          <w:p w:rsidR="009F70F9" w:rsidRPr="00025721" w:rsidRDefault="009F70F9" w:rsidP="00F91F0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參訪</w:t>
            </w:r>
            <w:r w:rsidR="00F91F02" w:rsidRPr="00025721">
              <w:rPr>
                <w:rFonts w:ascii="標楷體" w:eastAsia="標楷體" w:hAnsi="標楷體" w:hint="eastAsia"/>
                <w:szCs w:val="24"/>
              </w:rPr>
              <w:t>具歷史、教育、文化機能的觀光休閒景點，回味古早台灣糖業的歷史，發思古之幽情</w:t>
            </w:r>
            <w:r w:rsidRPr="00025721">
              <w:rPr>
                <w:rFonts w:ascii="標楷體" w:eastAsia="標楷體" w:hAnsi="標楷體" w:hint="eastAsia"/>
                <w:szCs w:val="24"/>
              </w:rPr>
              <w:t>、品嚐糖廠各式古早味冰製品</w:t>
            </w:r>
          </w:p>
        </w:tc>
      </w:tr>
      <w:tr w:rsidR="009F70F9" w:rsidRPr="009F70F9" w:rsidTr="00D26584">
        <w:trPr>
          <w:trHeight w:val="1077"/>
        </w:trPr>
        <w:tc>
          <w:tcPr>
            <w:tcW w:w="1536" w:type="dxa"/>
            <w:vAlign w:val="center"/>
          </w:tcPr>
          <w:p w:rsidR="009F70F9" w:rsidRPr="00025721" w:rsidRDefault="009F70F9" w:rsidP="00D265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/>
                <w:szCs w:val="24"/>
              </w:rPr>
              <w:t>1</w:t>
            </w:r>
            <w:r w:rsidRPr="00025721">
              <w:rPr>
                <w:rFonts w:ascii="標楷體" w:eastAsia="標楷體" w:hAnsi="標楷體" w:hint="eastAsia"/>
                <w:szCs w:val="24"/>
              </w:rPr>
              <w:t>2</w:t>
            </w:r>
            <w:r w:rsidRPr="00025721">
              <w:rPr>
                <w:rFonts w:ascii="標楷體" w:eastAsia="標楷體" w:hAnsi="標楷體"/>
                <w:szCs w:val="24"/>
              </w:rPr>
              <w:t>:</w:t>
            </w:r>
            <w:r w:rsidRPr="00025721">
              <w:rPr>
                <w:rFonts w:ascii="標楷體" w:eastAsia="標楷體" w:hAnsi="標楷體" w:hint="eastAsia"/>
                <w:szCs w:val="24"/>
              </w:rPr>
              <w:t>00</w:t>
            </w:r>
            <w:r w:rsidRPr="00025721">
              <w:rPr>
                <w:rFonts w:ascii="標楷體" w:eastAsia="標楷體" w:hAnsi="標楷體"/>
                <w:szCs w:val="24"/>
              </w:rPr>
              <w:t>-1</w:t>
            </w:r>
            <w:r w:rsidRPr="00025721">
              <w:rPr>
                <w:rFonts w:ascii="標楷體" w:eastAsia="標楷體" w:hAnsi="標楷體" w:hint="eastAsia"/>
                <w:szCs w:val="24"/>
              </w:rPr>
              <w:t>3</w:t>
            </w:r>
            <w:r w:rsidRPr="00025721">
              <w:rPr>
                <w:rFonts w:ascii="標楷體" w:eastAsia="標楷體" w:hAnsi="標楷體"/>
                <w:szCs w:val="24"/>
              </w:rPr>
              <w:t>:</w:t>
            </w:r>
            <w:r w:rsidRPr="0002572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967" w:type="dxa"/>
            <w:vAlign w:val="center"/>
          </w:tcPr>
          <w:p w:rsidR="009F70F9" w:rsidRPr="00025721" w:rsidRDefault="009F70F9" w:rsidP="00D26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419" w:type="dxa"/>
            <w:vAlign w:val="center"/>
          </w:tcPr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5721">
              <w:rPr>
                <w:rFonts w:ascii="標楷體" w:eastAsia="標楷體" w:hAnsi="標楷體" w:hint="eastAsia"/>
                <w:b/>
                <w:szCs w:val="24"/>
              </w:rPr>
              <w:t>馬太鞍欣綠農園</w:t>
            </w:r>
          </w:p>
        </w:tc>
        <w:tc>
          <w:tcPr>
            <w:tcW w:w="2923" w:type="dxa"/>
          </w:tcPr>
          <w:p w:rsidR="009F70F9" w:rsidRPr="00025721" w:rsidRDefault="009F70F9" w:rsidP="009F70F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F70F9" w:rsidRPr="009F70F9" w:rsidTr="00D26584">
        <w:trPr>
          <w:trHeight w:val="1077"/>
        </w:trPr>
        <w:tc>
          <w:tcPr>
            <w:tcW w:w="1536" w:type="dxa"/>
            <w:vAlign w:val="center"/>
          </w:tcPr>
          <w:p w:rsidR="009F70F9" w:rsidRPr="00025721" w:rsidRDefault="009F70F9" w:rsidP="00D265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13:</w:t>
            </w:r>
            <w:r w:rsidR="00025721" w:rsidRPr="00025721">
              <w:rPr>
                <w:rFonts w:ascii="標楷體" w:eastAsia="標楷體" w:hAnsi="標楷體" w:hint="eastAsia"/>
                <w:szCs w:val="24"/>
              </w:rPr>
              <w:t>4</w:t>
            </w:r>
            <w:r w:rsidRPr="00025721">
              <w:rPr>
                <w:rFonts w:ascii="標楷體" w:eastAsia="標楷體" w:hAnsi="標楷體" w:hint="eastAsia"/>
                <w:szCs w:val="24"/>
              </w:rPr>
              <w:t>0-1</w:t>
            </w:r>
            <w:r w:rsidRPr="00025721">
              <w:rPr>
                <w:rFonts w:ascii="標楷體" w:eastAsia="標楷體" w:hAnsi="標楷體"/>
                <w:szCs w:val="24"/>
              </w:rPr>
              <w:t>5</w:t>
            </w:r>
            <w:r w:rsidRPr="00025721">
              <w:rPr>
                <w:rFonts w:ascii="標楷體" w:eastAsia="標楷體" w:hAnsi="標楷體" w:hint="eastAsia"/>
                <w:szCs w:val="24"/>
              </w:rPr>
              <w:t>:</w:t>
            </w:r>
            <w:r w:rsidR="00025721" w:rsidRPr="00025721">
              <w:rPr>
                <w:rFonts w:ascii="標楷體" w:eastAsia="標楷體" w:hAnsi="標楷體" w:hint="eastAsia"/>
                <w:szCs w:val="24"/>
              </w:rPr>
              <w:t>1</w:t>
            </w:r>
            <w:r w:rsidRPr="0002572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67" w:type="dxa"/>
            <w:vAlign w:val="center"/>
          </w:tcPr>
          <w:p w:rsidR="00025721" w:rsidRPr="00025721" w:rsidRDefault="00025721" w:rsidP="00D265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多元族群文化1:</w:t>
            </w:r>
          </w:p>
          <w:p w:rsidR="009F70F9" w:rsidRPr="00025721" w:rsidRDefault="0001631D" w:rsidP="00D265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多元族群及生態導覽</w:t>
            </w:r>
            <w:r w:rsidR="009F70F9" w:rsidRPr="00025721">
              <w:rPr>
                <w:rFonts w:ascii="標楷體" w:eastAsia="標楷體" w:hAnsi="標楷體" w:hint="eastAsia"/>
                <w:szCs w:val="24"/>
              </w:rPr>
              <w:t>解說</w:t>
            </w:r>
          </w:p>
        </w:tc>
        <w:tc>
          <w:tcPr>
            <w:tcW w:w="2419" w:type="dxa"/>
            <w:vMerge w:val="restart"/>
            <w:vAlign w:val="center"/>
          </w:tcPr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5721">
              <w:rPr>
                <w:rFonts w:ascii="標楷體" w:eastAsia="標楷體" w:hAnsi="標楷體" w:hint="eastAsia"/>
                <w:b/>
                <w:szCs w:val="24"/>
              </w:rPr>
              <w:t>馬太鞍溼地生態園區</w:t>
            </w:r>
          </w:p>
        </w:tc>
        <w:tc>
          <w:tcPr>
            <w:tcW w:w="2923" w:type="dxa"/>
          </w:tcPr>
          <w:p w:rsidR="009F70F9" w:rsidRPr="00025721" w:rsidRDefault="009F70F9" w:rsidP="009F70F9">
            <w:pPr>
              <w:spacing w:line="320" w:lineRule="exact"/>
              <w:rPr>
                <w:rFonts w:ascii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體驗馬太鞍濕地孕育出豐富的鳥類、蛙類、底棲性魚類等多樣化自然生態、「巴拉告」生態捕魚法，培養自然環境保育觀念</w:t>
            </w:r>
          </w:p>
        </w:tc>
      </w:tr>
      <w:tr w:rsidR="009F70F9" w:rsidRPr="009F70F9" w:rsidTr="00D26584">
        <w:trPr>
          <w:trHeight w:val="1077"/>
        </w:trPr>
        <w:tc>
          <w:tcPr>
            <w:tcW w:w="1536" w:type="dxa"/>
            <w:vAlign w:val="center"/>
          </w:tcPr>
          <w:p w:rsidR="009F70F9" w:rsidRPr="00025721" w:rsidRDefault="009F70F9" w:rsidP="00D265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/>
                <w:szCs w:val="24"/>
              </w:rPr>
              <w:t>1</w:t>
            </w:r>
            <w:r w:rsidRPr="00025721">
              <w:rPr>
                <w:rFonts w:ascii="標楷體" w:eastAsia="標楷體" w:hAnsi="標楷體" w:hint="eastAsia"/>
                <w:szCs w:val="24"/>
              </w:rPr>
              <w:t>5</w:t>
            </w:r>
            <w:r w:rsidRPr="00025721">
              <w:rPr>
                <w:rFonts w:ascii="標楷體" w:eastAsia="標楷體" w:hAnsi="標楷體"/>
                <w:szCs w:val="24"/>
              </w:rPr>
              <w:t>:</w:t>
            </w:r>
            <w:r w:rsidR="00025721" w:rsidRPr="00025721">
              <w:rPr>
                <w:rFonts w:ascii="標楷體" w:eastAsia="標楷體" w:hAnsi="標楷體" w:hint="eastAsia"/>
                <w:szCs w:val="24"/>
              </w:rPr>
              <w:t>1</w:t>
            </w:r>
            <w:r w:rsidRPr="00025721">
              <w:rPr>
                <w:rFonts w:ascii="標楷體" w:eastAsia="標楷體" w:hAnsi="標楷體" w:hint="eastAsia"/>
                <w:szCs w:val="24"/>
              </w:rPr>
              <w:t>0</w:t>
            </w:r>
            <w:r w:rsidRPr="00025721">
              <w:rPr>
                <w:rFonts w:ascii="標楷體" w:eastAsia="標楷體" w:hAnsi="標楷體"/>
                <w:szCs w:val="24"/>
              </w:rPr>
              <w:t>-1</w:t>
            </w:r>
            <w:r w:rsidRPr="00025721">
              <w:rPr>
                <w:rFonts w:ascii="標楷體" w:eastAsia="標楷體" w:hAnsi="標楷體" w:hint="eastAsia"/>
                <w:szCs w:val="24"/>
              </w:rPr>
              <w:t>6</w:t>
            </w:r>
            <w:r w:rsidRPr="00025721">
              <w:rPr>
                <w:rFonts w:ascii="標楷體" w:eastAsia="標楷體" w:hAnsi="標楷體"/>
                <w:szCs w:val="24"/>
              </w:rPr>
              <w:t>:</w:t>
            </w:r>
            <w:r w:rsidR="00025721" w:rsidRPr="00025721">
              <w:rPr>
                <w:rFonts w:ascii="標楷體" w:eastAsia="標楷體" w:hAnsi="標楷體" w:hint="eastAsia"/>
                <w:szCs w:val="24"/>
              </w:rPr>
              <w:t>1</w:t>
            </w:r>
            <w:r w:rsidRPr="0002572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67" w:type="dxa"/>
            <w:vAlign w:val="center"/>
          </w:tcPr>
          <w:p w:rsidR="00025721" w:rsidRPr="00025721" w:rsidRDefault="00025721" w:rsidP="00D265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多元族群文化2:</w:t>
            </w:r>
          </w:p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DIY手作課程</w:t>
            </w:r>
          </w:p>
        </w:tc>
        <w:tc>
          <w:tcPr>
            <w:tcW w:w="2419" w:type="dxa"/>
            <w:vMerge/>
            <w:vAlign w:val="center"/>
          </w:tcPr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23" w:type="dxa"/>
          </w:tcPr>
          <w:p w:rsidR="009F70F9" w:rsidRPr="00025721" w:rsidRDefault="009F70F9" w:rsidP="009F70F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透過手作木工課程的教學與實作，體驗傳統技藝工法與文化族群彩繪美學。</w:t>
            </w:r>
          </w:p>
        </w:tc>
      </w:tr>
      <w:tr w:rsidR="009F70F9" w:rsidRPr="009F70F9" w:rsidTr="00D26584">
        <w:trPr>
          <w:trHeight w:val="1077"/>
        </w:trPr>
        <w:tc>
          <w:tcPr>
            <w:tcW w:w="1536" w:type="dxa"/>
            <w:vAlign w:val="center"/>
          </w:tcPr>
          <w:p w:rsidR="009F70F9" w:rsidRPr="00025721" w:rsidRDefault="00025721" w:rsidP="00D265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16</w:t>
            </w:r>
            <w:r w:rsidRPr="00025721">
              <w:rPr>
                <w:rFonts w:ascii="標楷體" w:eastAsia="標楷體" w:hAnsi="標楷體"/>
                <w:szCs w:val="24"/>
              </w:rPr>
              <w:t>:</w:t>
            </w:r>
            <w:r w:rsidRPr="00025721">
              <w:rPr>
                <w:rFonts w:ascii="標楷體" w:eastAsia="標楷體" w:hAnsi="標楷體" w:hint="eastAsia"/>
                <w:szCs w:val="24"/>
              </w:rPr>
              <w:t>10-17:0</w:t>
            </w:r>
            <w:r w:rsidR="009F70F9" w:rsidRPr="0002572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67" w:type="dxa"/>
            <w:vAlign w:val="center"/>
          </w:tcPr>
          <w:p w:rsidR="00F91F02" w:rsidRPr="00025721" w:rsidRDefault="009F70F9" w:rsidP="00D26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平安</w:t>
            </w:r>
            <w:r w:rsidR="00F91F02" w:rsidRPr="00025721">
              <w:rPr>
                <w:rFonts w:ascii="標楷體" w:eastAsia="標楷體" w:hAnsi="標楷體" w:hint="eastAsia"/>
                <w:szCs w:val="24"/>
              </w:rPr>
              <w:t>賦</w:t>
            </w:r>
            <w:r w:rsidRPr="00025721">
              <w:rPr>
                <w:rFonts w:ascii="標楷體" w:eastAsia="標楷體" w:hAnsi="標楷體" w:hint="eastAsia"/>
                <w:szCs w:val="24"/>
              </w:rPr>
              <w:t>歸</w:t>
            </w:r>
          </w:p>
          <w:p w:rsidR="009F70F9" w:rsidRPr="00025721" w:rsidRDefault="00F91F02" w:rsidP="00D26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 w:val="20"/>
                <w:szCs w:val="24"/>
              </w:rPr>
              <w:t>(乘著</w:t>
            </w:r>
            <w:r w:rsidR="00F4615B" w:rsidRPr="00025721">
              <w:rPr>
                <w:rFonts w:ascii="標楷體" w:eastAsia="標楷體" w:hAnsi="標楷體" w:hint="eastAsia"/>
                <w:sz w:val="20"/>
                <w:szCs w:val="24"/>
              </w:rPr>
              <w:t>夕陽餘暉，一路順風返回溫暖的家，結束愉快的旅遊</w:t>
            </w:r>
            <w:r w:rsidRPr="00025721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2419" w:type="dxa"/>
            <w:vAlign w:val="center"/>
          </w:tcPr>
          <w:p w:rsidR="009F70F9" w:rsidRPr="00025721" w:rsidRDefault="009F70F9" w:rsidP="00D265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721">
              <w:rPr>
                <w:rFonts w:ascii="標楷體" w:eastAsia="標楷體" w:hAnsi="標楷體" w:hint="eastAsia"/>
                <w:szCs w:val="24"/>
              </w:rPr>
              <w:t>光復糖廠</w:t>
            </w:r>
            <w:r w:rsidRPr="00025721">
              <w:rPr>
                <w:rFonts w:ascii="標楷體" w:eastAsia="標楷體" w:hAnsi="標楷體" w:hint="eastAsia"/>
                <w:szCs w:val="24"/>
              </w:rPr>
              <w:sym w:font="Wingdings 3" w:char="F022"/>
            </w:r>
            <w:r w:rsidRPr="0002572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923" w:type="dxa"/>
          </w:tcPr>
          <w:p w:rsidR="009F70F9" w:rsidRPr="00025721" w:rsidRDefault="009F70F9" w:rsidP="009F70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1316" w:rsidRPr="009F70F9" w:rsidRDefault="00B91316" w:rsidP="0039350D">
      <w:pPr>
        <w:widowControl/>
      </w:pPr>
      <w:bookmarkStart w:id="0" w:name="_GoBack"/>
      <w:bookmarkEnd w:id="0"/>
    </w:p>
    <w:sectPr w:rsidR="00B91316" w:rsidRPr="009F70F9" w:rsidSect="00003A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D1" w:rsidRDefault="00DB28D1" w:rsidP="00C02544">
      <w:r>
        <w:separator/>
      </w:r>
    </w:p>
  </w:endnote>
  <w:endnote w:type="continuationSeparator" w:id="0">
    <w:p w:rsidR="00DB28D1" w:rsidRDefault="00DB28D1" w:rsidP="00C0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D1" w:rsidRDefault="00DB28D1" w:rsidP="00C02544">
      <w:r>
        <w:separator/>
      </w:r>
    </w:p>
  </w:footnote>
  <w:footnote w:type="continuationSeparator" w:id="0">
    <w:p w:rsidR="00DB28D1" w:rsidRDefault="00DB28D1" w:rsidP="00C0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05"/>
    <w:rsid w:val="00003A2E"/>
    <w:rsid w:val="0001631D"/>
    <w:rsid w:val="00017088"/>
    <w:rsid w:val="00025721"/>
    <w:rsid w:val="00040EA4"/>
    <w:rsid w:val="000A1374"/>
    <w:rsid w:val="000B4042"/>
    <w:rsid w:val="000E2638"/>
    <w:rsid w:val="000F632A"/>
    <w:rsid w:val="00126922"/>
    <w:rsid w:val="00185DC6"/>
    <w:rsid w:val="00197D4D"/>
    <w:rsid w:val="001A483E"/>
    <w:rsid w:val="001D057E"/>
    <w:rsid w:val="001D3779"/>
    <w:rsid w:val="001E06F7"/>
    <w:rsid w:val="001E0C00"/>
    <w:rsid w:val="002066EE"/>
    <w:rsid w:val="002453CA"/>
    <w:rsid w:val="00253A06"/>
    <w:rsid w:val="00260EAF"/>
    <w:rsid w:val="00261587"/>
    <w:rsid w:val="00263523"/>
    <w:rsid w:val="002B622E"/>
    <w:rsid w:val="002F38E5"/>
    <w:rsid w:val="00323E96"/>
    <w:rsid w:val="003377FA"/>
    <w:rsid w:val="00342958"/>
    <w:rsid w:val="00361BF6"/>
    <w:rsid w:val="00386FB1"/>
    <w:rsid w:val="0039350D"/>
    <w:rsid w:val="003B4910"/>
    <w:rsid w:val="003B73DA"/>
    <w:rsid w:val="003C43A7"/>
    <w:rsid w:val="00426BA4"/>
    <w:rsid w:val="00440C4F"/>
    <w:rsid w:val="004A1238"/>
    <w:rsid w:val="004F3BA2"/>
    <w:rsid w:val="005508EA"/>
    <w:rsid w:val="00561A8A"/>
    <w:rsid w:val="005E5AF0"/>
    <w:rsid w:val="005F3061"/>
    <w:rsid w:val="005F4192"/>
    <w:rsid w:val="0061731E"/>
    <w:rsid w:val="00644A56"/>
    <w:rsid w:val="00676E29"/>
    <w:rsid w:val="00680DDF"/>
    <w:rsid w:val="006E5A5F"/>
    <w:rsid w:val="006E600A"/>
    <w:rsid w:val="00700FDD"/>
    <w:rsid w:val="00773D4B"/>
    <w:rsid w:val="007A4209"/>
    <w:rsid w:val="007B3411"/>
    <w:rsid w:val="007C6223"/>
    <w:rsid w:val="007F2FB1"/>
    <w:rsid w:val="00806A6C"/>
    <w:rsid w:val="00831DAA"/>
    <w:rsid w:val="00832C0A"/>
    <w:rsid w:val="00874422"/>
    <w:rsid w:val="00877C83"/>
    <w:rsid w:val="009045AE"/>
    <w:rsid w:val="00922ACC"/>
    <w:rsid w:val="00930433"/>
    <w:rsid w:val="00944EEC"/>
    <w:rsid w:val="00967B64"/>
    <w:rsid w:val="0097485A"/>
    <w:rsid w:val="00996412"/>
    <w:rsid w:val="009A3DA2"/>
    <w:rsid w:val="009C1C9C"/>
    <w:rsid w:val="009D669C"/>
    <w:rsid w:val="009F70F9"/>
    <w:rsid w:val="00A02F05"/>
    <w:rsid w:val="00A37596"/>
    <w:rsid w:val="00A6098E"/>
    <w:rsid w:val="00A86F0C"/>
    <w:rsid w:val="00AE5D2D"/>
    <w:rsid w:val="00B07DE1"/>
    <w:rsid w:val="00B10D2D"/>
    <w:rsid w:val="00B215FE"/>
    <w:rsid w:val="00B2625E"/>
    <w:rsid w:val="00B91316"/>
    <w:rsid w:val="00BA337A"/>
    <w:rsid w:val="00BA7503"/>
    <w:rsid w:val="00C02544"/>
    <w:rsid w:val="00C34822"/>
    <w:rsid w:val="00C3620B"/>
    <w:rsid w:val="00C53F8C"/>
    <w:rsid w:val="00C658C1"/>
    <w:rsid w:val="00C7568B"/>
    <w:rsid w:val="00C925D3"/>
    <w:rsid w:val="00CE19B7"/>
    <w:rsid w:val="00CE4E11"/>
    <w:rsid w:val="00D23251"/>
    <w:rsid w:val="00D26584"/>
    <w:rsid w:val="00D57018"/>
    <w:rsid w:val="00D861F2"/>
    <w:rsid w:val="00DB10F7"/>
    <w:rsid w:val="00DB28D1"/>
    <w:rsid w:val="00DC2283"/>
    <w:rsid w:val="00DE77BE"/>
    <w:rsid w:val="00E0410D"/>
    <w:rsid w:val="00E77621"/>
    <w:rsid w:val="00E90E10"/>
    <w:rsid w:val="00EB7714"/>
    <w:rsid w:val="00ED3BF4"/>
    <w:rsid w:val="00F4615B"/>
    <w:rsid w:val="00F47FED"/>
    <w:rsid w:val="00F66DAB"/>
    <w:rsid w:val="00F82248"/>
    <w:rsid w:val="00F91F02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DD2C7"/>
  <w15:docId w15:val="{2BA4DDB8-09F8-4B68-BF38-0167E48B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5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544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E7762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66D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7DE1"/>
    <w:rPr>
      <w:rFonts w:asciiTheme="majorHAnsi" w:eastAsiaTheme="majorEastAsia" w:hAnsiTheme="majorHAnsi" w:cstheme="majorBidi"/>
      <w:sz w:val="18"/>
      <w:szCs w:val="18"/>
    </w:rPr>
  </w:style>
  <w:style w:type="table" w:styleId="4-6">
    <w:name w:val="Grid Table 4 Accent 6"/>
    <w:basedOn w:val="a1"/>
    <w:uiPriority w:val="49"/>
    <w:rsid w:val="001D37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2020-06-30T08:53:00Z</cp:lastPrinted>
  <dcterms:created xsi:type="dcterms:W3CDTF">2017-05-10T02:41:00Z</dcterms:created>
  <dcterms:modified xsi:type="dcterms:W3CDTF">2020-07-03T08:38:00Z</dcterms:modified>
</cp:coreProperties>
</file>