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jpeg"/>
  <Override PartName="/word/media/image6.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4A0" w:rsidRDefault="005704A0" w:rsidP="005704A0">
      <w:pPr>
        <w:jc w:val="center"/>
        <w:rPr>
          <w:b/>
        </w:rPr>
      </w:pPr>
      <w:bookmarkStart w:id="0" w:name="_GoBack"/>
      <w:bookmarkEnd w:id="0"/>
      <w:r w:rsidRPr="005704A0">
        <w:rPr>
          <w:rFonts w:hint="eastAsia"/>
          <w:b/>
        </w:rPr>
        <w:t>從環境倫理推廣友善環境防治農田鼠害技術推廣計畫工作坊</w:t>
      </w:r>
    </w:p>
    <w:p w:rsidR="005704A0" w:rsidRDefault="005704A0" w:rsidP="005704A0">
      <w:pPr>
        <w:jc w:val="center"/>
        <w:rPr>
          <w:b/>
        </w:rPr>
      </w:pPr>
    </w:p>
    <w:p w:rsidR="005704A0" w:rsidRPr="005704A0" w:rsidRDefault="005704A0" w:rsidP="005704A0">
      <w:pPr>
        <w:jc w:val="center"/>
        <w:rPr>
          <w:b/>
        </w:rPr>
      </w:pPr>
      <w:r>
        <w:rPr>
          <w:rFonts w:hint="eastAsia"/>
          <w:b/>
        </w:rPr>
        <w:t>簡章</w:t>
      </w:r>
    </w:p>
    <w:p w:rsidR="005704A0" w:rsidRDefault="005704A0" w:rsidP="005704A0">
      <w:pPr>
        <w:spacing w:beforeLines="50" w:before="180"/>
        <w:jc w:val="both"/>
      </w:pPr>
      <w:r>
        <w:rPr>
          <w:rFonts w:hint="eastAsia"/>
        </w:rPr>
        <w:t xml:space="preserve">    </w:t>
      </w:r>
      <w:r w:rsidRPr="0070206E">
        <w:rPr>
          <w:rFonts w:hint="eastAsia"/>
        </w:rPr>
        <w:t>每年</w:t>
      </w:r>
      <w:r w:rsidRPr="0070206E">
        <w:rPr>
          <w:rFonts w:hint="eastAsia"/>
        </w:rPr>
        <w:t>10</w:t>
      </w:r>
      <w:r w:rsidRPr="0070206E">
        <w:rPr>
          <w:rFonts w:hint="eastAsia"/>
        </w:rPr>
        <w:t>月底到</w:t>
      </w:r>
      <w:r w:rsidRPr="0070206E">
        <w:rPr>
          <w:rFonts w:hint="eastAsia"/>
        </w:rPr>
        <w:t>11</w:t>
      </w:r>
      <w:r w:rsidRPr="0070206E">
        <w:rPr>
          <w:rFonts w:hint="eastAsia"/>
        </w:rPr>
        <w:t>月初是「全國滅鼠週」，但同時也是大型猛禽的忌日，去年屏東科技大學首次發現，保育類的老鷹、遊隼等，</w:t>
      </w:r>
      <w:r>
        <w:rPr>
          <w:rFonts w:hint="eastAsia"/>
        </w:rPr>
        <w:t>部分個</w:t>
      </w:r>
      <w:r w:rsidRPr="0070206E">
        <w:rPr>
          <w:rFonts w:hint="eastAsia"/>
        </w:rPr>
        <w:t>體內含有老鼠藥成分，農委會防檢局從善如流，</w:t>
      </w:r>
      <w:r>
        <w:rPr>
          <w:rFonts w:hint="eastAsia"/>
        </w:rPr>
        <w:t>2015</w:t>
      </w:r>
      <w:r>
        <w:rPr>
          <w:rFonts w:hint="eastAsia"/>
        </w:rPr>
        <w:t>年中央</w:t>
      </w:r>
      <w:r w:rsidRPr="0070206E">
        <w:rPr>
          <w:rFonts w:hint="eastAsia"/>
        </w:rPr>
        <w:t>宣佈取消實施</w:t>
      </w:r>
      <w:r w:rsidRPr="0070206E">
        <w:rPr>
          <w:rFonts w:hint="eastAsia"/>
        </w:rPr>
        <w:t>30</w:t>
      </w:r>
      <w:r w:rsidRPr="0070206E">
        <w:rPr>
          <w:rFonts w:hint="eastAsia"/>
        </w:rPr>
        <w:t>多年的滅鼠週，</w:t>
      </w:r>
      <w:r>
        <w:rPr>
          <w:rFonts w:hint="eastAsia"/>
        </w:rPr>
        <w:t>籲請</w:t>
      </w:r>
      <w:r w:rsidRPr="0070206E">
        <w:rPr>
          <w:rFonts w:hint="eastAsia"/>
        </w:rPr>
        <w:t>農民</w:t>
      </w:r>
      <w:r>
        <w:rPr>
          <w:rFonts w:hint="eastAsia"/>
        </w:rPr>
        <w:t>採用物理及生物防治方法</w:t>
      </w:r>
      <w:r w:rsidRPr="0070206E">
        <w:rPr>
          <w:rFonts w:hint="eastAsia"/>
        </w:rPr>
        <w:t>。根據防檢局資料，台灣從日據時代就開始系統性防治野鼠，民國</w:t>
      </w:r>
      <w:r w:rsidRPr="0070206E">
        <w:rPr>
          <w:rFonts w:hint="eastAsia"/>
        </w:rPr>
        <w:t>68</w:t>
      </w:r>
      <w:r w:rsidRPr="0070206E">
        <w:rPr>
          <w:rFonts w:hint="eastAsia"/>
        </w:rPr>
        <w:t>年整合衛生、環保單位，統一選定秋末作物收割完的時間，訂定「滅鼠週」，原意是為了引誘老鼠在這段糧食空窗期，食用含有劇毒的老鼠藥；但因投藥時間太密集，間接讓吃老鼠的動物也受害</w:t>
      </w:r>
      <w:r>
        <w:rPr>
          <w:rFonts w:hint="eastAsia"/>
        </w:rPr>
        <w:t>，同時也可能造成土壤環境的傷害，以及影響消費者購買農產品的信心。</w:t>
      </w:r>
    </w:p>
    <w:p w:rsidR="005704A0" w:rsidRDefault="005704A0" w:rsidP="005704A0">
      <w:pPr>
        <w:spacing w:beforeLines="50" w:before="180"/>
        <w:jc w:val="both"/>
      </w:pPr>
      <w:r>
        <w:rPr>
          <w:rFonts w:hint="eastAsia"/>
        </w:rPr>
        <w:t xml:space="preserve">    2017</w:t>
      </w:r>
      <w:r>
        <w:rPr>
          <w:rFonts w:hint="eastAsia"/>
        </w:rPr>
        <w:t>年</w:t>
      </w:r>
      <w:r>
        <w:rPr>
          <w:rFonts w:hint="eastAsia"/>
        </w:rPr>
        <w:t>10</w:t>
      </w:r>
      <w:r>
        <w:rPr>
          <w:rFonts w:hint="eastAsia"/>
        </w:rPr>
        <w:t>月，花蓮縣政府仍採用</w:t>
      </w:r>
      <w:r w:rsidRPr="006B4316">
        <w:rPr>
          <w:rFonts w:hint="eastAsia"/>
        </w:rPr>
        <w:t>免費滅鼠餌劑</w:t>
      </w:r>
      <w:r>
        <w:rPr>
          <w:rFonts w:hint="eastAsia"/>
        </w:rPr>
        <w:t>方式防除農地野鼠，為</w:t>
      </w:r>
      <w:r w:rsidRPr="006B4316">
        <w:rPr>
          <w:rFonts w:hint="eastAsia"/>
        </w:rPr>
        <w:t>推廣及促進友善環境農業，減少毒鼠藥的使用</w:t>
      </w:r>
      <w:r>
        <w:rPr>
          <w:rFonts w:hint="eastAsia"/>
        </w:rPr>
        <w:t>，特地邀請國立屏東科技大學團隊分享營造猛禽棲息環境，利用天敵進行生物防治研究經驗，進行環境教育，推廣及增進農民利用物理及生物防治鼠害的意願及技術。</w:t>
      </w:r>
    </w:p>
    <w:p w:rsidR="005704A0" w:rsidRDefault="005704A0" w:rsidP="005704A0">
      <w:pPr>
        <w:spacing w:beforeLines="50" w:before="180"/>
      </w:pPr>
      <w:r>
        <w:rPr>
          <w:rFonts w:hint="eastAsia"/>
        </w:rPr>
        <w:t>一、計畫名稱</w:t>
      </w:r>
      <w:r>
        <w:rPr>
          <w:rFonts w:asciiTheme="minorEastAsia" w:hAnsiTheme="minorEastAsia" w:hint="eastAsia"/>
        </w:rPr>
        <w:t>：從環境倫理推廣友善環境</w:t>
      </w:r>
      <w:r>
        <w:rPr>
          <w:rFonts w:hint="eastAsia"/>
        </w:rPr>
        <w:t>防治農田鼠害技術推廣計畫</w:t>
      </w:r>
    </w:p>
    <w:p w:rsidR="005704A0" w:rsidRDefault="005704A0" w:rsidP="005704A0">
      <w:pPr>
        <w:spacing w:beforeLines="50" w:before="180"/>
        <w:ind w:left="1560" w:hangingChars="650" w:hanging="1560"/>
        <w:rPr>
          <w:rFonts w:asciiTheme="minorEastAsia" w:hAnsiTheme="minorEastAsia"/>
        </w:rPr>
      </w:pPr>
      <w:r>
        <w:rPr>
          <w:rFonts w:hint="eastAsia"/>
        </w:rPr>
        <w:t>二、計畫目標</w:t>
      </w:r>
      <w:r>
        <w:rPr>
          <w:rFonts w:asciiTheme="minorEastAsia" w:hAnsiTheme="minorEastAsia" w:hint="eastAsia"/>
        </w:rPr>
        <w:t>：（一）為推廣及促進友善環境農業，減少毒鼠藥的使用</w:t>
      </w:r>
    </w:p>
    <w:p w:rsidR="005704A0" w:rsidRDefault="005704A0" w:rsidP="005704A0">
      <w:pPr>
        <w:ind w:leftChars="413" w:left="2265" w:hangingChars="531" w:hanging="1274"/>
        <w:rPr>
          <w:rFonts w:asciiTheme="minorEastAsia" w:hAnsiTheme="minorEastAsia"/>
        </w:rPr>
      </w:pPr>
      <w:r>
        <w:rPr>
          <w:rFonts w:asciiTheme="minorEastAsia" w:hAnsiTheme="minorEastAsia" w:hint="eastAsia"/>
        </w:rPr>
        <w:t xml:space="preserve">　　　（二）進行國內外利用猛禽控制鼠害研究案例報告，推廣製作猛禽棲架，來營造猛禽狩獵棲地，利用天敵進行鼠害控制</w:t>
      </w:r>
    </w:p>
    <w:p w:rsidR="005704A0" w:rsidRDefault="005704A0" w:rsidP="005704A0">
      <w:pPr>
        <w:ind w:left="1200" w:hangingChars="500" w:hanging="1200"/>
      </w:pPr>
      <w:r>
        <w:rPr>
          <w:rFonts w:asciiTheme="minorEastAsia" w:hAnsiTheme="minorEastAsia" w:hint="eastAsia"/>
        </w:rPr>
        <w:t xml:space="preserve">　　　　　　　（三）進行實務交流與討論農業上其他友善環境的做法</w:t>
      </w:r>
    </w:p>
    <w:p w:rsidR="005704A0" w:rsidRDefault="005704A0" w:rsidP="005704A0">
      <w:pPr>
        <w:spacing w:beforeLines="50" w:before="180"/>
      </w:pPr>
      <w:r>
        <w:rPr>
          <w:rFonts w:hint="eastAsia"/>
        </w:rPr>
        <w:t>三、指導單位</w:t>
      </w:r>
      <w:r>
        <w:rPr>
          <w:rFonts w:asciiTheme="minorEastAsia" w:hAnsiTheme="minorEastAsia" w:hint="eastAsia"/>
        </w:rPr>
        <w:t>：</w:t>
      </w:r>
      <w:r>
        <w:rPr>
          <w:rFonts w:hint="eastAsia"/>
        </w:rPr>
        <w:t>環保署</w:t>
      </w:r>
    </w:p>
    <w:p w:rsidR="005704A0" w:rsidRDefault="005704A0" w:rsidP="005704A0">
      <w:pPr>
        <w:spacing w:beforeLines="50" w:before="180"/>
      </w:pPr>
      <w:r>
        <w:rPr>
          <w:rFonts w:hint="eastAsia"/>
        </w:rPr>
        <w:t>四、主辦單位</w:t>
      </w:r>
      <w:r>
        <w:rPr>
          <w:rFonts w:asciiTheme="minorEastAsia" w:hAnsiTheme="minorEastAsia" w:hint="eastAsia"/>
        </w:rPr>
        <w:t>：</w:t>
      </w:r>
      <w:r>
        <w:rPr>
          <w:rFonts w:hint="eastAsia"/>
        </w:rPr>
        <w:t>國立東華大學環境教育機構</w:t>
      </w:r>
    </w:p>
    <w:p w:rsidR="00BE11A2" w:rsidRPr="00945291" w:rsidRDefault="00BE11A2" w:rsidP="00945291">
      <w:pPr>
        <w:spacing w:beforeLines="50" w:before="180"/>
        <w:ind w:left="1699" w:hangingChars="708" w:hanging="1699"/>
      </w:pPr>
      <w:r w:rsidRPr="00945291">
        <w:rPr>
          <w:rFonts w:hint="eastAsia"/>
        </w:rPr>
        <w:t>五、協辦單位</w:t>
      </w:r>
      <w:r w:rsidRPr="00945291">
        <w:rPr>
          <w:rFonts w:asciiTheme="minorEastAsia" w:hAnsiTheme="minorEastAsia" w:hint="eastAsia"/>
        </w:rPr>
        <w:t>：花蓮縣壽豐鄉豐山社區發展協會</w:t>
      </w:r>
      <w:r w:rsidR="00797F7E" w:rsidRPr="00945291">
        <w:rPr>
          <w:rFonts w:asciiTheme="minorEastAsia" w:hAnsiTheme="minorEastAsia" w:hint="eastAsia"/>
        </w:rPr>
        <w:t>、壽豐鄉農業生態館、江玉寶有機農場</w:t>
      </w:r>
    </w:p>
    <w:p w:rsidR="005704A0" w:rsidRPr="0083734F" w:rsidRDefault="00BE11A2" w:rsidP="005704A0">
      <w:pPr>
        <w:tabs>
          <w:tab w:val="left" w:pos="6180"/>
        </w:tabs>
        <w:spacing w:beforeLines="50" w:before="180"/>
      </w:pPr>
      <w:r>
        <w:rPr>
          <w:rFonts w:hint="eastAsia"/>
        </w:rPr>
        <w:t>六</w:t>
      </w:r>
      <w:r w:rsidR="005704A0">
        <w:rPr>
          <w:rFonts w:hint="eastAsia"/>
        </w:rPr>
        <w:t>、辦理時間</w:t>
      </w:r>
      <w:r w:rsidR="005704A0">
        <w:rPr>
          <w:rFonts w:asciiTheme="minorEastAsia" w:hAnsiTheme="minorEastAsia" w:hint="eastAsia"/>
        </w:rPr>
        <w:t>：</w:t>
      </w:r>
      <w:r w:rsidR="005704A0">
        <w:rPr>
          <w:rFonts w:hint="eastAsia"/>
        </w:rPr>
        <w:t>107</w:t>
      </w:r>
      <w:r w:rsidR="005704A0">
        <w:rPr>
          <w:rFonts w:hint="eastAsia"/>
        </w:rPr>
        <w:t>年</w:t>
      </w:r>
      <w:r w:rsidR="005704A0">
        <w:rPr>
          <w:rFonts w:hint="eastAsia"/>
        </w:rPr>
        <w:t>7</w:t>
      </w:r>
      <w:r w:rsidR="005704A0">
        <w:rPr>
          <w:rFonts w:hint="eastAsia"/>
        </w:rPr>
        <w:t>月</w:t>
      </w:r>
      <w:r w:rsidR="005704A0">
        <w:rPr>
          <w:rFonts w:hint="eastAsia"/>
        </w:rPr>
        <w:t>15</w:t>
      </w:r>
      <w:r w:rsidR="005704A0">
        <w:rPr>
          <w:rFonts w:hint="eastAsia"/>
        </w:rPr>
        <w:t>日</w:t>
      </w:r>
      <w:r w:rsidR="00737A1D">
        <w:rPr>
          <w:rFonts w:hint="eastAsia"/>
        </w:rPr>
        <w:t>(9:00-16:30)</w:t>
      </w:r>
      <w:r w:rsidR="005704A0">
        <w:rPr>
          <w:rFonts w:hint="eastAsia"/>
        </w:rPr>
        <w:t>、</w:t>
      </w:r>
      <w:r w:rsidR="005704A0">
        <w:rPr>
          <w:rFonts w:hint="eastAsia"/>
        </w:rPr>
        <w:t>7</w:t>
      </w:r>
      <w:r w:rsidR="005704A0">
        <w:rPr>
          <w:rFonts w:hint="eastAsia"/>
        </w:rPr>
        <w:t>月</w:t>
      </w:r>
      <w:r w:rsidR="005704A0">
        <w:rPr>
          <w:rFonts w:hint="eastAsia"/>
        </w:rPr>
        <w:t>22</w:t>
      </w:r>
      <w:r w:rsidR="005704A0">
        <w:rPr>
          <w:rFonts w:hint="eastAsia"/>
        </w:rPr>
        <w:t>日</w:t>
      </w:r>
      <w:r w:rsidR="00737A1D">
        <w:rPr>
          <w:rFonts w:hint="eastAsia"/>
        </w:rPr>
        <w:t>(9:00-16:30)</w:t>
      </w:r>
      <w:r w:rsidR="005704A0">
        <w:rPr>
          <w:rFonts w:hint="eastAsia"/>
        </w:rPr>
        <w:t>、</w:t>
      </w:r>
      <w:r w:rsidR="005704A0" w:rsidRPr="005704A0">
        <w:rPr>
          <w:rFonts w:hint="eastAsia"/>
        </w:rPr>
        <w:t>7</w:t>
      </w:r>
      <w:r w:rsidR="005704A0" w:rsidRPr="005704A0">
        <w:rPr>
          <w:rFonts w:hint="eastAsia"/>
        </w:rPr>
        <w:t>月</w:t>
      </w:r>
      <w:r w:rsidR="005704A0">
        <w:rPr>
          <w:rFonts w:hint="eastAsia"/>
        </w:rPr>
        <w:t>23</w:t>
      </w:r>
      <w:r w:rsidR="005704A0" w:rsidRPr="005704A0">
        <w:rPr>
          <w:rFonts w:hint="eastAsia"/>
        </w:rPr>
        <w:t>日</w:t>
      </w:r>
      <w:r w:rsidR="00737A1D">
        <w:t>(9:00-</w:t>
      </w:r>
      <w:r w:rsidR="00737A1D">
        <w:rPr>
          <w:rFonts w:hint="eastAsia"/>
        </w:rPr>
        <w:t>12</w:t>
      </w:r>
      <w:r w:rsidR="00737A1D">
        <w:t>:</w:t>
      </w:r>
      <w:r w:rsidR="00737A1D">
        <w:rPr>
          <w:rFonts w:hint="eastAsia"/>
        </w:rPr>
        <w:t>0</w:t>
      </w:r>
      <w:r w:rsidR="00737A1D" w:rsidRPr="00737A1D">
        <w:t>0)</w:t>
      </w:r>
      <w:r w:rsidR="00737A1D">
        <w:rPr>
          <w:rFonts w:hint="eastAsia"/>
        </w:rPr>
        <w:t>(</w:t>
      </w:r>
      <w:r w:rsidR="00737A1D">
        <w:rPr>
          <w:rFonts w:hint="eastAsia"/>
        </w:rPr>
        <w:t>全程參與預計一共提供</w:t>
      </w:r>
      <w:r w:rsidR="00737A1D">
        <w:rPr>
          <w:rFonts w:hint="eastAsia"/>
        </w:rPr>
        <w:t>12</w:t>
      </w:r>
      <w:r w:rsidR="00737A1D">
        <w:rPr>
          <w:rFonts w:hint="eastAsia"/>
        </w:rPr>
        <w:t>小時環境教育展延時數</w:t>
      </w:r>
      <w:r w:rsidR="00737A1D">
        <w:rPr>
          <w:rFonts w:hint="eastAsia"/>
        </w:rPr>
        <w:t>)</w:t>
      </w:r>
    </w:p>
    <w:p w:rsidR="00357465" w:rsidRDefault="00BE11A2" w:rsidP="005704A0">
      <w:pPr>
        <w:spacing w:beforeLines="50" w:before="180"/>
        <w:rPr>
          <w:rFonts w:asciiTheme="minorEastAsia" w:hAnsiTheme="minorEastAsia"/>
        </w:rPr>
      </w:pPr>
      <w:r>
        <w:rPr>
          <w:rFonts w:hint="eastAsia"/>
        </w:rPr>
        <w:t>七</w:t>
      </w:r>
      <w:r w:rsidR="005704A0">
        <w:rPr>
          <w:rFonts w:hint="eastAsia"/>
        </w:rPr>
        <w:t>、舉辦地點</w:t>
      </w:r>
      <w:r w:rsidR="005704A0">
        <w:rPr>
          <w:rFonts w:asciiTheme="minorEastAsia" w:hAnsiTheme="minorEastAsia" w:hint="eastAsia"/>
        </w:rPr>
        <w:t>：</w:t>
      </w:r>
    </w:p>
    <w:p w:rsidR="005704A0" w:rsidRDefault="00357465" w:rsidP="00731452">
      <w:pPr>
        <w:spacing w:beforeLines="50" w:before="180"/>
        <w:ind w:left="1416" w:hangingChars="590" w:hanging="1416"/>
      </w:pPr>
      <w:r>
        <w:rPr>
          <w:rFonts w:asciiTheme="minorEastAsia" w:hAnsiTheme="minorEastAsia" w:hint="eastAsia"/>
        </w:rPr>
        <w:t>(1)上課地點</w:t>
      </w:r>
      <w:r w:rsidR="00BE11A2">
        <w:rPr>
          <w:rFonts w:asciiTheme="minorEastAsia" w:hAnsiTheme="minorEastAsia" w:hint="eastAsia"/>
        </w:rPr>
        <w:t>：</w:t>
      </w:r>
      <w:r w:rsidR="00BE11A2">
        <w:rPr>
          <w:rFonts w:hint="eastAsia"/>
        </w:rPr>
        <w:t>（</w:t>
      </w:r>
      <w:r w:rsidR="00BE11A2" w:rsidRPr="00BE11A2">
        <w:rPr>
          <w:rFonts w:hint="eastAsia"/>
        </w:rPr>
        <w:t>7</w:t>
      </w:r>
      <w:r w:rsidR="00BE11A2" w:rsidRPr="00BE11A2">
        <w:rPr>
          <w:rFonts w:hint="eastAsia"/>
        </w:rPr>
        <w:t>月</w:t>
      </w:r>
      <w:r w:rsidR="00BE11A2" w:rsidRPr="00BE11A2">
        <w:rPr>
          <w:rFonts w:hint="eastAsia"/>
        </w:rPr>
        <w:t>15</w:t>
      </w:r>
      <w:r w:rsidR="00BE11A2" w:rsidRPr="00BE11A2">
        <w:rPr>
          <w:rFonts w:hint="eastAsia"/>
        </w:rPr>
        <w:t>日</w:t>
      </w:r>
      <w:r w:rsidR="00BE11A2">
        <w:rPr>
          <w:rFonts w:hint="eastAsia"/>
        </w:rPr>
        <w:t>）</w:t>
      </w:r>
      <w:r w:rsidR="005704A0">
        <w:rPr>
          <w:rFonts w:hint="eastAsia"/>
        </w:rPr>
        <w:t>國立東華大學環境學院</w:t>
      </w:r>
      <w:r>
        <w:rPr>
          <w:rFonts w:hint="eastAsia"/>
        </w:rPr>
        <w:t>A128</w:t>
      </w:r>
      <w:r>
        <w:rPr>
          <w:rFonts w:hint="eastAsia"/>
        </w:rPr>
        <w:t>教室</w:t>
      </w:r>
      <w:r w:rsidR="00BE11A2">
        <w:rPr>
          <w:rFonts w:hint="eastAsia"/>
        </w:rPr>
        <w:t>、（</w:t>
      </w:r>
      <w:r w:rsidR="00BE11A2" w:rsidRPr="00BE11A2">
        <w:rPr>
          <w:rFonts w:hint="eastAsia"/>
        </w:rPr>
        <w:t>7</w:t>
      </w:r>
      <w:r w:rsidR="00BE11A2" w:rsidRPr="00BE11A2">
        <w:rPr>
          <w:rFonts w:hint="eastAsia"/>
        </w:rPr>
        <w:t>月</w:t>
      </w:r>
      <w:r w:rsidR="00BE11A2" w:rsidRPr="00BE11A2">
        <w:rPr>
          <w:rFonts w:hint="eastAsia"/>
        </w:rPr>
        <w:t>22</w:t>
      </w:r>
      <w:r w:rsidR="00BE11A2" w:rsidRPr="00BE11A2">
        <w:rPr>
          <w:rFonts w:hint="eastAsia"/>
        </w:rPr>
        <w:t>日</w:t>
      </w:r>
      <w:r w:rsidR="00BE11A2">
        <w:rPr>
          <w:rFonts w:hint="eastAsia"/>
        </w:rPr>
        <w:t>）壽豐鄉農業生態館、（</w:t>
      </w:r>
      <w:r w:rsidR="00BE11A2" w:rsidRPr="00BE11A2">
        <w:rPr>
          <w:rFonts w:hint="eastAsia"/>
        </w:rPr>
        <w:t>7</w:t>
      </w:r>
      <w:r w:rsidR="00BE11A2" w:rsidRPr="00BE11A2">
        <w:rPr>
          <w:rFonts w:hint="eastAsia"/>
        </w:rPr>
        <w:t>月</w:t>
      </w:r>
      <w:r w:rsidR="00BE11A2" w:rsidRPr="00BE11A2">
        <w:rPr>
          <w:rFonts w:hint="eastAsia"/>
        </w:rPr>
        <w:t>2</w:t>
      </w:r>
      <w:r w:rsidR="00BE11A2">
        <w:rPr>
          <w:rFonts w:hint="eastAsia"/>
        </w:rPr>
        <w:t>3</w:t>
      </w:r>
      <w:r w:rsidR="00BE11A2" w:rsidRPr="00BE11A2">
        <w:rPr>
          <w:rFonts w:hint="eastAsia"/>
        </w:rPr>
        <w:t>日</w:t>
      </w:r>
      <w:r w:rsidR="00BE11A2">
        <w:rPr>
          <w:rFonts w:hint="eastAsia"/>
        </w:rPr>
        <w:t>）江玉寶有機農場</w:t>
      </w:r>
      <w:r>
        <w:rPr>
          <w:rFonts w:hint="eastAsia"/>
        </w:rPr>
        <w:t>。</w:t>
      </w:r>
    </w:p>
    <w:p w:rsidR="00357465" w:rsidRDefault="00357465" w:rsidP="005704A0">
      <w:pPr>
        <w:spacing w:beforeLines="50" w:before="180"/>
      </w:pPr>
      <w:r>
        <w:rPr>
          <w:rFonts w:hint="eastAsia"/>
        </w:rPr>
        <w:t xml:space="preserve">(2) </w:t>
      </w:r>
      <w:r w:rsidR="00BE11A2">
        <w:rPr>
          <w:rFonts w:hint="eastAsia"/>
        </w:rPr>
        <w:t>棲架施作示範</w:t>
      </w:r>
      <w:r>
        <w:rPr>
          <w:rFonts w:hint="eastAsia"/>
        </w:rPr>
        <w:t>場</w:t>
      </w:r>
      <w:r w:rsidR="00BE11A2">
        <w:rPr>
          <w:rFonts w:hint="eastAsia"/>
        </w:rPr>
        <w:t>地，壽豐鄉農業生態館</w:t>
      </w:r>
      <w:r>
        <w:rPr>
          <w:rFonts w:hint="eastAsia"/>
        </w:rPr>
        <w:t>(</w:t>
      </w:r>
      <w:r w:rsidR="00945291">
        <w:rPr>
          <w:rFonts w:hint="eastAsia"/>
        </w:rPr>
        <w:t>花蓮縣壽豐鄉魚塘</w:t>
      </w:r>
      <w:r w:rsidR="00A86AEE">
        <w:rPr>
          <w:rFonts w:hint="eastAsia"/>
        </w:rPr>
        <w:t>80</w:t>
      </w:r>
      <w:r w:rsidRPr="00357465">
        <w:rPr>
          <w:rFonts w:hint="eastAsia"/>
        </w:rPr>
        <w:t>號</w:t>
      </w:r>
      <w:r>
        <w:rPr>
          <w:rFonts w:hint="eastAsia"/>
        </w:rPr>
        <w:t>)</w:t>
      </w:r>
    </w:p>
    <w:p w:rsidR="00A86AEE" w:rsidRPr="00357465" w:rsidRDefault="00A86AEE" w:rsidP="005704A0">
      <w:pPr>
        <w:spacing w:beforeLines="50" w:before="180"/>
      </w:pPr>
      <w:r>
        <w:rPr>
          <w:rFonts w:hint="eastAsia"/>
        </w:rPr>
        <w:t>(3)</w:t>
      </w:r>
      <w:r w:rsidR="00945291" w:rsidRPr="00945291">
        <w:rPr>
          <w:rFonts w:hint="eastAsia"/>
        </w:rPr>
        <w:t xml:space="preserve"> </w:t>
      </w:r>
      <w:r w:rsidR="00945291">
        <w:rPr>
          <w:rFonts w:hint="eastAsia"/>
        </w:rPr>
        <w:t>棲架施放實驗地點，</w:t>
      </w:r>
      <w:r w:rsidR="00945291" w:rsidRPr="00945291">
        <w:rPr>
          <w:rFonts w:hint="eastAsia"/>
        </w:rPr>
        <w:t>江玉寶有機農場</w:t>
      </w:r>
      <w:r w:rsidR="00945291" w:rsidRPr="00945291">
        <w:rPr>
          <w:rFonts w:hint="eastAsia"/>
        </w:rPr>
        <w:t>(</w:t>
      </w:r>
      <w:r w:rsidR="00945291">
        <w:rPr>
          <w:rFonts w:hint="eastAsia"/>
        </w:rPr>
        <w:t>花蓮縣壽豐鄉</w:t>
      </w:r>
      <w:r w:rsidR="00945291" w:rsidRPr="00945291">
        <w:rPr>
          <w:rFonts w:hint="eastAsia"/>
        </w:rPr>
        <w:t>四維路</w:t>
      </w:r>
      <w:r w:rsidR="00945291" w:rsidRPr="00945291">
        <w:rPr>
          <w:rFonts w:hint="eastAsia"/>
        </w:rPr>
        <w:t>49</w:t>
      </w:r>
      <w:r w:rsidR="00945291" w:rsidRPr="00945291">
        <w:rPr>
          <w:rFonts w:hint="eastAsia"/>
        </w:rPr>
        <w:t>號</w:t>
      </w:r>
      <w:r w:rsidR="00945291" w:rsidRPr="00945291">
        <w:rPr>
          <w:rFonts w:hint="eastAsia"/>
        </w:rPr>
        <w:t>)</w:t>
      </w:r>
    </w:p>
    <w:p w:rsidR="005704A0" w:rsidRPr="0083734F" w:rsidRDefault="00BE11A2" w:rsidP="005704A0">
      <w:pPr>
        <w:spacing w:beforeLines="50" w:before="180"/>
        <w:ind w:left="1560" w:hangingChars="650" w:hanging="1560"/>
        <w:jc w:val="both"/>
      </w:pPr>
      <w:r>
        <w:rPr>
          <w:rFonts w:hint="eastAsia"/>
        </w:rPr>
        <w:t>八</w:t>
      </w:r>
      <w:r w:rsidR="005704A0">
        <w:rPr>
          <w:rFonts w:hint="eastAsia"/>
        </w:rPr>
        <w:t>、參加對象及預估人數</w:t>
      </w:r>
      <w:r w:rsidR="005704A0">
        <w:rPr>
          <w:rFonts w:asciiTheme="minorEastAsia" w:hAnsiTheme="minorEastAsia" w:hint="eastAsia"/>
        </w:rPr>
        <w:t>：</w:t>
      </w:r>
      <w:r w:rsidR="005704A0">
        <w:rPr>
          <w:rFonts w:hint="eastAsia"/>
        </w:rPr>
        <w:t>花蓮縣鄉鎮公所、花蓮縣農會、環境友善小農（以壽</w:t>
      </w:r>
      <w:r w:rsidR="005704A0">
        <w:rPr>
          <w:rFonts w:hint="eastAsia"/>
        </w:rPr>
        <w:lastRenderedPageBreak/>
        <w:t>豐鄉、吉安鄉、鳳林鄉為主）、以及有意進行相關研究之民間及學術單位，預計</w:t>
      </w:r>
      <w:r w:rsidR="005704A0">
        <w:rPr>
          <w:rFonts w:hint="eastAsia"/>
        </w:rPr>
        <w:t>30</w:t>
      </w:r>
      <w:r w:rsidR="005704A0">
        <w:rPr>
          <w:rFonts w:hint="eastAsia"/>
        </w:rPr>
        <w:t>人。</w:t>
      </w:r>
    </w:p>
    <w:p w:rsidR="005704A0" w:rsidRDefault="00BE11A2" w:rsidP="005704A0">
      <w:pPr>
        <w:spacing w:beforeLines="50" w:before="180"/>
      </w:pPr>
      <w:r>
        <w:rPr>
          <w:rFonts w:hint="eastAsia"/>
        </w:rPr>
        <w:t>九</w:t>
      </w:r>
      <w:r w:rsidR="005704A0">
        <w:rPr>
          <w:rFonts w:hint="eastAsia"/>
        </w:rPr>
        <w:t>、計畫執行方法及內容</w:t>
      </w:r>
    </w:p>
    <w:p w:rsidR="005704A0" w:rsidRDefault="005704A0" w:rsidP="005704A0">
      <w:pPr>
        <w:spacing w:beforeLines="50" w:before="180"/>
      </w:pPr>
      <w:r>
        <w:rPr>
          <w:rFonts w:hint="eastAsia"/>
        </w:rPr>
        <w:t xml:space="preserve">    </w:t>
      </w:r>
      <w:r>
        <w:rPr>
          <w:rFonts w:hint="eastAsia"/>
        </w:rPr>
        <w:t>透過環境教育、科學研究以及友善環境技術的支援及討論，增進農民採用物理及生物防治方法，避免或減少使用滅鼠藥</w:t>
      </w:r>
      <w:r w:rsidR="00BE11A2">
        <w:rPr>
          <w:rFonts w:hint="eastAsia"/>
        </w:rPr>
        <w:t>；如需使用毒鼠藥，應</w:t>
      </w:r>
      <w:r w:rsidRPr="00D24647">
        <w:rPr>
          <w:rFonts w:hint="eastAsia"/>
        </w:rPr>
        <w:t>利用塑膠管、空罐或竹筒隱藏擺放，避免其他動物誤食；撿拾屍體，隨垃圾打包丟棄，降低</w:t>
      </w:r>
      <w:r>
        <w:rPr>
          <w:rFonts w:hint="eastAsia"/>
        </w:rPr>
        <w:t>野生動物</w:t>
      </w:r>
      <w:r w:rsidRPr="00D24647">
        <w:rPr>
          <w:rFonts w:hint="eastAsia"/>
        </w:rPr>
        <w:t>二次中毒機會</w:t>
      </w:r>
      <w:r>
        <w:rPr>
          <w:rFonts w:hint="eastAsia"/>
        </w:rPr>
        <w:t>。</w:t>
      </w:r>
    </w:p>
    <w:p w:rsidR="005704A0" w:rsidRDefault="00BE11A2" w:rsidP="005704A0">
      <w:pPr>
        <w:spacing w:beforeLines="50" w:before="180"/>
      </w:pPr>
      <w:r>
        <w:rPr>
          <w:rFonts w:hint="eastAsia"/>
        </w:rPr>
        <w:t>十、</w:t>
      </w:r>
      <w:r w:rsidR="005704A0">
        <w:rPr>
          <w:rFonts w:hint="eastAsia"/>
        </w:rPr>
        <w:t>課程內容</w:t>
      </w:r>
    </w:p>
    <w:p w:rsidR="005704A0" w:rsidRDefault="005704A0" w:rsidP="005704A0">
      <w:pPr>
        <w:spacing w:beforeLines="50" w:before="180"/>
        <w:ind w:left="2551" w:hangingChars="1063" w:hanging="2551"/>
      </w:pPr>
      <w:r>
        <w:rPr>
          <w:rFonts w:hint="eastAsia"/>
        </w:rPr>
        <w:t>1</w:t>
      </w:r>
      <w:r>
        <w:rPr>
          <w:rFonts w:hint="eastAsia"/>
        </w:rPr>
        <w:t>、農業上的環境倫理</w:t>
      </w:r>
      <w:r>
        <w:rPr>
          <w:rFonts w:asciiTheme="minorEastAsia" w:hAnsiTheme="minorEastAsia" w:hint="eastAsia"/>
        </w:rPr>
        <w:t>：探討台灣農業發展過程環境倫理的演變，包括人類中心、生物中心及生態中心的3個中心主義，並且說明各個中心主義的利弊、造成的環境影響。</w:t>
      </w:r>
    </w:p>
    <w:p w:rsidR="005704A0" w:rsidRDefault="005704A0" w:rsidP="005704A0">
      <w:pPr>
        <w:spacing w:beforeLines="50" w:before="180"/>
        <w:ind w:leftChars="1" w:left="3542" w:hangingChars="1475" w:hanging="3540"/>
        <w:rPr>
          <w:rFonts w:asciiTheme="minorEastAsia" w:hAnsiTheme="minorEastAsia"/>
        </w:rPr>
      </w:pPr>
      <w:r>
        <w:rPr>
          <w:rFonts w:hint="eastAsia"/>
        </w:rPr>
        <w:t>2</w:t>
      </w:r>
      <w:r>
        <w:rPr>
          <w:rFonts w:hint="eastAsia"/>
        </w:rPr>
        <w:t>、</w:t>
      </w:r>
      <w:r w:rsidRPr="00772C42">
        <w:rPr>
          <w:rFonts w:hint="eastAsia"/>
        </w:rPr>
        <w:t>農田生態二次毒害案例報告</w:t>
      </w:r>
      <w:r>
        <w:rPr>
          <w:rFonts w:asciiTheme="minorEastAsia" w:hAnsiTheme="minorEastAsia" w:hint="eastAsia"/>
        </w:rPr>
        <w:t>：</w:t>
      </w:r>
      <w:r w:rsidRPr="00772C42">
        <w:rPr>
          <w:rFonts w:asciiTheme="minorEastAsia" w:hAnsiTheme="minorEastAsia" w:hint="eastAsia"/>
        </w:rPr>
        <w:t>農業局指出滅鼠餌劑含抗凝血劑成分，野鼠食用後會內出血逐漸死亡，通常需約3至10天，期間如被猛禽類或天敵生物如石虎、貓及蛇類捕捉，容易間接造成掠食者中毒甚至死亡。</w:t>
      </w:r>
    </w:p>
    <w:p w:rsidR="005704A0" w:rsidRDefault="005704A0" w:rsidP="005704A0">
      <w:pPr>
        <w:spacing w:beforeLines="50" w:before="180"/>
        <w:ind w:left="2976" w:hangingChars="1240" w:hanging="2976"/>
      </w:pPr>
      <w:r>
        <w:rPr>
          <w:rFonts w:hint="eastAsia"/>
        </w:rPr>
        <w:t>3</w:t>
      </w:r>
      <w:r>
        <w:rPr>
          <w:rFonts w:hint="eastAsia"/>
        </w:rPr>
        <w:t>、</w:t>
      </w:r>
      <w:r w:rsidRPr="00772C42">
        <w:rPr>
          <w:rFonts w:hint="eastAsia"/>
        </w:rPr>
        <w:t>猛禽鼠害防治研究報告：</w:t>
      </w:r>
      <w:r>
        <w:rPr>
          <w:rFonts w:hint="eastAsia"/>
        </w:rPr>
        <w:t>國外</w:t>
      </w:r>
      <w:r w:rsidRPr="00772C42">
        <w:rPr>
          <w:rFonts w:hint="eastAsia"/>
        </w:rPr>
        <w:t>研究顯示，因為利用猛禽來做生物防治，老鼠被捕獲率平均下降</w:t>
      </w:r>
      <w:r w:rsidRPr="00772C42">
        <w:rPr>
          <w:rFonts w:hint="eastAsia"/>
        </w:rPr>
        <w:t>29.57%</w:t>
      </w:r>
      <w:r w:rsidRPr="00772C42">
        <w:rPr>
          <w:rFonts w:hint="eastAsia"/>
        </w:rPr>
        <w:t>、食繭內老鼠比例佔</w:t>
      </w:r>
      <w:r w:rsidRPr="00772C42">
        <w:rPr>
          <w:rFonts w:hint="eastAsia"/>
        </w:rPr>
        <w:t>67.9%</w:t>
      </w:r>
      <w:r>
        <w:rPr>
          <w:rFonts w:hint="eastAsia"/>
        </w:rPr>
        <w:t>。</w:t>
      </w:r>
    </w:p>
    <w:p w:rsidR="005704A0" w:rsidRDefault="005704A0" w:rsidP="005704A0">
      <w:pPr>
        <w:spacing w:beforeLines="50" w:before="180"/>
        <w:ind w:left="2976" w:hangingChars="1240" w:hanging="2976"/>
        <w:jc w:val="both"/>
      </w:pPr>
      <w:r>
        <w:rPr>
          <w:rFonts w:hint="eastAsia"/>
        </w:rPr>
        <w:t>4</w:t>
      </w:r>
      <w:r>
        <w:rPr>
          <w:rFonts w:hint="eastAsia"/>
        </w:rPr>
        <w:t>、</w:t>
      </w:r>
      <w:r w:rsidRPr="00015476">
        <w:rPr>
          <w:rFonts w:hint="eastAsia"/>
        </w:rPr>
        <w:t>其他友善環境農田</w:t>
      </w:r>
      <w:r>
        <w:rPr>
          <w:rFonts w:hint="eastAsia"/>
        </w:rPr>
        <w:t>防鼠</w:t>
      </w:r>
      <w:r w:rsidRPr="00015476">
        <w:rPr>
          <w:rFonts w:hint="eastAsia"/>
        </w:rPr>
        <w:t>作法交流討論</w:t>
      </w:r>
      <w:r w:rsidRPr="00772C42">
        <w:rPr>
          <w:rFonts w:hint="eastAsia"/>
        </w:rPr>
        <w:t>：</w:t>
      </w:r>
      <w:r>
        <w:rPr>
          <w:rFonts w:hint="eastAsia"/>
        </w:rPr>
        <w:t>請在場與會之</w:t>
      </w:r>
      <w:r w:rsidRPr="00015476">
        <w:rPr>
          <w:rFonts w:hint="eastAsia"/>
        </w:rPr>
        <w:t>花蓮縣植物防疫所、鄉鎮市公所農業課</w:t>
      </w:r>
      <w:r>
        <w:rPr>
          <w:rFonts w:hint="eastAsia"/>
        </w:rPr>
        <w:t>代表、農民提供友善環境</w:t>
      </w:r>
      <w:r w:rsidRPr="00015476">
        <w:rPr>
          <w:rFonts w:hint="eastAsia"/>
        </w:rPr>
        <w:t>農田防鼠作法交流討論</w:t>
      </w:r>
      <w:r>
        <w:rPr>
          <w:rFonts w:hint="eastAsia"/>
        </w:rPr>
        <w:t>，以及包括效率、效益及成本的考量。</w:t>
      </w:r>
    </w:p>
    <w:p w:rsidR="005704A0" w:rsidRDefault="005704A0" w:rsidP="005704A0">
      <w:pPr>
        <w:spacing w:beforeLines="50" w:before="180"/>
        <w:ind w:left="2976" w:hangingChars="1240" w:hanging="2976"/>
        <w:jc w:val="both"/>
      </w:pPr>
      <w:r>
        <w:rPr>
          <w:rFonts w:hint="eastAsia"/>
        </w:rPr>
        <w:t>5</w:t>
      </w:r>
      <w:r>
        <w:rPr>
          <w:rFonts w:hint="eastAsia"/>
        </w:rPr>
        <w:t>、</w:t>
      </w:r>
      <w:r w:rsidRPr="00015476">
        <w:rPr>
          <w:rFonts w:hint="eastAsia"/>
        </w:rPr>
        <w:t>猛禽棲架製作方法介紹</w:t>
      </w:r>
      <w:r w:rsidRPr="00772C42">
        <w:rPr>
          <w:rFonts w:hint="eastAsia"/>
        </w:rPr>
        <w:t>：</w:t>
      </w:r>
      <w:r w:rsidRPr="00015476">
        <w:rPr>
          <w:rFonts w:hint="eastAsia"/>
        </w:rPr>
        <w:t>利用某些猛禽喜歡站在制高點的習性，只要在空曠的田野豎立棲架，就可以吸引牠們到田裡來幫忙抓老鼠。使用的材料是竹子，用一根</w:t>
      </w:r>
      <w:r w:rsidRPr="00015476">
        <w:rPr>
          <w:rFonts w:hint="eastAsia"/>
        </w:rPr>
        <w:t>7.5</w:t>
      </w:r>
      <w:r w:rsidRPr="00015476">
        <w:rPr>
          <w:rFonts w:hint="eastAsia"/>
        </w:rPr>
        <w:t>米的長竹竿再接一根</w:t>
      </w:r>
      <w:r w:rsidRPr="00015476">
        <w:rPr>
          <w:rFonts w:hint="eastAsia"/>
        </w:rPr>
        <w:t>2.5</w:t>
      </w:r>
      <w:r w:rsidRPr="00015476">
        <w:rPr>
          <w:rFonts w:hint="eastAsia"/>
        </w:rPr>
        <w:t>米的短竹竿</w:t>
      </w:r>
      <w:r>
        <w:t>……</w:t>
      </w:r>
    </w:p>
    <w:p w:rsidR="005704A0" w:rsidRDefault="005704A0" w:rsidP="005704A0">
      <w:pPr>
        <w:spacing w:beforeLines="50" w:before="180"/>
        <w:ind w:left="1985" w:hangingChars="827" w:hanging="1985"/>
      </w:pPr>
      <w:r>
        <w:rPr>
          <w:rFonts w:hint="eastAsia"/>
        </w:rPr>
        <w:t>6</w:t>
      </w:r>
      <w:r>
        <w:rPr>
          <w:rFonts w:hint="eastAsia"/>
        </w:rPr>
        <w:t>、</w:t>
      </w:r>
      <w:r w:rsidRPr="00015476">
        <w:rPr>
          <w:rFonts w:hint="eastAsia"/>
        </w:rPr>
        <w:t>猛禽棲架製作</w:t>
      </w:r>
      <w:r w:rsidRPr="00772C42">
        <w:rPr>
          <w:rFonts w:hint="eastAsia"/>
        </w:rPr>
        <w:t>：</w:t>
      </w:r>
      <w:r>
        <w:rPr>
          <w:rFonts w:hint="eastAsia"/>
        </w:rPr>
        <w:t>分組製作</w:t>
      </w:r>
      <w:r w:rsidRPr="00015476">
        <w:rPr>
          <w:rFonts w:hint="eastAsia"/>
        </w:rPr>
        <w:t>人工猛禽棲架</w:t>
      </w:r>
      <w:r>
        <w:rPr>
          <w:rFonts w:hint="eastAsia"/>
        </w:rPr>
        <w:t>，學習棲架製作技術。製作完成的棲架、材料免費發放給願意在田裡架設猛禽棲架的</w:t>
      </w:r>
      <w:r w:rsidRPr="00015476">
        <w:rPr>
          <w:rFonts w:hint="eastAsia"/>
        </w:rPr>
        <w:t>農</w:t>
      </w:r>
      <w:r>
        <w:rPr>
          <w:rFonts w:hint="eastAsia"/>
        </w:rPr>
        <w:t>民</w:t>
      </w:r>
    </w:p>
    <w:p w:rsidR="00731452" w:rsidRDefault="00731452" w:rsidP="00BE11A2">
      <w:pPr>
        <w:spacing w:beforeLines="50" w:before="180"/>
        <w:ind w:left="1985" w:hangingChars="827" w:hanging="1985"/>
      </w:pPr>
      <w:r>
        <w:rPr>
          <w:rFonts w:hint="eastAsia"/>
        </w:rPr>
        <w:t>備註</w:t>
      </w:r>
      <w:r>
        <w:rPr>
          <w:rFonts w:asciiTheme="minorEastAsia" w:hAnsiTheme="minorEastAsia" w:hint="eastAsia"/>
        </w:rPr>
        <w:t>：</w:t>
      </w:r>
      <w:r w:rsidRPr="00731452">
        <w:rPr>
          <w:rFonts w:hint="eastAsia"/>
        </w:rPr>
        <w:t>至江玉寶有機農場實地架設猛禽棲架，如遇下雨天則延後施作</w:t>
      </w:r>
      <w:r>
        <w:rPr>
          <w:rFonts w:hint="eastAsia"/>
        </w:rPr>
        <w:t>。</w:t>
      </w:r>
    </w:p>
    <w:p w:rsidR="005704A0" w:rsidRDefault="005704A0" w:rsidP="00BE11A2">
      <w:pPr>
        <w:spacing w:beforeLines="50" w:before="180"/>
        <w:ind w:left="1985" w:hangingChars="827" w:hanging="1985"/>
      </w:pPr>
      <w:r>
        <w:rPr>
          <w:noProof/>
        </w:rPr>
        <mc:AlternateContent>
          <mc:Choice Requires="wps">
            <w:drawing>
              <wp:anchor distT="0" distB="0" distL="114300" distR="114300" simplePos="0" relativeHeight="251659264" behindDoc="0" locked="0" layoutInCell="1" allowOverlap="1" wp14:anchorId="54D11FE8" wp14:editId="75C1D7D4">
                <wp:simplePos x="0" y="0"/>
                <wp:positionH relativeFrom="column">
                  <wp:posOffset>1280795</wp:posOffset>
                </wp:positionH>
                <wp:positionV relativeFrom="paragraph">
                  <wp:posOffset>2280920</wp:posOffset>
                </wp:positionV>
                <wp:extent cx="2893060" cy="1403985"/>
                <wp:effectExtent l="0" t="0" r="0" b="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1403985"/>
                        </a:xfrm>
                        <a:prstGeom prst="rect">
                          <a:avLst/>
                        </a:prstGeom>
                        <a:noFill/>
                        <a:ln w="9525">
                          <a:noFill/>
                          <a:miter lim="800000"/>
                          <a:headEnd/>
                          <a:tailEnd/>
                        </a:ln>
                      </wps:spPr>
                      <wps:txbx>
                        <w:txbxContent>
                          <w:p w:rsidR="005704A0" w:rsidRPr="001023C9" w:rsidRDefault="005704A0" w:rsidP="005704A0">
                            <w:pPr>
                              <w:rPr>
                                <w:b/>
                                <w:color w:val="FFFFFF" w:themeColor="background1"/>
                              </w:rPr>
                            </w:pPr>
                            <w:r w:rsidRPr="001023C9">
                              <w:rPr>
                                <w:rFonts w:hint="eastAsia"/>
                                <w:b/>
                                <w:color w:val="FFFFFF" w:themeColor="background1"/>
                              </w:rPr>
                              <w:t>圖片來源</w:t>
                            </w:r>
                            <w:r w:rsidRPr="001023C9">
                              <w:rPr>
                                <w:rFonts w:ascii="新細明體" w:eastAsia="新細明體" w:hAnsi="新細明體" w:hint="eastAsia"/>
                                <w:b/>
                                <w:color w:val="FFFFFF" w:themeColor="background1"/>
                              </w:rPr>
                              <w:t>：</w:t>
                            </w:r>
                            <w:r w:rsidRPr="001023C9">
                              <w:rPr>
                                <w:rFonts w:hint="eastAsia"/>
                                <w:b/>
                                <w:color w:val="FFFFFF" w:themeColor="background1"/>
                              </w:rPr>
                              <w:t>國立屏東科技大學鳥類研究室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D11FE8" id="_x0000_t202" coordsize="21600,21600" o:spt="202" path="m,l,21600r21600,l21600,xe">
                <v:stroke joinstyle="miter"/>
                <v:path gradientshapeok="t" o:connecttype="rect"/>
              </v:shapetype>
              <v:shape id="文字方塊 2" o:spid="_x0000_s1026" type="#_x0000_t202" style="position:absolute;left:0;text-align:left;margin-left:100.85pt;margin-top:179.6pt;width:227.8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" filled="f" stroked="f">
                <v:textbox style="mso-fit-shape-to-text:t">
                  <w:txbxContent>
                    <w:p w:rsidR="005704A0" w:rsidRPr="001023C9" w:rsidRDefault="005704A0" w:rsidP="005704A0">
                      <w:pPr>
                        <w:rPr>
                          <w:b/>
                          <w:color w:val="FFFFFF" w:themeColor="background1"/>
                        </w:rPr>
                      </w:pPr>
                      <w:r w:rsidRPr="001023C9">
                        <w:rPr>
                          <w:rFonts w:hint="eastAsia"/>
                          <w:b/>
                          <w:color w:val="FFFFFF" w:themeColor="background1"/>
                        </w:rPr>
                        <w:t>圖片來源</w:t>
                      </w:r>
                      <w:r w:rsidRPr="001023C9">
                        <w:rPr>
                          <w:rFonts w:ascii="新細明體" w:eastAsia="新細明體" w:hAnsi="新細明體" w:hint="eastAsia"/>
                          <w:b/>
                          <w:color w:val="FFFFFF" w:themeColor="background1"/>
                        </w:rPr>
                        <w:t>：</w:t>
                      </w:r>
                      <w:r w:rsidRPr="001023C9">
                        <w:rPr>
                          <w:rFonts w:hint="eastAsia"/>
                          <w:b/>
                          <w:color w:val="FFFFFF" w:themeColor="background1"/>
                        </w:rPr>
                        <w:t>國立屏東科技大學鳥類研究室</w:t>
                      </w:r>
                    </w:p>
                  </w:txbxContent>
                </v:textbox>
              </v:shape>
            </w:pict>
          </mc:Fallback>
        </mc:AlternateContent>
      </w:r>
    </w:p>
    <w:p w:rsidR="00797F7E" w:rsidRDefault="00797F7E">
      <w:pPr>
        <w:widowControl/>
      </w:pPr>
      <w:r>
        <w:br w:type="page"/>
      </w:r>
    </w:p>
    <w:p w:rsidR="005704A0" w:rsidRDefault="005704A0" w:rsidP="005704A0">
      <w:pPr>
        <w:spacing w:beforeLines="50" w:before="180"/>
        <w:jc w:val="center"/>
      </w:pPr>
      <w:r>
        <w:rPr>
          <w:rFonts w:hint="eastAsia"/>
        </w:rPr>
        <w:lastRenderedPageBreak/>
        <w:t>課程表</w:t>
      </w:r>
    </w:p>
    <w:tbl>
      <w:tblPr>
        <w:tblStyle w:val="a7"/>
        <w:tblW w:w="9430" w:type="dxa"/>
        <w:jc w:val="center"/>
        <w:tblLook w:val="04A0" w:firstRow="1" w:lastRow="0" w:firstColumn="1" w:lastColumn="0" w:noHBand="0" w:noVBand="1"/>
      </w:tblPr>
      <w:tblGrid>
        <w:gridCol w:w="1401"/>
        <w:gridCol w:w="2802"/>
        <w:gridCol w:w="2835"/>
        <w:gridCol w:w="2392"/>
      </w:tblGrid>
      <w:tr w:rsidR="005704A0" w:rsidTr="00797F7E">
        <w:trPr>
          <w:trHeight w:val="903"/>
          <w:jc w:val="center"/>
        </w:trPr>
        <w:tc>
          <w:tcPr>
            <w:tcW w:w="1401" w:type="dxa"/>
            <w:tcBorders>
              <w:bottom w:val="single" w:sz="4" w:space="0" w:color="auto"/>
            </w:tcBorders>
          </w:tcPr>
          <w:p w:rsidR="005704A0" w:rsidRDefault="005704A0" w:rsidP="00841859"/>
        </w:tc>
        <w:tc>
          <w:tcPr>
            <w:tcW w:w="2802" w:type="dxa"/>
            <w:tcBorders>
              <w:bottom w:val="single" w:sz="4" w:space="0" w:color="auto"/>
            </w:tcBorders>
            <w:vAlign w:val="center"/>
          </w:tcPr>
          <w:p w:rsidR="005704A0" w:rsidRDefault="005704A0" w:rsidP="00841859">
            <w:pPr>
              <w:jc w:val="both"/>
            </w:pPr>
            <w:r>
              <w:rPr>
                <w:rFonts w:hint="eastAsia"/>
              </w:rPr>
              <w:t>7</w:t>
            </w:r>
            <w:r>
              <w:rPr>
                <w:rFonts w:hint="eastAsia"/>
              </w:rPr>
              <w:t>月</w:t>
            </w:r>
            <w:r>
              <w:rPr>
                <w:rFonts w:hint="eastAsia"/>
              </w:rPr>
              <w:t>15</w:t>
            </w:r>
            <w:r>
              <w:rPr>
                <w:rFonts w:hint="eastAsia"/>
              </w:rPr>
              <w:t>日（星期日）</w:t>
            </w:r>
          </w:p>
          <w:p w:rsidR="00274F73" w:rsidRDefault="00797F7E" w:rsidP="00841859">
            <w:pPr>
              <w:jc w:val="both"/>
            </w:pPr>
            <w:r>
              <w:rPr>
                <w:rFonts w:hint="eastAsia"/>
              </w:rPr>
              <w:t>（國立</w:t>
            </w:r>
            <w:r w:rsidR="00274F73">
              <w:rPr>
                <w:rFonts w:hint="eastAsia"/>
              </w:rPr>
              <w:t>東華大學</w:t>
            </w:r>
            <w:r>
              <w:rPr>
                <w:rFonts w:hint="eastAsia"/>
              </w:rPr>
              <w:t>）</w:t>
            </w:r>
          </w:p>
        </w:tc>
        <w:tc>
          <w:tcPr>
            <w:tcW w:w="2835" w:type="dxa"/>
            <w:tcBorders>
              <w:bottom w:val="single" w:sz="4" w:space="0" w:color="auto"/>
            </w:tcBorders>
            <w:vAlign w:val="center"/>
          </w:tcPr>
          <w:p w:rsidR="005704A0" w:rsidRDefault="005704A0" w:rsidP="00841859">
            <w:pPr>
              <w:jc w:val="both"/>
            </w:pPr>
            <w:r>
              <w:rPr>
                <w:rFonts w:hint="eastAsia"/>
              </w:rPr>
              <w:t>7</w:t>
            </w:r>
            <w:r>
              <w:rPr>
                <w:rFonts w:hint="eastAsia"/>
              </w:rPr>
              <w:t>月</w:t>
            </w:r>
            <w:r>
              <w:rPr>
                <w:rFonts w:hint="eastAsia"/>
              </w:rPr>
              <w:t>22</w:t>
            </w:r>
            <w:r>
              <w:rPr>
                <w:rFonts w:hint="eastAsia"/>
              </w:rPr>
              <w:t>日（星期日）</w:t>
            </w:r>
          </w:p>
          <w:p w:rsidR="00274F73" w:rsidRDefault="00797F7E" w:rsidP="00BE11A2">
            <w:pPr>
              <w:jc w:val="both"/>
            </w:pPr>
            <w:r>
              <w:rPr>
                <w:rFonts w:hint="eastAsia"/>
              </w:rPr>
              <w:t>（</w:t>
            </w:r>
            <w:r w:rsidR="00BE11A2">
              <w:rPr>
                <w:rFonts w:hint="eastAsia"/>
              </w:rPr>
              <w:t>壽豐</w:t>
            </w:r>
            <w:r w:rsidR="00731452">
              <w:rPr>
                <w:rFonts w:hint="eastAsia"/>
              </w:rPr>
              <w:t>鄉</w:t>
            </w:r>
            <w:r w:rsidR="00BE11A2">
              <w:rPr>
                <w:rFonts w:hint="eastAsia"/>
              </w:rPr>
              <w:t>農業生態館</w:t>
            </w:r>
            <w:r w:rsidRPr="005704A0">
              <w:rPr>
                <w:rFonts w:hint="eastAsia"/>
              </w:rPr>
              <w:t>）</w:t>
            </w:r>
          </w:p>
        </w:tc>
        <w:tc>
          <w:tcPr>
            <w:tcW w:w="2392" w:type="dxa"/>
            <w:tcBorders>
              <w:bottom w:val="single" w:sz="4" w:space="0" w:color="auto"/>
            </w:tcBorders>
            <w:vAlign w:val="center"/>
          </w:tcPr>
          <w:p w:rsidR="005704A0" w:rsidRDefault="005704A0" w:rsidP="00797F7E">
            <w:pPr>
              <w:jc w:val="both"/>
            </w:pPr>
            <w:r w:rsidRPr="005704A0">
              <w:rPr>
                <w:rFonts w:hint="eastAsia"/>
              </w:rPr>
              <w:t>7</w:t>
            </w:r>
            <w:r w:rsidRPr="005704A0">
              <w:rPr>
                <w:rFonts w:hint="eastAsia"/>
              </w:rPr>
              <w:t>月</w:t>
            </w:r>
            <w:r>
              <w:rPr>
                <w:rFonts w:hint="eastAsia"/>
              </w:rPr>
              <w:t>23</w:t>
            </w:r>
            <w:r>
              <w:rPr>
                <w:rFonts w:hint="eastAsia"/>
              </w:rPr>
              <w:t>日（星期一</w:t>
            </w:r>
            <w:r w:rsidRPr="005704A0">
              <w:rPr>
                <w:rFonts w:hint="eastAsia"/>
              </w:rPr>
              <w:t>）</w:t>
            </w:r>
          </w:p>
          <w:p w:rsidR="00274F73" w:rsidRDefault="00797F7E" w:rsidP="00797F7E">
            <w:pPr>
              <w:jc w:val="both"/>
            </w:pPr>
            <w:r>
              <w:rPr>
                <w:rFonts w:hint="eastAsia"/>
              </w:rPr>
              <w:t>（</w:t>
            </w:r>
            <w:r w:rsidRPr="00797F7E">
              <w:rPr>
                <w:rFonts w:hint="eastAsia"/>
              </w:rPr>
              <w:t>江玉寶有機農場</w:t>
            </w:r>
            <w:r w:rsidRPr="005704A0">
              <w:rPr>
                <w:rFonts w:hint="eastAsia"/>
              </w:rPr>
              <w:t>）</w:t>
            </w:r>
          </w:p>
        </w:tc>
      </w:tr>
      <w:tr w:rsidR="005704A0" w:rsidTr="00797F7E">
        <w:trPr>
          <w:trHeight w:val="460"/>
          <w:jc w:val="center"/>
        </w:trPr>
        <w:tc>
          <w:tcPr>
            <w:tcW w:w="1401" w:type="dxa"/>
            <w:shd w:val="clear" w:color="auto" w:fill="F2F2F2" w:themeFill="background1" w:themeFillShade="F2"/>
            <w:vAlign w:val="center"/>
          </w:tcPr>
          <w:p w:rsidR="005704A0" w:rsidRDefault="005704A0" w:rsidP="00797F7E">
            <w:pPr>
              <w:jc w:val="both"/>
            </w:pPr>
            <w:r>
              <w:rPr>
                <w:rFonts w:hint="eastAsia"/>
              </w:rPr>
              <w:t>08:50-09:00</w:t>
            </w:r>
          </w:p>
        </w:tc>
        <w:tc>
          <w:tcPr>
            <w:tcW w:w="2802" w:type="dxa"/>
            <w:shd w:val="clear" w:color="auto" w:fill="F2F2F2" w:themeFill="background1" w:themeFillShade="F2"/>
            <w:vAlign w:val="center"/>
          </w:tcPr>
          <w:p w:rsidR="005704A0" w:rsidRDefault="005704A0" w:rsidP="00797F7E">
            <w:pPr>
              <w:jc w:val="both"/>
            </w:pPr>
            <w:r>
              <w:rPr>
                <w:rFonts w:hint="eastAsia"/>
              </w:rPr>
              <w:t>報到</w:t>
            </w:r>
          </w:p>
        </w:tc>
        <w:tc>
          <w:tcPr>
            <w:tcW w:w="2835" w:type="dxa"/>
            <w:shd w:val="clear" w:color="auto" w:fill="F2F2F2" w:themeFill="background1" w:themeFillShade="F2"/>
            <w:vAlign w:val="center"/>
          </w:tcPr>
          <w:p w:rsidR="005704A0" w:rsidRDefault="005704A0" w:rsidP="00797F7E">
            <w:pPr>
              <w:jc w:val="both"/>
            </w:pPr>
            <w:r>
              <w:rPr>
                <w:rFonts w:hint="eastAsia"/>
              </w:rPr>
              <w:t>報到</w:t>
            </w:r>
          </w:p>
        </w:tc>
        <w:tc>
          <w:tcPr>
            <w:tcW w:w="2392" w:type="dxa"/>
            <w:shd w:val="clear" w:color="auto" w:fill="F2F2F2" w:themeFill="background1" w:themeFillShade="F2"/>
            <w:vAlign w:val="center"/>
          </w:tcPr>
          <w:p w:rsidR="005704A0" w:rsidRDefault="005704A0" w:rsidP="00797F7E">
            <w:pPr>
              <w:jc w:val="both"/>
            </w:pPr>
            <w:r w:rsidRPr="005704A0">
              <w:rPr>
                <w:rFonts w:hint="eastAsia"/>
              </w:rPr>
              <w:t>報到</w:t>
            </w:r>
          </w:p>
        </w:tc>
      </w:tr>
      <w:tr w:rsidR="005704A0" w:rsidTr="00797F7E">
        <w:trPr>
          <w:trHeight w:val="1375"/>
          <w:jc w:val="center"/>
        </w:trPr>
        <w:tc>
          <w:tcPr>
            <w:tcW w:w="1401" w:type="dxa"/>
            <w:tcBorders>
              <w:bottom w:val="single" w:sz="4" w:space="0" w:color="auto"/>
            </w:tcBorders>
            <w:vAlign w:val="center"/>
          </w:tcPr>
          <w:p w:rsidR="005704A0" w:rsidRDefault="005704A0" w:rsidP="00797F7E">
            <w:pPr>
              <w:jc w:val="both"/>
            </w:pPr>
            <w:r>
              <w:rPr>
                <w:rFonts w:hint="eastAsia"/>
              </w:rPr>
              <w:t>09:00-10:30</w:t>
            </w:r>
          </w:p>
        </w:tc>
        <w:tc>
          <w:tcPr>
            <w:tcW w:w="2802" w:type="dxa"/>
            <w:tcBorders>
              <w:bottom w:val="single" w:sz="4" w:space="0" w:color="auto"/>
            </w:tcBorders>
            <w:vAlign w:val="center"/>
          </w:tcPr>
          <w:p w:rsidR="005704A0" w:rsidRDefault="005704A0" w:rsidP="00797F7E">
            <w:pPr>
              <w:jc w:val="both"/>
            </w:pPr>
            <w:r>
              <w:rPr>
                <w:rFonts w:hint="eastAsia"/>
              </w:rPr>
              <w:t>農業上的環境倫理</w:t>
            </w:r>
          </w:p>
          <w:p w:rsidR="005704A0" w:rsidRDefault="005704A0" w:rsidP="00797F7E">
            <w:pPr>
              <w:jc w:val="both"/>
            </w:pPr>
            <w:r>
              <w:rPr>
                <w:rFonts w:hint="eastAsia"/>
              </w:rPr>
              <w:t>（屏科大野生動物保育研究所</w:t>
            </w:r>
            <w:r>
              <w:rPr>
                <w:rFonts w:hint="eastAsia"/>
              </w:rPr>
              <w:t xml:space="preserve">  </w:t>
            </w:r>
            <w:r>
              <w:rPr>
                <w:rFonts w:hint="eastAsia"/>
              </w:rPr>
              <w:t>張智堯</w:t>
            </w:r>
            <w:r>
              <w:rPr>
                <w:rFonts w:hint="eastAsia"/>
              </w:rPr>
              <w:t xml:space="preserve"> </w:t>
            </w:r>
            <w:r>
              <w:rPr>
                <w:rFonts w:hint="eastAsia"/>
              </w:rPr>
              <w:t>碩士）</w:t>
            </w:r>
          </w:p>
        </w:tc>
        <w:tc>
          <w:tcPr>
            <w:tcW w:w="2835" w:type="dxa"/>
            <w:tcBorders>
              <w:bottom w:val="single" w:sz="4" w:space="0" w:color="auto"/>
            </w:tcBorders>
            <w:vAlign w:val="center"/>
          </w:tcPr>
          <w:p w:rsidR="005704A0" w:rsidRDefault="005704A0" w:rsidP="00797F7E">
            <w:pPr>
              <w:jc w:val="both"/>
            </w:pPr>
            <w:r>
              <w:rPr>
                <w:rFonts w:hint="eastAsia"/>
              </w:rPr>
              <w:t>猛禽棲架製作方法介紹</w:t>
            </w:r>
          </w:p>
          <w:p w:rsidR="005704A0" w:rsidRDefault="005704A0" w:rsidP="00797F7E">
            <w:pPr>
              <w:jc w:val="both"/>
            </w:pPr>
            <w:r>
              <w:rPr>
                <w:rFonts w:hint="eastAsia"/>
              </w:rPr>
              <w:t>（屏科大野生動物保育研究所</w:t>
            </w:r>
            <w:r>
              <w:rPr>
                <w:rFonts w:hint="eastAsia"/>
              </w:rPr>
              <w:t xml:space="preserve">  </w:t>
            </w:r>
            <w:r w:rsidRPr="009A02A3">
              <w:rPr>
                <w:rFonts w:hint="eastAsia"/>
              </w:rPr>
              <w:t>張智堯</w:t>
            </w:r>
            <w:r w:rsidRPr="009A02A3">
              <w:rPr>
                <w:rFonts w:hint="eastAsia"/>
              </w:rPr>
              <w:t xml:space="preserve"> </w:t>
            </w:r>
            <w:r w:rsidRPr="009A02A3">
              <w:rPr>
                <w:rFonts w:hint="eastAsia"/>
              </w:rPr>
              <w:t>碩士</w:t>
            </w:r>
            <w:r>
              <w:rPr>
                <w:rFonts w:hint="eastAsia"/>
              </w:rPr>
              <w:t>）</w:t>
            </w:r>
          </w:p>
        </w:tc>
        <w:tc>
          <w:tcPr>
            <w:tcW w:w="2392" w:type="dxa"/>
            <w:vMerge w:val="restart"/>
            <w:vAlign w:val="center"/>
          </w:tcPr>
          <w:p w:rsidR="005704A0" w:rsidRDefault="00797F7E" w:rsidP="00797F7E">
            <w:pPr>
              <w:jc w:val="both"/>
            </w:pPr>
            <w:r>
              <w:rPr>
                <w:rFonts w:hint="eastAsia"/>
              </w:rPr>
              <w:t>至</w:t>
            </w:r>
            <w:r w:rsidRPr="00797F7E">
              <w:rPr>
                <w:rFonts w:hint="eastAsia"/>
              </w:rPr>
              <w:t>江玉寶有機農場</w:t>
            </w:r>
            <w:r w:rsidR="005704A0">
              <w:rPr>
                <w:rFonts w:hint="eastAsia"/>
              </w:rPr>
              <w:t>實地</w:t>
            </w:r>
            <w:r w:rsidR="005704A0" w:rsidRPr="005704A0">
              <w:rPr>
                <w:rFonts w:hint="eastAsia"/>
              </w:rPr>
              <w:t>架</w:t>
            </w:r>
            <w:r w:rsidR="005704A0">
              <w:rPr>
                <w:rFonts w:hint="eastAsia"/>
              </w:rPr>
              <w:t>設</w:t>
            </w:r>
            <w:r w:rsidRPr="005704A0">
              <w:rPr>
                <w:rFonts w:hint="eastAsia"/>
              </w:rPr>
              <w:t>猛禽棲</w:t>
            </w:r>
            <w:r>
              <w:rPr>
                <w:rFonts w:hint="eastAsia"/>
              </w:rPr>
              <w:t>架</w:t>
            </w:r>
            <w:r w:rsidR="00731452">
              <w:rPr>
                <w:rFonts w:hint="eastAsia"/>
              </w:rPr>
              <w:t>，如遇下雨天則延後施作</w:t>
            </w:r>
          </w:p>
        </w:tc>
      </w:tr>
      <w:tr w:rsidR="005704A0" w:rsidTr="00797F7E">
        <w:trPr>
          <w:trHeight w:val="400"/>
          <w:jc w:val="center"/>
        </w:trPr>
        <w:tc>
          <w:tcPr>
            <w:tcW w:w="1401" w:type="dxa"/>
            <w:shd w:val="clear" w:color="auto" w:fill="F2F2F2" w:themeFill="background1" w:themeFillShade="F2"/>
            <w:vAlign w:val="center"/>
          </w:tcPr>
          <w:p w:rsidR="005704A0" w:rsidRDefault="005704A0" w:rsidP="00797F7E">
            <w:pPr>
              <w:jc w:val="both"/>
            </w:pPr>
            <w:r>
              <w:rPr>
                <w:rFonts w:hint="eastAsia"/>
              </w:rPr>
              <w:t>10:30-11:00</w:t>
            </w:r>
          </w:p>
        </w:tc>
        <w:tc>
          <w:tcPr>
            <w:tcW w:w="2802" w:type="dxa"/>
            <w:shd w:val="clear" w:color="auto" w:fill="F2F2F2" w:themeFill="background1" w:themeFillShade="F2"/>
            <w:vAlign w:val="center"/>
          </w:tcPr>
          <w:p w:rsidR="005704A0" w:rsidRDefault="005704A0" w:rsidP="00797F7E">
            <w:pPr>
              <w:jc w:val="both"/>
            </w:pPr>
            <w:r>
              <w:rPr>
                <w:rFonts w:hint="eastAsia"/>
              </w:rPr>
              <w:t>茶敘交流</w:t>
            </w:r>
          </w:p>
        </w:tc>
        <w:tc>
          <w:tcPr>
            <w:tcW w:w="2835" w:type="dxa"/>
            <w:shd w:val="clear" w:color="auto" w:fill="F2F2F2" w:themeFill="background1" w:themeFillShade="F2"/>
            <w:vAlign w:val="center"/>
          </w:tcPr>
          <w:p w:rsidR="005704A0" w:rsidRDefault="005704A0" w:rsidP="00797F7E">
            <w:pPr>
              <w:jc w:val="both"/>
            </w:pPr>
            <w:r>
              <w:rPr>
                <w:rFonts w:hint="eastAsia"/>
              </w:rPr>
              <w:t>茶敘交流</w:t>
            </w:r>
          </w:p>
        </w:tc>
        <w:tc>
          <w:tcPr>
            <w:tcW w:w="2392" w:type="dxa"/>
            <w:vMerge/>
            <w:vAlign w:val="center"/>
          </w:tcPr>
          <w:p w:rsidR="005704A0" w:rsidRDefault="005704A0" w:rsidP="00797F7E">
            <w:pPr>
              <w:jc w:val="both"/>
            </w:pPr>
          </w:p>
        </w:tc>
      </w:tr>
      <w:tr w:rsidR="005704A0" w:rsidTr="00797F7E">
        <w:trPr>
          <w:trHeight w:val="1555"/>
          <w:jc w:val="center"/>
        </w:trPr>
        <w:tc>
          <w:tcPr>
            <w:tcW w:w="1401" w:type="dxa"/>
            <w:tcBorders>
              <w:bottom w:val="single" w:sz="4" w:space="0" w:color="auto"/>
            </w:tcBorders>
            <w:vAlign w:val="center"/>
          </w:tcPr>
          <w:p w:rsidR="005704A0" w:rsidRDefault="005704A0" w:rsidP="00797F7E">
            <w:pPr>
              <w:jc w:val="both"/>
            </w:pPr>
            <w:r>
              <w:rPr>
                <w:rFonts w:hint="eastAsia"/>
              </w:rPr>
              <w:t>11:00-12:00</w:t>
            </w:r>
          </w:p>
        </w:tc>
        <w:tc>
          <w:tcPr>
            <w:tcW w:w="2802" w:type="dxa"/>
            <w:tcBorders>
              <w:bottom w:val="single" w:sz="4" w:space="0" w:color="auto"/>
            </w:tcBorders>
            <w:vAlign w:val="center"/>
          </w:tcPr>
          <w:p w:rsidR="005704A0" w:rsidRDefault="005704A0" w:rsidP="00797F7E">
            <w:pPr>
              <w:jc w:val="both"/>
            </w:pPr>
            <w:r>
              <w:rPr>
                <w:rFonts w:hint="eastAsia"/>
              </w:rPr>
              <w:t>農田生態二次毒害案例報告</w:t>
            </w:r>
          </w:p>
          <w:p w:rsidR="005704A0" w:rsidRDefault="005704A0" w:rsidP="00797F7E">
            <w:pPr>
              <w:jc w:val="both"/>
            </w:pPr>
            <w:r>
              <w:rPr>
                <w:rFonts w:hint="eastAsia"/>
              </w:rPr>
              <w:t>（屏科大野生動物保育研究所</w:t>
            </w:r>
            <w:r>
              <w:rPr>
                <w:rFonts w:hint="eastAsia"/>
              </w:rPr>
              <w:t xml:space="preserve">  </w:t>
            </w:r>
            <w:r>
              <w:rPr>
                <w:rFonts w:hint="eastAsia"/>
              </w:rPr>
              <w:t>張智堯</w:t>
            </w:r>
            <w:r>
              <w:rPr>
                <w:rFonts w:hint="eastAsia"/>
              </w:rPr>
              <w:t xml:space="preserve"> </w:t>
            </w:r>
            <w:r>
              <w:rPr>
                <w:rFonts w:hint="eastAsia"/>
              </w:rPr>
              <w:t>碩士）</w:t>
            </w:r>
          </w:p>
        </w:tc>
        <w:tc>
          <w:tcPr>
            <w:tcW w:w="2835" w:type="dxa"/>
            <w:tcBorders>
              <w:bottom w:val="single" w:sz="4" w:space="0" w:color="auto"/>
            </w:tcBorders>
            <w:vAlign w:val="center"/>
          </w:tcPr>
          <w:p w:rsidR="005704A0" w:rsidRDefault="005704A0" w:rsidP="00797F7E">
            <w:pPr>
              <w:jc w:val="both"/>
            </w:pPr>
            <w:r>
              <w:rPr>
                <w:rFonts w:hint="eastAsia"/>
              </w:rPr>
              <w:t>猛禽棲架製作（一）</w:t>
            </w:r>
          </w:p>
          <w:p w:rsidR="005704A0" w:rsidRDefault="005704A0" w:rsidP="00797F7E">
            <w:pPr>
              <w:jc w:val="both"/>
            </w:pPr>
            <w:r>
              <w:rPr>
                <w:rFonts w:hint="eastAsia"/>
              </w:rPr>
              <w:t>（屏科大野生動物保育研究所</w:t>
            </w:r>
            <w:r>
              <w:rPr>
                <w:rFonts w:hint="eastAsia"/>
              </w:rPr>
              <w:t xml:space="preserve">  </w:t>
            </w:r>
            <w:r w:rsidRPr="009A02A3">
              <w:rPr>
                <w:rFonts w:hint="eastAsia"/>
              </w:rPr>
              <w:t>張智堯</w:t>
            </w:r>
            <w:r w:rsidRPr="009A02A3">
              <w:rPr>
                <w:rFonts w:hint="eastAsia"/>
              </w:rPr>
              <w:t xml:space="preserve"> </w:t>
            </w:r>
            <w:r w:rsidRPr="009A02A3">
              <w:rPr>
                <w:rFonts w:hint="eastAsia"/>
              </w:rPr>
              <w:t>碩士</w:t>
            </w:r>
            <w:r>
              <w:rPr>
                <w:rFonts w:hint="eastAsia"/>
              </w:rPr>
              <w:t>）</w:t>
            </w:r>
          </w:p>
        </w:tc>
        <w:tc>
          <w:tcPr>
            <w:tcW w:w="2392" w:type="dxa"/>
            <w:vMerge/>
            <w:tcBorders>
              <w:bottom w:val="single" w:sz="4" w:space="0" w:color="auto"/>
            </w:tcBorders>
            <w:vAlign w:val="center"/>
          </w:tcPr>
          <w:p w:rsidR="005704A0" w:rsidRDefault="005704A0" w:rsidP="00797F7E">
            <w:pPr>
              <w:jc w:val="both"/>
            </w:pPr>
          </w:p>
        </w:tc>
      </w:tr>
      <w:tr w:rsidR="005704A0" w:rsidTr="00797F7E">
        <w:trPr>
          <w:jc w:val="center"/>
        </w:trPr>
        <w:tc>
          <w:tcPr>
            <w:tcW w:w="1401" w:type="dxa"/>
            <w:shd w:val="clear" w:color="auto" w:fill="F2F2F2" w:themeFill="background1" w:themeFillShade="F2"/>
            <w:vAlign w:val="center"/>
          </w:tcPr>
          <w:p w:rsidR="005704A0" w:rsidRDefault="005704A0" w:rsidP="00797F7E">
            <w:pPr>
              <w:jc w:val="both"/>
            </w:pPr>
            <w:r>
              <w:rPr>
                <w:rFonts w:hint="eastAsia"/>
              </w:rPr>
              <w:t>12:00-13:00</w:t>
            </w:r>
          </w:p>
        </w:tc>
        <w:tc>
          <w:tcPr>
            <w:tcW w:w="2802" w:type="dxa"/>
            <w:shd w:val="clear" w:color="auto" w:fill="F2F2F2" w:themeFill="background1" w:themeFillShade="F2"/>
            <w:vAlign w:val="center"/>
          </w:tcPr>
          <w:p w:rsidR="005704A0" w:rsidRDefault="005704A0" w:rsidP="00797F7E">
            <w:pPr>
              <w:jc w:val="both"/>
            </w:pPr>
            <w:r>
              <w:rPr>
                <w:rFonts w:hint="eastAsia"/>
              </w:rPr>
              <w:t>午餐</w:t>
            </w:r>
          </w:p>
        </w:tc>
        <w:tc>
          <w:tcPr>
            <w:tcW w:w="2835" w:type="dxa"/>
            <w:shd w:val="clear" w:color="auto" w:fill="F2F2F2" w:themeFill="background1" w:themeFillShade="F2"/>
            <w:vAlign w:val="center"/>
          </w:tcPr>
          <w:p w:rsidR="005704A0" w:rsidRDefault="005704A0" w:rsidP="00797F7E">
            <w:pPr>
              <w:jc w:val="both"/>
            </w:pPr>
            <w:r>
              <w:rPr>
                <w:rFonts w:hint="eastAsia"/>
              </w:rPr>
              <w:t>午餐</w:t>
            </w:r>
          </w:p>
        </w:tc>
        <w:tc>
          <w:tcPr>
            <w:tcW w:w="2392" w:type="dxa"/>
            <w:shd w:val="clear" w:color="auto" w:fill="F2F2F2" w:themeFill="background1" w:themeFillShade="F2"/>
            <w:vAlign w:val="center"/>
          </w:tcPr>
          <w:p w:rsidR="005704A0" w:rsidRDefault="00797F7E" w:rsidP="00797F7E">
            <w:pPr>
              <w:jc w:val="both"/>
            </w:pPr>
            <w:r>
              <w:rPr>
                <w:rFonts w:hint="eastAsia"/>
              </w:rPr>
              <w:t>賦歸</w:t>
            </w:r>
          </w:p>
        </w:tc>
      </w:tr>
      <w:tr w:rsidR="005704A0" w:rsidTr="00797F7E">
        <w:trPr>
          <w:trHeight w:val="1297"/>
          <w:jc w:val="center"/>
        </w:trPr>
        <w:tc>
          <w:tcPr>
            <w:tcW w:w="1401" w:type="dxa"/>
            <w:tcBorders>
              <w:bottom w:val="single" w:sz="4" w:space="0" w:color="auto"/>
            </w:tcBorders>
            <w:vAlign w:val="center"/>
          </w:tcPr>
          <w:p w:rsidR="005704A0" w:rsidRDefault="005704A0" w:rsidP="00797F7E">
            <w:pPr>
              <w:jc w:val="both"/>
            </w:pPr>
            <w:r>
              <w:rPr>
                <w:rFonts w:hint="eastAsia"/>
              </w:rPr>
              <w:t>13:00-14:30</w:t>
            </w:r>
          </w:p>
        </w:tc>
        <w:tc>
          <w:tcPr>
            <w:tcW w:w="2802" w:type="dxa"/>
            <w:tcBorders>
              <w:bottom w:val="single" w:sz="4" w:space="0" w:color="auto"/>
            </w:tcBorders>
            <w:vAlign w:val="center"/>
          </w:tcPr>
          <w:p w:rsidR="005704A0" w:rsidRDefault="005704A0" w:rsidP="00797F7E">
            <w:pPr>
              <w:jc w:val="both"/>
            </w:pPr>
            <w:r>
              <w:rPr>
                <w:rFonts w:hint="eastAsia"/>
              </w:rPr>
              <w:t>猛禽鼠害防治研究報告</w:t>
            </w:r>
          </w:p>
          <w:p w:rsidR="005704A0" w:rsidRDefault="005704A0" w:rsidP="00797F7E">
            <w:pPr>
              <w:jc w:val="both"/>
            </w:pPr>
            <w:r>
              <w:rPr>
                <w:rFonts w:hint="eastAsia"/>
              </w:rPr>
              <w:t>（屏科大野生動物保育研究所</w:t>
            </w:r>
            <w:r w:rsidR="00945291">
              <w:rPr>
                <w:rFonts w:hint="eastAsia"/>
              </w:rPr>
              <w:t xml:space="preserve"> </w:t>
            </w:r>
            <w:r w:rsidR="00945291" w:rsidRPr="00945291">
              <w:rPr>
                <w:rFonts w:hint="eastAsia"/>
              </w:rPr>
              <w:t>張智堯</w:t>
            </w:r>
            <w:r w:rsidR="00945291" w:rsidRPr="00945291">
              <w:rPr>
                <w:rFonts w:hint="eastAsia"/>
              </w:rPr>
              <w:t xml:space="preserve"> </w:t>
            </w:r>
            <w:r w:rsidR="00945291" w:rsidRPr="00945291">
              <w:rPr>
                <w:rFonts w:hint="eastAsia"/>
              </w:rPr>
              <w:t>碩士</w:t>
            </w:r>
            <w:r>
              <w:rPr>
                <w:rFonts w:hint="eastAsia"/>
              </w:rPr>
              <w:t>）</w:t>
            </w:r>
          </w:p>
        </w:tc>
        <w:tc>
          <w:tcPr>
            <w:tcW w:w="2835" w:type="dxa"/>
            <w:tcBorders>
              <w:bottom w:val="single" w:sz="4" w:space="0" w:color="auto"/>
            </w:tcBorders>
            <w:vAlign w:val="center"/>
          </w:tcPr>
          <w:p w:rsidR="005704A0" w:rsidRDefault="005704A0" w:rsidP="00797F7E">
            <w:pPr>
              <w:jc w:val="both"/>
            </w:pPr>
            <w:r>
              <w:rPr>
                <w:rFonts w:hint="eastAsia"/>
              </w:rPr>
              <w:t>猛禽棲架製作（二）</w:t>
            </w:r>
          </w:p>
          <w:p w:rsidR="005704A0" w:rsidRDefault="005704A0" w:rsidP="00797F7E">
            <w:pPr>
              <w:jc w:val="both"/>
            </w:pPr>
            <w:r>
              <w:rPr>
                <w:rFonts w:hint="eastAsia"/>
              </w:rPr>
              <w:t>（</w:t>
            </w:r>
            <w:r w:rsidRPr="00BF3347">
              <w:rPr>
                <w:rFonts w:hint="eastAsia"/>
              </w:rPr>
              <w:t>屏科大野生動物保育研究所</w:t>
            </w:r>
            <w:r>
              <w:rPr>
                <w:rFonts w:hint="eastAsia"/>
              </w:rPr>
              <w:t xml:space="preserve">  </w:t>
            </w:r>
            <w:r w:rsidRPr="009A02A3">
              <w:rPr>
                <w:rFonts w:hint="eastAsia"/>
              </w:rPr>
              <w:t>張智堯</w:t>
            </w:r>
            <w:r w:rsidRPr="009A02A3">
              <w:rPr>
                <w:rFonts w:hint="eastAsia"/>
              </w:rPr>
              <w:t xml:space="preserve"> </w:t>
            </w:r>
            <w:r w:rsidRPr="009A02A3">
              <w:rPr>
                <w:rFonts w:hint="eastAsia"/>
              </w:rPr>
              <w:t>碩士</w:t>
            </w:r>
            <w:r>
              <w:rPr>
                <w:rFonts w:hint="eastAsia"/>
              </w:rPr>
              <w:t>）</w:t>
            </w:r>
          </w:p>
        </w:tc>
        <w:tc>
          <w:tcPr>
            <w:tcW w:w="2392" w:type="dxa"/>
            <w:vMerge w:val="restart"/>
            <w:vAlign w:val="center"/>
          </w:tcPr>
          <w:p w:rsidR="005704A0" w:rsidRDefault="005704A0" w:rsidP="00797F7E">
            <w:pPr>
              <w:jc w:val="both"/>
            </w:pPr>
          </w:p>
        </w:tc>
      </w:tr>
      <w:tr w:rsidR="005704A0" w:rsidTr="00797F7E">
        <w:trPr>
          <w:trHeight w:val="464"/>
          <w:jc w:val="center"/>
        </w:trPr>
        <w:tc>
          <w:tcPr>
            <w:tcW w:w="1401" w:type="dxa"/>
            <w:shd w:val="clear" w:color="auto" w:fill="F2F2F2" w:themeFill="background1" w:themeFillShade="F2"/>
            <w:vAlign w:val="center"/>
          </w:tcPr>
          <w:p w:rsidR="005704A0" w:rsidRDefault="005704A0" w:rsidP="00797F7E">
            <w:pPr>
              <w:jc w:val="both"/>
            </w:pPr>
            <w:r>
              <w:rPr>
                <w:rFonts w:hint="eastAsia"/>
              </w:rPr>
              <w:t>14:30-15:00</w:t>
            </w:r>
          </w:p>
        </w:tc>
        <w:tc>
          <w:tcPr>
            <w:tcW w:w="2802" w:type="dxa"/>
            <w:shd w:val="clear" w:color="auto" w:fill="F2F2F2" w:themeFill="background1" w:themeFillShade="F2"/>
            <w:vAlign w:val="center"/>
          </w:tcPr>
          <w:p w:rsidR="005704A0" w:rsidRDefault="005704A0" w:rsidP="00797F7E">
            <w:pPr>
              <w:jc w:val="both"/>
            </w:pPr>
            <w:r>
              <w:rPr>
                <w:rFonts w:hint="eastAsia"/>
              </w:rPr>
              <w:t>茶敘交流</w:t>
            </w:r>
          </w:p>
        </w:tc>
        <w:tc>
          <w:tcPr>
            <w:tcW w:w="2835" w:type="dxa"/>
            <w:shd w:val="clear" w:color="auto" w:fill="F2F2F2" w:themeFill="background1" w:themeFillShade="F2"/>
            <w:vAlign w:val="center"/>
          </w:tcPr>
          <w:p w:rsidR="005704A0" w:rsidRDefault="005704A0" w:rsidP="00797F7E">
            <w:pPr>
              <w:jc w:val="both"/>
            </w:pPr>
            <w:r>
              <w:rPr>
                <w:rFonts w:hint="eastAsia"/>
              </w:rPr>
              <w:t>茶敘交流</w:t>
            </w:r>
          </w:p>
        </w:tc>
        <w:tc>
          <w:tcPr>
            <w:tcW w:w="2392" w:type="dxa"/>
            <w:vMerge/>
          </w:tcPr>
          <w:p w:rsidR="005704A0" w:rsidRDefault="005704A0" w:rsidP="00841859">
            <w:pPr>
              <w:jc w:val="both"/>
            </w:pPr>
          </w:p>
        </w:tc>
      </w:tr>
      <w:tr w:rsidR="005704A0" w:rsidTr="00797F7E">
        <w:trPr>
          <w:trHeight w:val="1667"/>
          <w:jc w:val="center"/>
        </w:trPr>
        <w:tc>
          <w:tcPr>
            <w:tcW w:w="1401" w:type="dxa"/>
            <w:vAlign w:val="center"/>
          </w:tcPr>
          <w:p w:rsidR="005704A0" w:rsidRDefault="005704A0" w:rsidP="00797F7E">
            <w:pPr>
              <w:jc w:val="both"/>
            </w:pPr>
            <w:r>
              <w:rPr>
                <w:rFonts w:hint="eastAsia"/>
              </w:rPr>
              <w:t>15:00-16:30</w:t>
            </w:r>
          </w:p>
        </w:tc>
        <w:tc>
          <w:tcPr>
            <w:tcW w:w="2802" w:type="dxa"/>
            <w:vAlign w:val="center"/>
          </w:tcPr>
          <w:p w:rsidR="005704A0" w:rsidRDefault="005704A0" w:rsidP="00797F7E">
            <w:pPr>
              <w:jc w:val="both"/>
            </w:pPr>
            <w:r>
              <w:rPr>
                <w:rFonts w:hint="eastAsia"/>
              </w:rPr>
              <w:t>其他友善環境農田作法交流討論</w:t>
            </w:r>
          </w:p>
          <w:p w:rsidR="005704A0" w:rsidRDefault="005704A0" w:rsidP="00797F7E">
            <w:pPr>
              <w:jc w:val="both"/>
            </w:pPr>
            <w:r>
              <w:rPr>
                <w:rFonts w:hint="eastAsia"/>
              </w:rPr>
              <w:t>（</w:t>
            </w:r>
            <w:r w:rsidRPr="00985E95">
              <w:rPr>
                <w:rFonts w:hint="eastAsia"/>
              </w:rPr>
              <w:t>國立東華大學環境教育</w:t>
            </w:r>
            <w:r>
              <w:rPr>
                <w:rFonts w:hint="eastAsia"/>
              </w:rPr>
              <w:t>中心</w:t>
            </w:r>
            <w:r>
              <w:rPr>
                <w:rFonts w:hint="eastAsia"/>
              </w:rPr>
              <w:t xml:space="preserve"> </w:t>
            </w:r>
            <w:r>
              <w:rPr>
                <w:rFonts w:hint="eastAsia"/>
              </w:rPr>
              <w:t>范竣宇</w:t>
            </w:r>
            <w:r>
              <w:rPr>
                <w:rFonts w:hint="eastAsia"/>
              </w:rPr>
              <w:t xml:space="preserve"> </w:t>
            </w:r>
            <w:r>
              <w:rPr>
                <w:rFonts w:hint="eastAsia"/>
              </w:rPr>
              <w:t>專員）</w:t>
            </w:r>
          </w:p>
        </w:tc>
        <w:tc>
          <w:tcPr>
            <w:tcW w:w="2835" w:type="dxa"/>
            <w:vAlign w:val="center"/>
          </w:tcPr>
          <w:p w:rsidR="005704A0" w:rsidRDefault="005704A0" w:rsidP="00797F7E">
            <w:pPr>
              <w:jc w:val="both"/>
            </w:pPr>
            <w:r>
              <w:rPr>
                <w:rFonts w:hint="eastAsia"/>
              </w:rPr>
              <w:t>綜合座談</w:t>
            </w:r>
          </w:p>
          <w:p w:rsidR="005704A0" w:rsidRDefault="005704A0" w:rsidP="00797F7E">
            <w:pPr>
              <w:jc w:val="both"/>
            </w:pPr>
            <w:r>
              <w:rPr>
                <w:rFonts w:hint="eastAsia"/>
              </w:rPr>
              <w:t>（國立東華大學環境教育中心</w:t>
            </w:r>
            <w:r w:rsidR="00BE11A2">
              <w:rPr>
                <w:rFonts w:hint="eastAsia"/>
              </w:rPr>
              <w:t xml:space="preserve"> </w:t>
            </w:r>
            <w:r>
              <w:rPr>
                <w:rFonts w:hint="eastAsia"/>
              </w:rPr>
              <w:t>范竣宇</w:t>
            </w:r>
            <w:r>
              <w:rPr>
                <w:rFonts w:hint="eastAsia"/>
              </w:rPr>
              <w:t xml:space="preserve"> </w:t>
            </w:r>
            <w:r>
              <w:rPr>
                <w:rFonts w:hint="eastAsia"/>
              </w:rPr>
              <w:t>專員）</w:t>
            </w:r>
          </w:p>
        </w:tc>
        <w:tc>
          <w:tcPr>
            <w:tcW w:w="2392" w:type="dxa"/>
            <w:vMerge/>
          </w:tcPr>
          <w:p w:rsidR="005704A0" w:rsidRDefault="005704A0" w:rsidP="00841859">
            <w:pPr>
              <w:jc w:val="both"/>
            </w:pPr>
          </w:p>
        </w:tc>
      </w:tr>
    </w:tbl>
    <w:p w:rsidR="005704A0" w:rsidRDefault="005704A0" w:rsidP="005704A0">
      <w:pPr>
        <w:jc w:val="right"/>
      </w:pPr>
      <w:r w:rsidRPr="00D12861">
        <w:rPr>
          <w:rFonts w:asciiTheme="minorEastAsia" w:hAnsiTheme="minorEastAsia" w:hint="eastAsia"/>
          <w:sz w:val="20"/>
        </w:rPr>
        <w:t>＊</w:t>
      </w:r>
      <w:r w:rsidRPr="00D12861">
        <w:rPr>
          <w:rFonts w:hint="eastAsia"/>
          <w:sz w:val="20"/>
        </w:rPr>
        <w:t>課</w:t>
      </w:r>
      <w:r>
        <w:rPr>
          <w:rFonts w:hint="eastAsia"/>
          <w:sz w:val="20"/>
        </w:rPr>
        <w:t>程表</w:t>
      </w:r>
      <w:r w:rsidRPr="00D12861">
        <w:rPr>
          <w:rFonts w:hint="eastAsia"/>
          <w:sz w:val="20"/>
        </w:rPr>
        <w:t>將依實際發生情形進行調整</w:t>
      </w:r>
    </w:p>
    <w:p w:rsidR="005704A0" w:rsidRDefault="00797F7E" w:rsidP="005704A0">
      <w:pPr>
        <w:spacing w:beforeLines="50" w:before="180"/>
      </w:pPr>
      <w:r>
        <w:rPr>
          <w:rFonts w:hint="eastAsia"/>
        </w:rPr>
        <w:t>十一</w:t>
      </w:r>
      <w:r w:rsidR="005704A0">
        <w:rPr>
          <w:rFonts w:hint="eastAsia"/>
        </w:rPr>
        <w:t>、提供參與者優待或身心障礙者友善參與之規劃</w:t>
      </w:r>
    </w:p>
    <w:p w:rsidR="005704A0" w:rsidRDefault="005704A0" w:rsidP="005704A0">
      <w:r>
        <w:rPr>
          <w:rFonts w:hint="eastAsia"/>
        </w:rPr>
        <w:t xml:space="preserve">  1</w:t>
      </w:r>
      <w:r>
        <w:rPr>
          <w:rFonts w:hint="eastAsia"/>
        </w:rPr>
        <w:t>、免報名費、提供午餐</w:t>
      </w:r>
    </w:p>
    <w:p w:rsidR="005704A0" w:rsidRDefault="005704A0" w:rsidP="005704A0">
      <w:r>
        <w:rPr>
          <w:rFonts w:hint="eastAsia"/>
        </w:rPr>
        <w:t xml:space="preserve">  2</w:t>
      </w:r>
      <w:r>
        <w:rPr>
          <w:rFonts w:hint="eastAsia"/>
        </w:rPr>
        <w:t>、參與者可獲得研習手冊一份及相關電子資料</w:t>
      </w:r>
    </w:p>
    <w:p w:rsidR="005704A0" w:rsidRDefault="005704A0" w:rsidP="005704A0">
      <w:pPr>
        <w:ind w:left="566" w:hangingChars="236" w:hanging="566"/>
      </w:pPr>
      <w:r>
        <w:rPr>
          <w:rFonts w:hint="eastAsia"/>
        </w:rPr>
        <w:t xml:space="preserve">  3</w:t>
      </w:r>
      <w:r>
        <w:rPr>
          <w:rFonts w:hint="eastAsia"/>
        </w:rPr>
        <w:t>、場地安排於</w:t>
      </w:r>
      <w:r>
        <w:rPr>
          <w:rFonts w:hint="eastAsia"/>
        </w:rPr>
        <w:t>1</w:t>
      </w:r>
      <w:r>
        <w:rPr>
          <w:rFonts w:hint="eastAsia"/>
        </w:rPr>
        <w:t>樓，以方便身心障礙者行動，並附有無障礙設施，包括洗手間、停車位、通道。</w:t>
      </w:r>
    </w:p>
    <w:p w:rsidR="005704A0" w:rsidRDefault="005704A0" w:rsidP="005704A0">
      <w:pPr>
        <w:ind w:left="566" w:hangingChars="236" w:hanging="566"/>
      </w:pPr>
      <w:r>
        <w:rPr>
          <w:rFonts w:hint="eastAsia"/>
        </w:rPr>
        <w:t xml:space="preserve">  4</w:t>
      </w:r>
      <w:r>
        <w:rPr>
          <w:rFonts w:hint="eastAsia"/>
        </w:rPr>
        <w:t>、全程參與並願意在田裡架設猛禽棲架的小農及協辦單位可免費獲得猛禽棲架</w:t>
      </w:r>
      <w:r>
        <w:rPr>
          <w:rFonts w:hint="eastAsia"/>
        </w:rPr>
        <w:t>1</w:t>
      </w:r>
      <w:r>
        <w:rPr>
          <w:rFonts w:hint="eastAsia"/>
        </w:rPr>
        <w:t>座（預計發放</w:t>
      </w:r>
      <w:r>
        <w:rPr>
          <w:rFonts w:hint="eastAsia"/>
        </w:rPr>
        <w:t>10</w:t>
      </w:r>
      <w:r>
        <w:rPr>
          <w:rFonts w:hint="eastAsia"/>
        </w:rPr>
        <w:t>座）</w:t>
      </w:r>
    </w:p>
    <w:p w:rsidR="005704A0" w:rsidRDefault="005704A0" w:rsidP="00797F7E">
      <w:pPr>
        <w:spacing w:beforeLines="50" w:before="180"/>
        <w:ind w:left="566" w:hangingChars="236" w:hanging="566"/>
      </w:pPr>
      <w:r>
        <w:rPr>
          <w:rFonts w:hint="eastAsia"/>
        </w:rPr>
        <w:t>十</w:t>
      </w:r>
      <w:r w:rsidR="00797F7E">
        <w:rPr>
          <w:rFonts w:hint="eastAsia"/>
        </w:rPr>
        <w:t>二</w:t>
      </w:r>
      <w:r w:rsidR="00945291">
        <w:rPr>
          <w:rFonts w:hint="eastAsia"/>
        </w:rPr>
        <w:t>、承辦人聯絡方式</w:t>
      </w:r>
      <w:r w:rsidR="00945291">
        <w:rPr>
          <w:rFonts w:hint="eastAsia"/>
        </w:rPr>
        <w:t>:</w:t>
      </w:r>
    </w:p>
    <w:p w:rsidR="005704A0" w:rsidRDefault="00301A9A" w:rsidP="00301A9A">
      <w:r>
        <w:rPr>
          <w:rFonts w:hint="eastAsia"/>
        </w:rPr>
        <w:t>東華大學環境學院環教中心范竣宇先生</w:t>
      </w:r>
    </w:p>
    <w:p w:rsidR="005704A0" w:rsidRDefault="005704A0" w:rsidP="005704A0">
      <w:r>
        <w:rPr>
          <w:rFonts w:hint="eastAsia"/>
        </w:rPr>
        <w:t>電話</w:t>
      </w:r>
      <w:r>
        <w:rPr>
          <w:rFonts w:hint="eastAsia"/>
        </w:rPr>
        <w:t>:0921729491</w:t>
      </w:r>
      <w:r w:rsidR="00AF39C7">
        <w:rPr>
          <w:rFonts w:hint="eastAsia"/>
        </w:rPr>
        <w:t>/03-8633332</w:t>
      </w:r>
    </w:p>
    <w:p w:rsidR="005704A0" w:rsidRDefault="005704A0" w:rsidP="005704A0">
      <w:r>
        <w:rPr>
          <w:rFonts w:hint="eastAsia"/>
        </w:rPr>
        <w:t>電子郵件</w:t>
      </w:r>
      <w:r>
        <w:rPr>
          <w:rFonts w:hint="eastAsia"/>
        </w:rPr>
        <w:t>:myps8155@gmail.com</w:t>
      </w:r>
    </w:p>
    <w:p w:rsidR="0050698A" w:rsidRDefault="00CA12F3"/>
    <w:p w:rsidR="00945291" w:rsidRDefault="00945291">
      <w:r>
        <w:rPr>
          <w:rFonts w:hint="eastAsia"/>
        </w:rPr>
        <w:lastRenderedPageBreak/>
        <w:t>十三、報名方式</w:t>
      </w:r>
      <w:r>
        <w:rPr>
          <w:rFonts w:hint="eastAsia"/>
        </w:rPr>
        <w:t>:</w:t>
      </w:r>
    </w:p>
    <w:p w:rsidR="00945291" w:rsidRDefault="00945291">
      <w:r>
        <w:rPr>
          <w:rFonts w:hint="eastAsia"/>
        </w:rPr>
        <w:t>請填寫網路報名表單</w:t>
      </w:r>
      <w:r>
        <w:rPr>
          <w:rFonts w:hint="eastAsia"/>
        </w:rPr>
        <w:t>:</w:t>
      </w:r>
    </w:p>
    <w:p w:rsidR="00945291" w:rsidRDefault="00CA12F3">
      <w:hyperlink r:id="rId6" w:history="1">
        <w:r w:rsidR="00301A9A" w:rsidRPr="0042447D">
          <w:rPr>
            <w:rStyle w:val="aa"/>
          </w:rPr>
          <w:t>https://goo.gl/forms/YBXaa3l4Md8BBtBt2</w:t>
        </w:r>
      </w:hyperlink>
    </w:p>
    <w:p w:rsidR="00E26374" w:rsidRDefault="00301A9A">
      <w:r>
        <w:rPr>
          <w:noProof/>
        </w:rPr>
        <w:drawing>
          <wp:inline distT="0" distB="0" distL="0" distR="0">
            <wp:extent cx="3523810" cy="3523810"/>
            <wp:effectExtent l="0" t="0" r="635"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作訪報名單.jpg"/>
                    <pic:cNvPicPr/>
                  </pic:nvPicPr>
                  <pic:blipFill>
                    <a:blip r:embed="rId7">
                      <a:extLst>
                        <a:ext uri="{28A0092B-C50C-407E-A947-70E740481C1C}">
                          <a14:useLocalDpi xmlns:a14="http://schemas.microsoft.com/office/drawing/2010/main" val="0"/>
                        </a:ext>
                      </a:extLst>
                    </a:blip>
                    <a:stretch>
                      <a:fillRect/>
                    </a:stretch>
                  </pic:blipFill>
                  <pic:spPr>
                    <a:xfrm>
                      <a:off x="0" y="0"/>
                      <a:ext cx="3523810" cy="3523810"/>
                    </a:xfrm>
                    <a:prstGeom prst="rect">
                      <a:avLst/>
                    </a:prstGeom>
                  </pic:spPr>
                </pic:pic>
              </a:graphicData>
            </a:graphic>
          </wp:inline>
        </w:drawing>
      </w:r>
    </w:p>
    <w:p w:rsidR="00E26374" w:rsidRDefault="00E26374">
      <w:r>
        <w:rPr>
          <w:rFonts w:hint="eastAsia"/>
        </w:rPr>
        <w:t>十四、上課地點資訊</w:t>
      </w:r>
      <w:r w:rsidRPr="00E26374">
        <w:rPr>
          <w:rFonts w:hint="eastAsia"/>
        </w:rPr>
        <w:t>:</w:t>
      </w:r>
    </w:p>
    <w:p w:rsidR="00E26374" w:rsidRDefault="00E26374">
      <w:r w:rsidRPr="00E26374">
        <w:rPr>
          <w:rFonts w:hint="eastAsia"/>
        </w:rPr>
        <w:t>國立東華大學環境學院</w:t>
      </w:r>
      <w:r w:rsidRPr="00E26374">
        <w:rPr>
          <w:rFonts w:hint="eastAsia"/>
        </w:rPr>
        <w:t>A128</w:t>
      </w:r>
      <w:r w:rsidRPr="00E26374">
        <w:rPr>
          <w:rFonts w:hint="eastAsia"/>
        </w:rPr>
        <w:t>教室</w:t>
      </w:r>
    </w:p>
    <w:p w:rsidR="00E26374" w:rsidRDefault="00E26374">
      <w:r>
        <w:rPr>
          <w:noProof/>
        </w:rPr>
        <w:drawing>
          <wp:inline distT="0" distB="0" distL="0" distR="0">
            <wp:extent cx="2370859" cy="2890417"/>
            <wp:effectExtent l="0" t="0" r="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請由台11丙大門進校園.PNG"/>
                    <pic:cNvPicPr/>
                  </pic:nvPicPr>
                  <pic:blipFill>
                    <a:blip r:embed="rId8">
                      <a:extLst>
                        <a:ext uri="{28A0092B-C50C-407E-A947-70E740481C1C}">
                          <a14:useLocalDpi xmlns:a14="http://schemas.microsoft.com/office/drawing/2010/main" val="0"/>
                        </a:ext>
                      </a:extLst>
                    </a:blip>
                    <a:stretch>
                      <a:fillRect/>
                    </a:stretch>
                  </pic:blipFill>
                  <pic:spPr>
                    <a:xfrm>
                      <a:off x="0" y="0"/>
                      <a:ext cx="2374904" cy="2895348"/>
                    </a:xfrm>
                    <a:prstGeom prst="rect">
                      <a:avLst/>
                    </a:prstGeom>
                  </pic:spPr>
                </pic:pic>
              </a:graphicData>
            </a:graphic>
          </wp:inline>
        </w:drawing>
      </w:r>
      <w:r>
        <w:rPr>
          <w:rFonts w:hint="eastAsia"/>
        </w:rPr>
        <w:t>請由台</w:t>
      </w:r>
      <w:r>
        <w:rPr>
          <w:rFonts w:hint="eastAsia"/>
        </w:rPr>
        <w:t>11</w:t>
      </w:r>
      <w:r>
        <w:rPr>
          <w:rFonts w:hint="eastAsia"/>
        </w:rPr>
        <w:t>丙正門進入學校內</w:t>
      </w:r>
    </w:p>
    <w:p w:rsidR="00E26374" w:rsidRDefault="00E26374">
      <w:r>
        <w:rPr>
          <w:noProof/>
        </w:rPr>
        <w:lastRenderedPageBreak/>
        <w:drawing>
          <wp:inline distT="0" distB="0" distL="0" distR="0" wp14:anchorId="1319D969" wp14:editId="61B64704">
            <wp:extent cx="4981575" cy="3191900"/>
            <wp:effectExtent l="0" t="0" r="0" b="889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環境學院在校園的位置.PNG"/>
                    <pic:cNvPicPr/>
                  </pic:nvPicPr>
                  <pic:blipFill>
                    <a:blip r:embed="rId9">
                      <a:extLst>
                        <a:ext uri="{28A0092B-C50C-407E-A947-70E740481C1C}">
                          <a14:useLocalDpi xmlns:a14="http://schemas.microsoft.com/office/drawing/2010/main" val="0"/>
                        </a:ext>
                      </a:extLst>
                    </a:blip>
                    <a:stretch>
                      <a:fillRect/>
                    </a:stretch>
                  </pic:blipFill>
                  <pic:spPr>
                    <a:xfrm>
                      <a:off x="0" y="0"/>
                      <a:ext cx="4988558" cy="3196374"/>
                    </a:xfrm>
                    <a:prstGeom prst="rect">
                      <a:avLst/>
                    </a:prstGeom>
                  </pic:spPr>
                </pic:pic>
              </a:graphicData>
            </a:graphic>
          </wp:inline>
        </w:drawing>
      </w:r>
    </w:p>
    <w:p w:rsidR="00E26374" w:rsidRDefault="00E26374">
      <w:r>
        <w:rPr>
          <w:noProof/>
        </w:rPr>
        <w:drawing>
          <wp:inline distT="0" distB="0" distL="0" distR="0">
            <wp:extent cx="4676775" cy="3517435"/>
            <wp:effectExtent l="0" t="0" r="0" b="698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28教室.PNG"/>
                    <pic:cNvPicPr/>
                  </pic:nvPicPr>
                  <pic:blipFill>
                    <a:blip r:embed="rId10">
                      <a:extLst>
                        <a:ext uri="{28A0092B-C50C-407E-A947-70E740481C1C}">
                          <a14:useLocalDpi xmlns:a14="http://schemas.microsoft.com/office/drawing/2010/main" val="0"/>
                        </a:ext>
                      </a:extLst>
                    </a:blip>
                    <a:stretch>
                      <a:fillRect/>
                    </a:stretch>
                  </pic:blipFill>
                  <pic:spPr>
                    <a:xfrm>
                      <a:off x="0" y="0"/>
                      <a:ext cx="4691601" cy="3528586"/>
                    </a:xfrm>
                    <a:prstGeom prst="rect">
                      <a:avLst/>
                    </a:prstGeom>
                  </pic:spPr>
                </pic:pic>
              </a:graphicData>
            </a:graphic>
          </wp:inline>
        </w:drawing>
      </w:r>
    </w:p>
    <w:p w:rsidR="00E26374" w:rsidRDefault="00E26374">
      <w:pPr>
        <w:widowControl/>
      </w:pPr>
      <w:r>
        <w:br w:type="page"/>
      </w:r>
    </w:p>
    <w:p w:rsidR="00E26374" w:rsidRDefault="00E26374" w:rsidP="00E26374">
      <w:pPr>
        <w:spacing w:beforeLines="50" w:before="180"/>
      </w:pPr>
      <w:r>
        <w:rPr>
          <w:rFonts w:hint="eastAsia"/>
        </w:rPr>
        <w:lastRenderedPageBreak/>
        <w:t>壽豐鄉農業生態館</w:t>
      </w:r>
      <w:r>
        <w:rPr>
          <w:rFonts w:hint="eastAsia"/>
        </w:rPr>
        <w:t>(</w:t>
      </w:r>
      <w:r>
        <w:rPr>
          <w:rFonts w:hint="eastAsia"/>
        </w:rPr>
        <w:t>花蓮縣壽豐鄉魚塘</w:t>
      </w:r>
      <w:r>
        <w:rPr>
          <w:rFonts w:hint="eastAsia"/>
        </w:rPr>
        <w:t>80</w:t>
      </w:r>
      <w:r w:rsidRPr="00357465">
        <w:rPr>
          <w:rFonts w:hint="eastAsia"/>
        </w:rPr>
        <w:t>號</w:t>
      </w:r>
      <w:r>
        <w:rPr>
          <w:rFonts w:hint="eastAsia"/>
        </w:rPr>
        <w:t>)</w:t>
      </w:r>
    </w:p>
    <w:p w:rsidR="00E26374" w:rsidRDefault="00E26374" w:rsidP="00E26374">
      <w:pPr>
        <w:spacing w:beforeLines="50" w:before="180"/>
      </w:pPr>
      <w:r>
        <w:rPr>
          <w:noProof/>
        </w:rPr>
        <w:drawing>
          <wp:inline distT="0" distB="0" distL="0" distR="0">
            <wp:extent cx="3730551" cy="3952875"/>
            <wp:effectExtent l="0" t="0" r="381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壽豐生態館.JPG"/>
                    <pic:cNvPicPr/>
                  </pic:nvPicPr>
                  <pic:blipFill>
                    <a:blip r:embed="rId11">
                      <a:extLst>
                        <a:ext uri="{28A0092B-C50C-407E-A947-70E740481C1C}">
                          <a14:useLocalDpi xmlns:a14="http://schemas.microsoft.com/office/drawing/2010/main" val="0"/>
                        </a:ext>
                      </a:extLst>
                    </a:blip>
                    <a:stretch>
                      <a:fillRect/>
                    </a:stretch>
                  </pic:blipFill>
                  <pic:spPr>
                    <a:xfrm>
                      <a:off x="0" y="0"/>
                      <a:ext cx="3728856" cy="3951079"/>
                    </a:xfrm>
                    <a:prstGeom prst="rect">
                      <a:avLst/>
                    </a:prstGeom>
                  </pic:spPr>
                </pic:pic>
              </a:graphicData>
            </a:graphic>
          </wp:inline>
        </w:drawing>
      </w:r>
    </w:p>
    <w:p w:rsidR="00E26374" w:rsidRPr="00357465" w:rsidRDefault="00E26374" w:rsidP="00E26374">
      <w:pPr>
        <w:spacing w:beforeLines="50" w:before="180"/>
      </w:pPr>
      <w:r w:rsidRPr="00945291">
        <w:rPr>
          <w:rFonts w:hint="eastAsia"/>
        </w:rPr>
        <w:t>江玉寶有機農場</w:t>
      </w:r>
      <w:r w:rsidRPr="00945291">
        <w:rPr>
          <w:rFonts w:hint="eastAsia"/>
        </w:rPr>
        <w:t>(</w:t>
      </w:r>
      <w:r>
        <w:rPr>
          <w:rFonts w:hint="eastAsia"/>
        </w:rPr>
        <w:t>花蓮縣壽豐鄉</w:t>
      </w:r>
      <w:r w:rsidRPr="00945291">
        <w:rPr>
          <w:rFonts w:hint="eastAsia"/>
        </w:rPr>
        <w:t>四維路</w:t>
      </w:r>
      <w:r w:rsidRPr="00945291">
        <w:rPr>
          <w:rFonts w:hint="eastAsia"/>
        </w:rPr>
        <w:t>49</w:t>
      </w:r>
      <w:r w:rsidRPr="00945291">
        <w:rPr>
          <w:rFonts w:hint="eastAsia"/>
        </w:rPr>
        <w:t>號</w:t>
      </w:r>
      <w:r w:rsidRPr="00945291">
        <w:rPr>
          <w:rFonts w:hint="eastAsia"/>
        </w:rPr>
        <w:t>)</w:t>
      </w:r>
    </w:p>
    <w:p w:rsidR="00E26374" w:rsidRPr="00E26374" w:rsidRDefault="00E26374">
      <w:r>
        <w:rPr>
          <w:noProof/>
        </w:rPr>
        <w:drawing>
          <wp:inline distT="0" distB="0" distL="0" distR="0">
            <wp:extent cx="4110336" cy="3152775"/>
            <wp:effectExtent l="0" t="0" r="508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江玉寶.JPG"/>
                    <pic:cNvPicPr/>
                  </pic:nvPicPr>
                  <pic:blipFill>
                    <a:blip r:embed="rId12">
                      <a:extLst>
                        <a:ext uri="{28A0092B-C50C-407E-A947-70E740481C1C}">
                          <a14:useLocalDpi xmlns:a14="http://schemas.microsoft.com/office/drawing/2010/main" val="0"/>
                        </a:ext>
                      </a:extLst>
                    </a:blip>
                    <a:stretch>
                      <a:fillRect/>
                    </a:stretch>
                  </pic:blipFill>
                  <pic:spPr>
                    <a:xfrm>
                      <a:off x="0" y="0"/>
                      <a:ext cx="4108357" cy="3151257"/>
                    </a:xfrm>
                    <a:prstGeom prst="rect">
                      <a:avLst/>
                    </a:prstGeom>
                  </pic:spPr>
                </pic:pic>
              </a:graphicData>
            </a:graphic>
          </wp:inline>
        </w:drawing>
      </w:r>
    </w:p>
    <w:sectPr w:rsidR="00E26374" w:rsidRPr="00E26374" w:rsidSect="00797F7E">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2F3" w:rsidRDefault="00CA12F3" w:rsidP="005704A0">
      <w:r>
        <w:separator/>
      </w:r>
    </w:p>
  </w:endnote>
  <w:endnote w:type="continuationSeparator" w:id="0">
    <w:p w:rsidR="00CA12F3" w:rsidRDefault="00CA12F3" w:rsidP="00570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2F3" w:rsidRDefault="00CA12F3" w:rsidP="005704A0">
      <w:r>
        <w:separator/>
      </w:r>
    </w:p>
  </w:footnote>
  <w:footnote w:type="continuationSeparator" w:id="0">
    <w:p w:rsidR="00CA12F3" w:rsidRDefault="00CA12F3" w:rsidP="005704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C27"/>
    <w:rsid w:val="000606F3"/>
    <w:rsid w:val="00076267"/>
    <w:rsid w:val="00110D69"/>
    <w:rsid w:val="00274F73"/>
    <w:rsid w:val="002750EF"/>
    <w:rsid w:val="002C3605"/>
    <w:rsid w:val="00301A9A"/>
    <w:rsid w:val="003127AD"/>
    <w:rsid w:val="00357465"/>
    <w:rsid w:val="00362636"/>
    <w:rsid w:val="003E79CE"/>
    <w:rsid w:val="00516C73"/>
    <w:rsid w:val="005704A0"/>
    <w:rsid w:val="005C2C27"/>
    <w:rsid w:val="006F72F8"/>
    <w:rsid w:val="00731452"/>
    <w:rsid w:val="00737A1D"/>
    <w:rsid w:val="00797F7E"/>
    <w:rsid w:val="007D056A"/>
    <w:rsid w:val="00945291"/>
    <w:rsid w:val="00A10FBC"/>
    <w:rsid w:val="00A86AEE"/>
    <w:rsid w:val="00AB4F43"/>
    <w:rsid w:val="00AF39C7"/>
    <w:rsid w:val="00BE11A2"/>
    <w:rsid w:val="00CA12F3"/>
    <w:rsid w:val="00CE3CD0"/>
    <w:rsid w:val="00D65A85"/>
    <w:rsid w:val="00DA0230"/>
    <w:rsid w:val="00E13F35"/>
    <w:rsid w:val="00E26374"/>
    <w:rsid w:val="00E6336A"/>
    <w:rsid w:val="00F3452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F25F8F-5C22-4BF4-9924-2F5DA894D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04A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04A0"/>
    <w:pPr>
      <w:tabs>
        <w:tab w:val="center" w:pos="4153"/>
        <w:tab w:val="right" w:pos="8306"/>
      </w:tabs>
      <w:snapToGrid w:val="0"/>
    </w:pPr>
    <w:rPr>
      <w:sz w:val="20"/>
      <w:szCs w:val="20"/>
    </w:rPr>
  </w:style>
  <w:style w:type="character" w:customStyle="1" w:styleId="a4">
    <w:name w:val="頁首 字元"/>
    <w:basedOn w:val="a0"/>
    <w:link w:val="a3"/>
    <w:uiPriority w:val="99"/>
    <w:rsid w:val="005704A0"/>
    <w:rPr>
      <w:sz w:val="20"/>
      <w:szCs w:val="20"/>
    </w:rPr>
  </w:style>
  <w:style w:type="paragraph" w:styleId="a5">
    <w:name w:val="footer"/>
    <w:basedOn w:val="a"/>
    <w:link w:val="a6"/>
    <w:uiPriority w:val="99"/>
    <w:unhideWhenUsed/>
    <w:rsid w:val="005704A0"/>
    <w:pPr>
      <w:tabs>
        <w:tab w:val="center" w:pos="4153"/>
        <w:tab w:val="right" w:pos="8306"/>
      </w:tabs>
      <w:snapToGrid w:val="0"/>
    </w:pPr>
    <w:rPr>
      <w:sz w:val="20"/>
      <w:szCs w:val="20"/>
    </w:rPr>
  </w:style>
  <w:style w:type="character" w:customStyle="1" w:styleId="a6">
    <w:name w:val="頁尾 字元"/>
    <w:basedOn w:val="a0"/>
    <w:link w:val="a5"/>
    <w:uiPriority w:val="99"/>
    <w:rsid w:val="005704A0"/>
    <w:rPr>
      <w:sz w:val="20"/>
      <w:szCs w:val="20"/>
    </w:rPr>
  </w:style>
  <w:style w:type="table" w:styleId="a7">
    <w:name w:val="Table Grid"/>
    <w:basedOn w:val="a1"/>
    <w:uiPriority w:val="59"/>
    <w:rsid w:val="00570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704A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5704A0"/>
    <w:rPr>
      <w:rFonts w:asciiTheme="majorHAnsi" w:eastAsiaTheme="majorEastAsia" w:hAnsiTheme="majorHAnsi" w:cstheme="majorBidi"/>
      <w:sz w:val="18"/>
      <w:szCs w:val="18"/>
    </w:rPr>
  </w:style>
  <w:style w:type="character" w:styleId="aa">
    <w:name w:val="Hyperlink"/>
    <w:basedOn w:val="a0"/>
    <w:uiPriority w:val="99"/>
    <w:unhideWhenUsed/>
    <w:rsid w:val="00301A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oo.gl/forms/YBXaa3l4Md8BBtBt2" TargetMode="External"/><Relationship Id="rId11" Type="http://schemas.openxmlformats.org/officeDocument/2006/relationships/image" Target="media/image5.JP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385</Words>
  <Characters>2196</Characters>
  <Application>Microsoft Office Word</Application>
  <DocSecurity>0</DocSecurity>
  <Lines>18</Lines>
  <Paragraphs>5</Paragraphs>
  <ScaleCrop>false</ScaleCrop>
  <Company>Food</Company>
  <LinksUpToDate>false</LinksUpToDate>
  <CharactersWithSpaces>2576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2018-06-20T00:34:00Z</dcterms:created>
  <dcterms:modified xsi:type="dcterms:W3CDTF">2018-06-20T00:34:00Z</dcterms:modified>
</cp:coreProperties>
</file>