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DF8" w:rsidRDefault="00B40153" w:rsidP="001421BE">
      <w:pPr>
        <w:spacing w:line="440" w:lineRule="exact"/>
        <w:jc w:val="center"/>
      </w:pPr>
      <w:r>
        <w:rPr>
          <w:rFonts w:eastAsia="Times New Roman"/>
          <w:b/>
          <w:sz w:val="32"/>
          <w:szCs w:val="32"/>
          <w:highlight w:val="white"/>
        </w:rPr>
        <w:t>National Dong Hwa University Winter Accommodation Announcement</w:t>
      </w:r>
    </w:p>
    <w:p w:rsidR="00B21DF8" w:rsidRDefault="00B40153" w:rsidP="001421BE">
      <w:pPr>
        <w:spacing w:after="100" w:line="440" w:lineRule="exact"/>
        <w:jc w:val="center"/>
      </w:pPr>
      <w:proofErr w:type="gramStart"/>
      <w:r>
        <w:rPr>
          <w:rFonts w:eastAsia="Times New Roman"/>
          <w:b/>
          <w:sz w:val="32"/>
          <w:szCs w:val="32"/>
          <w:highlight w:val="white"/>
        </w:rPr>
        <w:t>for</w:t>
      </w:r>
      <w:proofErr w:type="gramEnd"/>
      <w:r>
        <w:rPr>
          <w:rFonts w:eastAsia="Times New Roman"/>
          <w:b/>
          <w:sz w:val="32"/>
          <w:szCs w:val="32"/>
          <w:highlight w:val="white"/>
        </w:rPr>
        <w:t xml:space="preserve"> Residents of </w:t>
      </w:r>
      <w:proofErr w:type="spellStart"/>
      <w:r>
        <w:rPr>
          <w:rFonts w:eastAsia="Times New Roman"/>
          <w:b/>
          <w:sz w:val="32"/>
          <w:szCs w:val="32"/>
          <w:highlight w:val="white"/>
        </w:rPr>
        <w:t>Jie</w:t>
      </w:r>
      <w:proofErr w:type="spellEnd"/>
      <w:r>
        <w:rPr>
          <w:rFonts w:eastAsia="Times New Roman"/>
          <w:b/>
          <w:sz w:val="32"/>
          <w:szCs w:val="32"/>
          <w:highlight w:val="white"/>
        </w:rPr>
        <w:t>-Yun (Dorm</w:t>
      </w:r>
      <w:r w:rsidR="005947A5">
        <w:rPr>
          <w:rFonts w:hint="eastAsia"/>
          <w:b/>
          <w:sz w:val="32"/>
          <w:szCs w:val="32"/>
          <w:highlight w:val="white"/>
        </w:rPr>
        <w:t>itory 1</w:t>
      </w:r>
      <w:r>
        <w:rPr>
          <w:rFonts w:eastAsia="Times New Roman"/>
          <w:b/>
          <w:sz w:val="32"/>
          <w:szCs w:val="32"/>
          <w:highlight w:val="white"/>
        </w:rPr>
        <w:t>) and Xing-Yun (</w:t>
      </w:r>
      <w:r w:rsidR="005947A5">
        <w:rPr>
          <w:rFonts w:hint="eastAsia"/>
          <w:b/>
          <w:sz w:val="32"/>
          <w:szCs w:val="32"/>
          <w:highlight w:val="white"/>
        </w:rPr>
        <w:t>Dormitory 5</w:t>
      </w:r>
      <w:r w:rsidR="00036B50">
        <w:rPr>
          <w:rFonts w:eastAsia="Times New Roman"/>
          <w:b/>
          <w:sz w:val="32"/>
          <w:szCs w:val="32"/>
          <w:highlight w:val="white"/>
        </w:rPr>
        <w:t>) Dormitories (201</w:t>
      </w:r>
      <w:r w:rsidR="00036B50">
        <w:rPr>
          <w:rFonts w:hint="eastAsia"/>
          <w:b/>
          <w:sz w:val="32"/>
          <w:szCs w:val="32"/>
          <w:highlight w:val="white"/>
        </w:rPr>
        <w:t>7</w:t>
      </w:r>
      <w:r>
        <w:rPr>
          <w:rFonts w:eastAsia="Times New Roman"/>
          <w:b/>
          <w:sz w:val="32"/>
          <w:szCs w:val="32"/>
          <w:highlight w:val="white"/>
        </w:rPr>
        <w:t>)</w:t>
      </w:r>
    </w:p>
    <w:p w:rsidR="00B21DF8" w:rsidRDefault="00B40153" w:rsidP="00361F18">
      <w:pPr>
        <w:spacing w:line="440" w:lineRule="exact"/>
      </w:pPr>
      <w:r>
        <w:rPr>
          <w:rFonts w:ascii="Gungsuh" w:eastAsia="Gungsuh" w:hAnsi="Gungsuh" w:cs="Gungsuh"/>
        </w:rPr>
        <w:t xml:space="preserve">　</w:t>
      </w:r>
      <w:r>
        <w:rPr>
          <w:rFonts w:eastAsia="Times New Roman"/>
          <w:sz w:val="28"/>
          <w:szCs w:val="28"/>
        </w:rPr>
        <w:t>Important Accommodation Schedule of Winter Break</w:t>
      </w:r>
    </w:p>
    <w:tbl>
      <w:tblPr>
        <w:tblStyle w:val="a6"/>
        <w:tblW w:w="16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92"/>
        <w:gridCol w:w="1889"/>
        <w:gridCol w:w="12474"/>
      </w:tblGrid>
      <w:tr w:rsidR="00B21DF8" w:rsidTr="00232515">
        <w:trPr>
          <w:cnfStyle w:val="000000100000" w:firstRow="0" w:lastRow="0" w:firstColumn="0" w:lastColumn="0" w:oddVBand="0" w:evenVBand="0" w:oddHBand="1" w:evenHBand="0" w:firstRowFirstColumn="0" w:firstRowLastColumn="0" w:lastRowFirstColumn="0" w:lastRowLastColumn="0"/>
        </w:trPr>
        <w:tc>
          <w:tcPr>
            <w:tcW w:w="851" w:type="dxa"/>
            <w:shd w:val="clear" w:color="auto" w:fill="BFBFBF"/>
            <w:vAlign w:val="center"/>
          </w:tcPr>
          <w:p w:rsidR="00B21DF8" w:rsidRDefault="00B40153" w:rsidP="00361F18">
            <w:pPr>
              <w:spacing w:line="440" w:lineRule="exact"/>
              <w:contextualSpacing w:val="0"/>
              <w:jc w:val="center"/>
            </w:pPr>
            <w:r>
              <w:rPr>
                <w:rFonts w:eastAsia="Times New Roman"/>
                <w:sz w:val="28"/>
                <w:szCs w:val="28"/>
              </w:rPr>
              <w:t>Date</w:t>
            </w:r>
          </w:p>
        </w:tc>
        <w:tc>
          <w:tcPr>
            <w:tcW w:w="992" w:type="dxa"/>
            <w:shd w:val="clear" w:color="auto" w:fill="BFBFBF"/>
            <w:vAlign w:val="center"/>
          </w:tcPr>
          <w:p w:rsidR="00B21DF8" w:rsidRDefault="00B40153" w:rsidP="00361F18">
            <w:pPr>
              <w:spacing w:line="440" w:lineRule="exact"/>
              <w:contextualSpacing w:val="0"/>
              <w:jc w:val="center"/>
            </w:pPr>
            <w:r>
              <w:rPr>
                <w:rFonts w:eastAsia="Times New Roman"/>
                <w:sz w:val="28"/>
                <w:szCs w:val="28"/>
              </w:rPr>
              <w:t>Time</w:t>
            </w:r>
          </w:p>
        </w:tc>
        <w:tc>
          <w:tcPr>
            <w:tcW w:w="1889" w:type="dxa"/>
            <w:shd w:val="clear" w:color="auto" w:fill="BFBFBF"/>
            <w:vAlign w:val="center"/>
          </w:tcPr>
          <w:p w:rsidR="00B21DF8" w:rsidRDefault="00B40153" w:rsidP="00361F18">
            <w:pPr>
              <w:spacing w:line="440" w:lineRule="exact"/>
              <w:contextualSpacing w:val="0"/>
              <w:jc w:val="center"/>
            </w:pPr>
            <w:r>
              <w:rPr>
                <w:rFonts w:eastAsia="Times New Roman"/>
                <w:sz w:val="28"/>
                <w:szCs w:val="28"/>
              </w:rPr>
              <w:t>Event</w:t>
            </w:r>
          </w:p>
        </w:tc>
        <w:tc>
          <w:tcPr>
            <w:tcW w:w="12474" w:type="dxa"/>
            <w:shd w:val="clear" w:color="auto" w:fill="BFBFBF"/>
            <w:vAlign w:val="center"/>
          </w:tcPr>
          <w:p w:rsidR="00B21DF8" w:rsidRDefault="00220C99" w:rsidP="00361F18">
            <w:pPr>
              <w:spacing w:line="440" w:lineRule="exact"/>
              <w:contextualSpacing w:val="0"/>
              <w:jc w:val="center"/>
            </w:pPr>
            <w:r>
              <w:rPr>
                <w:rFonts w:eastAsia="Times New Roman"/>
                <w:sz w:val="28"/>
                <w:szCs w:val="28"/>
              </w:rPr>
              <w:t>Description</w:t>
            </w:r>
          </w:p>
        </w:tc>
      </w:tr>
      <w:tr w:rsidR="00B21DF8" w:rsidTr="00232515">
        <w:trPr>
          <w:cnfStyle w:val="000000010000" w:firstRow="0" w:lastRow="0" w:firstColumn="0" w:lastColumn="0" w:oddVBand="0" w:evenVBand="0" w:oddHBand="0" w:evenHBand="1" w:firstRowFirstColumn="0" w:firstRowLastColumn="0" w:lastRowFirstColumn="0" w:lastRowLastColumn="0"/>
          <w:trHeight w:val="780"/>
        </w:trPr>
        <w:tc>
          <w:tcPr>
            <w:tcW w:w="851" w:type="dxa"/>
            <w:vMerge w:val="restart"/>
            <w:vAlign w:val="center"/>
          </w:tcPr>
          <w:p w:rsidR="00B21DF8" w:rsidRPr="00036B50" w:rsidRDefault="00036B50" w:rsidP="00361F18">
            <w:pPr>
              <w:spacing w:line="440" w:lineRule="exact"/>
              <w:contextualSpacing w:val="0"/>
              <w:jc w:val="center"/>
              <w:rPr>
                <w:rFonts w:hint="eastAsia"/>
              </w:rPr>
            </w:pPr>
            <w:r>
              <w:rPr>
                <w:rFonts w:eastAsia="Times New Roman"/>
                <w:sz w:val="28"/>
                <w:szCs w:val="28"/>
              </w:rPr>
              <w:t>1/</w:t>
            </w:r>
            <w:r>
              <w:rPr>
                <w:rFonts w:hint="eastAsia"/>
                <w:sz w:val="28"/>
                <w:szCs w:val="28"/>
              </w:rPr>
              <w:t>24</w:t>
            </w:r>
          </w:p>
        </w:tc>
        <w:tc>
          <w:tcPr>
            <w:tcW w:w="992"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Dormitory Closing</w:t>
            </w:r>
          </w:p>
        </w:tc>
        <w:tc>
          <w:tcPr>
            <w:tcW w:w="12474" w:type="dxa"/>
            <w:tcBorders>
              <w:top w:val="single" w:sz="4" w:space="0" w:color="000000"/>
              <w:bottom w:val="single" w:sz="4" w:space="0" w:color="000000"/>
            </w:tcBorders>
            <w:vAlign w:val="center"/>
          </w:tcPr>
          <w:p w:rsidR="00B21DF8" w:rsidRDefault="00B40153" w:rsidP="00361F18">
            <w:pPr>
              <w:spacing w:line="440" w:lineRule="exact"/>
              <w:contextualSpacing w:val="0"/>
            </w:pPr>
            <w:r>
              <w:rPr>
                <w:rFonts w:eastAsia="Times New Roman"/>
                <w:sz w:val="28"/>
                <w:szCs w:val="28"/>
              </w:rPr>
              <w:t xml:space="preserve">For the students who live in </w:t>
            </w:r>
            <w:proofErr w:type="spellStart"/>
            <w:r>
              <w:rPr>
                <w:rFonts w:eastAsia="Times New Roman"/>
                <w:sz w:val="28"/>
                <w:szCs w:val="28"/>
              </w:rPr>
              <w:t>Jie</w:t>
            </w:r>
            <w:proofErr w:type="spellEnd"/>
            <w:r>
              <w:rPr>
                <w:rFonts w:eastAsia="Times New Roman"/>
                <w:sz w:val="28"/>
                <w:szCs w:val="28"/>
              </w:rPr>
              <w:t>-Yun (</w:t>
            </w:r>
            <w:r w:rsidR="00220C99">
              <w:rPr>
                <w:rFonts w:hint="eastAsia"/>
                <w:sz w:val="28"/>
                <w:szCs w:val="28"/>
              </w:rPr>
              <w:t>dormitory 1, 2</w:t>
            </w:r>
            <w:r>
              <w:rPr>
                <w:rFonts w:eastAsia="Times New Roman"/>
                <w:sz w:val="28"/>
                <w:szCs w:val="28"/>
              </w:rPr>
              <w:t>) and Xing-Yun (</w:t>
            </w:r>
            <w:r w:rsidR="00220C99">
              <w:rPr>
                <w:rFonts w:hint="eastAsia"/>
                <w:sz w:val="28"/>
                <w:szCs w:val="28"/>
              </w:rPr>
              <w:t>dormitory 5</w:t>
            </w:r>
            <w:r>
              <w:rPr>
                <w:rFonts w:eastAsia="Times New Roman"/>
                <w:sz w:val="28"/>
                <w:szCs w:val="28"/>
              </w:rPr>
              <w:t>) dormitories have to check out</w:t>
            </w:r>
            <w:r w:rsidR="00036B50">
              <w:rPr>
                <w:rFonts w:eastAsia="Times New Roman"/>
                <w:sz w:val="28"/>
                <w:szCs w:val="28"/>
              </w:rPr>
              <w:t xml:space="preserve"> before 12:00 p.m. on January </w:t>
            </w:r>
            <w:r w:rsidR="00036B50">
              <w:rPr>
                <w:rFonts w:hint="eastAsia"/>
                <w:sz w:val="28"/>
                <w:szCs w:val="28"/>
              </w:rPr>
              <w:t>24</w:t>
            </w:r>
            <w:r>
              <w:rPr>
                <w:rFonts w:eastAsia="Times New Roman"/>
                <w:sz w:val="28"/>
                <w:szCs w:val="28"/>
              </w:rPr>
              <w:t xml:space="preserve">. </w:t>
            </w:r>
          </w:p>
          <w:p w:rsidR="00B21DF8" w:rsidRDefault="00B40153" w:rsidP="00361F18">
            <w:pPr>
              <w:spacing w:line="440" w:lineRule="exact"/>
              <w:contextualSpacing w:val="0"/>
            </w:pPr>
            <w:r>
              <w:rPr>
                <w:rFonts w:eastAsia="Times New Roman"/>
                <w:sz w:val="28"/>
                <w:szCs w:val="28"/>
              </w:rPr>
              <w:t xml:space="preserve">Please return your air conditioner remote control and the key to the dormitory managers. </w:t>
            </w:r>
          </w:p>
        </w:tc>
      </w:tr>
      <w:tr w:rsidR="00B21DF8" w:rsidTr="00232515">
        <w:trPr>
          <w:cnfStyle w:val="000000100000" w:firstRow="0" w:lastRow="0" w:firstColumn="0" w:lastColumn="0" w:oddVBand="0" w:evenVBand="0" w:oddHBand="1" w:evenHBand="0" w:firstRowFirstColumn="0" w:firstRowLastColumn="0" w:lastRowFirstColumn="0" w:lastRowLastColumn="0"/>
          <w:trHeight w:val="1540"/>
        </w:trPr>
        <w:tc>
          <w:tcPr>
            <w:tcW w:w="851" w:type="dxa"/>
            <w:vMerge/>
            <w:vAlign w:val="center"/>
          </w:tcPr>
          <w:p w:rsidR="00B21DF8" w:rsidRDefault="00B21DF8" w:rsidP="00361F18">
            <w:pPr>
              <w:spacing w:line="440" w:lineRule="exact"/>
              <w:contextualSpacing w:val="0"/>
              <w:jc w:val="center"/>
            </w:pPr>
          </w:p>
        </w:tc>
        <w:tc>
          <w:tcPr>
            <w:tcW w:w="992"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p w:rsidR="00B21DF8" w:rsidRDefault="00B40153" w:rsidP="00361F18">
            <w:pPr>
              <w:spacing w:line="440" w:lineRule="exact"/>
              <w:contextualSpacing w:val="0"/>
              <w:jc w:val="center"/>
            </w:pPr>
            <w:r>
              <w:rPr>
                <w:rFonts w:eastAsia="Times New Roman"/>
                <w:sz w:val="28"/>
                <w:szCs w:val="28"/>
              </w:rPr>
              <w:t>~</w:t>
            </w:r>
          </w:p>
          <w:p w:rsidR="00B21DF8" w:rsidRDefault="00B40153" w:rsidP="00361F18">
            <w:pPr>
              <w:spacing w:line="440" w:lineRule="exact"/>
              <w:contextualSpacing w:val="0"/>
              <w:jc w:val="center"/>
            </w:pPr>
            <w:r>
              <w:rPr>
                <w:rFonts w:eastAsia="Times New Roman"/>
                <w:sz w:val="28"/>
                <w:szCs w:val="28"/>
              </w:rPr>
              <w:t>17:00</w:t>
            </w:r>
          </w:p>
        </w:tc>
        <w:tc>
          <w:tcPr>
            <w:tcW w:w="1889" w:type="dxa"/>
            <w:tcBorders>
              <w:top w:val="single" w:sz="4"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Environment inspection</w:t>
            </w:r>
          </w:p>
        </w:tc>
        <w:tc>
          <w:tcPr>
            <w:tcW w:w="12474" w:type="dxa"/>
            <w:tcBorders>
              <w:top w:val="single" w:sz="4" w:space="0" w:color="000000"/>
              <w:bottom w:val="single" w:sz="4" w:space="0" w:color="000000"/>
            </w:tcBorders>
            <w:vAlign w:val="center"/>
          </w:tcPr>
          <w:p w:rsidR="00B21DF8" w:rsidRDefault="00B40153" w:rsidP="00361F18">
            <w:pPr>
              <w:spacing w:line="440" w:lineRule="exact"/>
              <w:contextualSpacing w:val="0"/>
            </w:pPr>
            <w:r>
              <w:rPr>
                <w:rFonts w:eastAsia="Times New Roman"/>
                <w:sz w:val="28"/>
                <w:szCs w:val="28"/>
              </w:rPr>
              <w:t>Environment inspection and transcription of amount of electricity use.</w:t>
            </w:r>
          </w:p>
          <w:p w:rsidR="00B21DF8" w:rsidRDefault="00B40153" w:rsidP="00361F18">
            <w:pPr>
              <w:spacing w:line="440" w:lineRule="exact"/>
              <w:ind w:left="280" w:hanging="280"/>
              <w:contextualSpacing w:val="0"/>
            </w:pPr>
            <w:r>
              <w:rPr>
                <w:rFonts w:ascii="新細明體" w:eastAsia="新細明體" w:hAnsi="新細明體" w:cs="新細明體"/>
                <w:sz w:val="28"/>
                <w:szCs w:val="28"/>
              </w:rPr>
              <w:t>★</w:t>
            </w:r>
            <w:r>
              <w:rPr>
                <w:rFonts w:eastAsia="Times New Roman"/>
                <w:sz w:val="28"/>
                <w:szCs w:val="28"/>
              </w:rPr>
              <w:t>Reminder:</w:t>
            </w:r>
          </w:p>
          <w:p w:rsidR="00B21DF8" w:rsidRDefault="00B40153" w:rsidP="00361F18">
            <w:pPr>
              <w:spacing w:line="440" w:lineRule="exact"/>
              <w:ind w:left="280" w:hanging="280"/>
              <w:contextualSpacing w:val="0"/>
            </w:pPr>
            <w:r>
              <w:rPr>
                <w:rFonts w:eastAsia="Times New Roman"/>
                <w:sz w:val="28"/>
                <w:szCs w:val="28"/>
              </w:rPr>
              <w:t>1. The students who won’t live in the dormitory next semester and who live on the 1</w:t>
            </w:r>
            <w:r>
              <w:rPr>
                <w:rFonts w:eastAsia="Times New Roman"/>
                <w:sz w:val="28"/>
                <w:szCs w:val="28"/>
                <w:vertAlign w:val="superscript"/>
              </w:rPr>
              <w:t>st</w:t>
            </w:r>
            <w:r>
              <w:rPr>
                <w:rFonts w:eastAsia="Times New Roman"/>
                <w:sz w:val="28"/>
                <w:szCs w:val="28"/>
              </w:rPr>
              <w:t xml:space="preserve"> floor of Xing-Yun (</w:t>
            </w:r>
            <w:r w:rsidR="00220C99">
              <w:rPr>
                <w:rFonts w:hint="eastAsia"/>
                <w:sz w:val="28"/>
                <w:szCs w:val="28"/>
              </w:rPr>
              <w:t>dormitory 5</w:t>
            </w:r>
            <w:r>
              <w:rPr>
                <w:rFonts w:eastAsia="Times New Roman"/>
                <w:sz w:val="28"/>
                <w:szCs w:val="28"/>
              </w:rPr>
              <w:t>) dormitory have to clean up the room</w:t>
            </w:r>
            <w:r w:rsidR="00220C99">
              <w:rPr>
                <w:rFonts w:hint="eastAsia"/>
                <w:sz w:val="28"/>
                <w:szCs w:val="28"/>
              </w:rPr>
              <w:t xml:space="preserve"> </w:t>
            </w:r>
            <w:r>
              <w:rPr>
                <w:rFonts w:eastAsia="Times New Roman"/>
                <w:sz w:val="28"/>
                <w:szCs w:val="28"/>
              </w:rPr>
              <w:t>(without any personal belongs and the garbage). The inspection standard is equivalent to the “Summer Inspection.”</w:t>
            </w:r>
          </w:p>
          <w:p w:rsidR="00B21DF8" w:rsidRDefault="00B40153" w:rsidP="00361F18">
            <w:pPr>
              <w:spacing w:line="440" w:lineRule="exact"/>
              <w:ind w:left="280" w:hanging="280"/>
              <w:contextualSpacing w:val="0"/>
            </w:pPr>
            <w:r>
              <w:rPr>
                <w:rFonts w:eastAsia="Times New Roman"/>
                <w:sz w:val="28"/>
                <w:szCs w:val="28"/>
              </w:rPr>
              <w:t xml:space="preserve">2. For the students who still live in the same room of </w:t>
            </w:r>
            <w:proofErr w:type="spellStart"/>
            <w:r>
              <w:rPr>
                <w:rFonts w:eastAsia="Times New Roman"/>
                <w:sz w:val="28"/>
                <w:szCs w:val="28"/>
              </w:rPr>
              <w:t>Jie</w:t>
            </w:r>
            <w:proofErr w:type="spellEnd"/>
            <w:r>
              <w:rPr>
                <w:rFonts w:eastAsia="Times New Roman"/>
                <w:sz w:val="28"/>
                <w:szCs w:val="28"/>
              </w:rPr>
              <w:t xml:space="preserve"> Yun</w:t>
            </w:r>
            <w:r w:rsidR="00220C99">
              <w:rPr>
                <w:rFonts w:hint="eastAsia"/>
                <w:sz w:val="28"/>
                <w:szCs w:val="28"/>
              </w:rPr>
              <w:t xml:space="preserve"> </w:t>
            </w:r>
            <w:r>
              <w:rPr>
                <w:rFonts w:eastAsia="Times New Roman"/>
                <w:sz w:val="28"/>
                <w:szCs w:val="28"/>
              </w:rPr>
              <w:t>(</w:t>
            </w:r>
            <w:r w:rsidR="00220C99">
              <w:rPr>
                <w:rFonts w:hint="eastAsia"/>
                <w:sz w:val="28"/>
                <w:szCs w:val="28"/>
              </w:rPr>
              <w:t>dormitory 1, 2</w:t>
            </w:r>
            <w:r>
              <w:rPr>
                <w:rFonts w:eastAsia="Times New Roman"/>
                <w:sz w:val="28"/>
                <w:szCs w:val="28"/>
              </w:rPr>
              <w:t>) or the 2</w:t>
            </w:r>
            <w:r>
              <w:rPr>
                <w:rFonts w:eastAsia="Times New Roman"/>
                <w:sz w:val="28"/>
                <w:szCs w:val="28"/>
                <w:vertAlign w:val="superscript"/>
              </w:rPr>
              <w:t>nd</w:t>
            </w:r>
            <w:r>
              <w:rPr>
                <w:rFonts w:eastAsia="Times New Roman"/>
                <w:sz w:val="28"/>
                <w:szCs w:val="28"/>
              </w:rPr>
              <w:t>-4</w:t>
            </w:r>
            <w:r>
              <w:rPr>
                <w:rFonts w:eastAsia="Times New Roman"/>
                <w:sz w:val="28"/>
                <w:szCs w:val="28"/>
                <w:vertAlign w:val="superscript"/>
              </w:rPr>
              <w:t>th</w:t>
            </w:r>
            <w:r>
              <w:rPr>
                <w:rFonts w:eastAsia="Times New Roman"/>
                <w:sz w:val="28"/>
                <w:szCs w:val="28"/>
              </w:rPr>
              <w:t xml:space="preserve"> floor of Xing-Yun</w:t>
            </w:r>
            <w:r w:rsidR="00220C99">
              <w:rPr>
                <w:rFonts w:hint="eastAsia"/>
                <w:sz w:val="28"/>
                <w:szCs w:val="28"/>
              </w:rPr>
              <w:t xml:space="preserve"> </w:t>
            </w:r>
            <w:r>
              <w:rPr>
                <w:rFonts w:eastAsia="Times New Roman"/>
                <w:sz w:val="28"/>
                <w:szCs w:val="28"/>
              </w:rPr>
              <w:t>(</w:t>
            </w:r>
            <w:r w:rsidR="00220C99">
              <w:rPr>
                <w:rFonts w:hint="eastAsia"/>
                <w:sz w:val="28"/>
                <w:szCs w:val="28"/>
              </w:rPr>
              <w:t>dormitory 5</w:t>
            </w:r>
            <w:r>
              <w:rPr>
                <w:rFonts w:eastAsia="Times New Roman"/>
                <w:sz w:val="28"/>
                <w:szCs w:val="28"/>
              </w:rPr>
              <w:t xml:space="preserve">) next semester: </w:t>
            </w:r>
          </w:p>
          <w:p w:rsidR="00B21DF8" w:rsidRDefault="00B40153" w:rsidP="00361F18">
            <w:pPr>
              <w:spacing w:line="440" w:lineRule="exact"/>
              <w:ind w:left="240"/>
              <w:contextualSpacing w:val="0"/>
            </w:pPr>
            <w:r>
              <w:rPr>
                <w:rFonts w:eastAsia="Times New Roman"/>
                <w:sz w:val="28"/>
                <w:szCs w:val="28"/>
              </w:rPr>
              <w:t xml:space="preserve">Please keep your room neat, and place your luggage well. </w:t>
            </w:r>
          </w:p>
          <w:p w:rsidR="00B21DF8" w:rsidRDefault="00B40153" w:rsidP="00361F18">
            <w:pPr>
              <w:spacing w:line="440" w:lineRule="exact"/>
              <w:ind w:left="240"/>
              <w:contextualSpacing w:val="0"/>
            </w:pPr>
            <w:r>
              <w:rPr>
                <w:rFonts w:eastAsia="Times New Roman"/>
                <w:sz w:val="28"/>
                <w:szCs w:val="28"/>
              </w:rPr>
              <w:t>Make sure the windows and the doors are locked, and remember to turn off the general power. The inspection standard is equivalent to the “Winter Inspection.”</w:t>
            </w:r>
          </w:p>
        </w:tc>
      </w:tr>
      <w:tr w:rsidR="00B21DF8" w:rsidTr="00232515">
        <w:trPr>
          <w:cnfStyle w:val="000000010000" w:firstRow="0" w:lastRow="0" w:firstColumn="0" w:lastColumn="0" w:oddVBand="0" w:evenVBand="0" w:oddHBand="0" w:evenHBand="1" w:firstRowFirstColumn="0" w:firstRowLastColumn="0" w:lastRowFirstColumn="0" w:lastRowLastColumn="0"/>
        </w:trPr>
        <w:tc>
          <w:tcPr>
            <w:tcW w:w="851" w:type="dxa"/>
            <w:vMerge/>
            <w:vAlign w:val="center"/>
          </w:tcPr>
          <w:p w:rsidR="00B21DF8" w:rsidRDefault="00B21DF8" w:rsidP="00361F18">
            <w:pPr>
              <w:spacing w:line="440" w:lineRule="exact"/>
              <w:contextualSpacing w:val="0"/>
              <w:jc w:val="center"/>
            </w:pPr>
          </w:p>
        </w:tc>
        <w:tc>
          <w:tcPr>
            <w:tcW w:w="992" w:type="dxa"/>
            <w:tcBorders>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17:00</w:t>
            </w:r>
          </w:p>
        </w:tc>
        <w:tc>
          <w:tcPr>
            <w:tcW w:w="1889" w:type="dxa"/>
            <w:tcBorders>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Winter Accommodation Starts</w:t>
            </w:r>
          </w:p>
        </w:tc>
        <w:tc>
          <w:tcPr>
            <w:tcW w:w="12474" w:type="dxa"/>
            <w:tcBorders>
              <w:bottom w:val="single" w:sz="4" w:space="0" w:color="000000"/>
            </w:tcBorders>
            <w:vAlign w:val="center"/>
          </w:tcPr>
          <w:p w:rsidR="00B21DF8" w:rsidRDefault="00036B50" w:rsidP="00361F18">
            <w:pPr>
              <w:spacing w:line="440" w:lineRule="exact"/>
              <w:contextualSpacing w:val="0"/>
            </w:pPr>
            <w:r>
              <w:rPr>
                <w:rFonts w:eastAsia="Times New Roman"/>
                <w:sz w:val="28"/>
                <w:szCs w:val="28"/>
              </w:rPr>
              <w:t xml:space="preserve">After 05:00 p.m. on January </w:t>
            </w:r>
            <w:r>
              <w:rPr>
                <w:rFonts w:hint="eastAsia"/>
                <w:sz w:val="28"/>
                <w:szCs w:val="28"/>
              </w:rPr>
              <w:t>24</w:t>
            </w:r>
            <w:r w:rsidR="00B40153">
              <w:rPr>
                <w:rFonts w:eastAsia="Times New Roman"/>
                <w:sz w:val="28"/>
                <w:szCs w:val="28"/>
              </w:rPr>
              <w:t xml:space="preserve">, the students who apply for winter accommodation must bring the receipt of accommodation fee and student ID/ARC card to your dormitory managers to complete the following procedures related to dormitory check-in. </w:t>
            </w:r>
          </w:p>
        </w:tc>
      </w:tr>
      <w:tr w:rsidR="00B21DF8" w:rsidTr="00BA3EB5">
        <w:trPr>
          <w:cnfStyle w:val="000000100000" w:firstRow="0" w:lastRow="0" w:firstColumn="0" w:lastColumn="0" w:oddVBand="0" w:evenVBand="0" w:oddHBand="1" w:evenHBand="0" w:firstRowFirstColumn="0" w:firstRowLastColumn="0" w:lastRowFirstColumn="0" w:lastRowLastColumn="0"/>
          <w:trHeight w:val="406"/>
        </w:trPr>
        <w:tc>
          <w:tcPr>
            <w:tcW w:w="851" w:type="dxa"/>
            <w:vMerge w:val="restart"/>
            <w:tcBorders>
              <w:top w:val="single" w:sz="8" w:space="0" w:color="000000"/>
            </w:tcBorders>
            <w:vAlign w:val="center"/>
          </w:tcPr>
          <w:p w:rsidR="00B21DF8" w:rsidRPr="00036B50" w:rsidRDefault="00036B50" w:rsidP="00361F18">
            <w:pPr>
              <w:spacing w:line="440" w:lineRule="exact"/>
              <w:contextualSpacing w:val="0"/>
              <w:jc w:val="center"/>
              <w:rPr>
                <w:rFonts w:hint="eastAsia"/>
              </w:rPr>
            </w:pPr>
            <w:r>
              <w:rPr>
                <w:rFonts w:hint="eastAsia"/>
                <w:sz w:val="28"/>
                <w:szCs w:val="28"/>
              </w:rPr>
              <w:t>2</w:t>
            </w:r>
            <w:r w:rsidR="00B40153">
              <w:rPr>
                <w:rFonts w:eastAsia="Times New Roman"/>
                <w:sz w:val="28"/>
                <w:szCs w:val="28"/>
              </w:rPr>
              <w:t>/</w:t>
            </w:r>
            <w:r>
              <w:rPr>
                <w:rFonts w:hint="eastAsia"/>
                <w:sz w:val="28"/>
                <w:szCs w:val="28"/>
              </w:rPr>
              <w:t>15</w:t>
            </w:r>
          </w:p>
          <w:p w:rsidR="00B21DF8" w:rsidRDefault="00B40153" w:rsidP="00361F18">
            <w:pPr>
              <w:spacing w:line="440" w:lineRule="exact"/>
              <w:contextualSpacing w:val="0"/>
              <w:jc w:val="center"/>
            </w:pPr>
            <w:r>
              <w:rPr>
                <w:rFonts w:eastAsia="Times New Roman"/>
                <w:sz w:val="28"/>
                <w:szCs w:val="28"/>
              </w:rPr>
              <w:t>~</w:t>
            </w:r>
          </w:p>
          <w:p w:rsidR="00B21DF8" w:rsidRPr="00ED735B" w:rsidRDefault="00ED735B" w:rsidP="00361F18">
            <w:pPr>
              <w:spacing w:line="440" w:lineRule="exact"/>
              <w:contextualSpacing w:val="0"/>
              <w:jc w:val="center"/>
            </w:pPr>
            <w:r>
              <w:rPr>
                <w:rFonts w:eastAsia="Times New Roman"/>
                <w:sz w:val="28"/>
                <w:szCs w:val="28"/>
              </w:rPr>
              <w:t>2/</w:t>
            </w:r>
            <w:r w:rsidR="00036B50">
              <w:rPr>
                <w:rFonts w:hint="eastAsia"/>
                <w:sz w:val="28"/>
                <w:szCs w:val="28"/>
              </w:rPr>
              <w:t>20</w:t>
            </w:r>
          </w:p>
        </w:tc>
        <w:tc>
          <w:tcPr>
            <w:tcW w:w="992"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vMerge w:val="restart"/>
            <w:vAlign w:val="center"/>
          </w:tcPr>
          <w:p w:rsidR="00B21DF8" w:rsidRDefault="00B40153" w:rsidP="00361F18">
            <w:pPr>
              <w:spacing w:line="440" w:lineRule="exact"/>
              <w:contextualSpacing w:val="0"/>
              <w:jc w:val="center"/>
            </w:pPr>
            <w:r>
              <w:rPr>
                <w:rFonts w:eastAsia="Times New Roman"/>
                <w:sz w:val="28"/>
                <w:szCs w:val="28"/>
              </w:rPr>
              <w:t>Chinese New Year</w:t>
            </w:r>
          </w:p>
        </w:tc>
        <w:tc>
          <w:tcPr>
            <w:tcW w:w="12474" w:type="dxa"/>
            <w:vAlign w:val="center"/>
          </w:tcPr>
          <w:p w:rsidR="00B21DF8" w:rsidRDefault="00B40153" w:rsidP="00361F18">
            <w:pPr>
              <w:spacing w:line="440" w:lineRule="exact"/>
              <w:contextualSpacing w:val="0"/>
            </w:pPr>
            <w:r>
              <w:rPr>
                <w:rFonts w:eastAsia="Times New Roman"/>
                <w:sz w:val="28"/>
                <w:szCs w:val="28"/>
              </w:rPr>
              <w:t>During Chinese New Year, all dormitories will be closed (except for those opened for overseas and international students who apply for Chinese New Year.)</w:t>
            </w:r>
          </w:p>
          <w:p w:rsidR="00B21DF8" w:rsidRDefault="00B40153" w:rsidP="00361F18">
            <w:pPr>
              <w:spacing w:line="440" w:lineRule="exact"/>
              <w:ind w:left="278" w:hanging="232"/>
              <w:contextualSpacing w:val="0"/>
            </w:pPr>
            <w:r>
              <w:rPr>
                <w:rFonts w:ascii="新細明體" w:eastAsia="新細明體" w:hAnsi="新細明體" w:cs="新細明體"/>
                <w:sz w:val="28"/>
                <w:szCs w:val="28"/>
              </w:rPr>
              <w:t>★</w:t>
            </w:r>
            <w:r>
              <w:rPr>
                <w:rFonts w:eastAsia="Times New Roman"/>
                <w:sz w:val="28"/>
                <w:szCs w:val="28"/>
              </w:rPr>
              <w:t xml:space="preserve">Reminder:   </w:t>
            </w:r>
          </w:p>
          <w:p w:rsidR="00B21DF8" w:rsidRDefault="00B40153" w:rsidP="00036B50">
            <w:pPr>
              <w:spacing w:line="440" w:lineRule="exact"/>
              <w:contextualSpacing w:val="0"/>
            </w:pPr>
            <w:r>
              <w:rPr>
                <w:rFonts w:eastAsia="Times New Roman"/>
                <w:b/>
                <w:sz w:val="28"/>
                <w:szCs w:val="28"/>
                <w:highlight w:val="white"/>
              </w:rPr>
              <w:t xml:space="preserve">The Students who apply for winter accommodation must leave dormitory and return your air </w:t>
            </w:r>
            <w:r>
              <w:rPr>
                <w:rFonts w:eastAsia="Times New Roman"/>
                <w:b/>
                <w:sz w:val="28"/>
                <w:szCs w:val="28"/>
                <w:highlight w:val="white"/>
              </w:rPr>
              <w:lastRenderedPageBreak/>
              <w:t>conditioner remote control and the key to Dormitory Managers before 12</w:t>
            </w:r>
            <w:r w:rsidR="00036B50">
              <w:rPr>
                <w:rFonts w:eastAsia="Times New Roman"/>
                <w:b/>
                <w:sz w:val="28"/>
                <w:szCs w:val="28"/>
                <w:highlight w:val="white"/>
              </w:rPr>
              <w:t xml:space="preserve"> p.m. on </w:t>
            </w:r>
            <w:r w:rsidR="00036B50">
              <w:rPr>
                <w:b/>
                <w:sz w:val="28"/>
                <w:szCs w:val="28"/>
                <w:highlight w:val="white"/>
              </w:rPr>
              <w:t>February</w:t>
            </w:r>
            <w:r w:rsidR="00036B50">
              <w:rPr>
                <w:rFonts w:eastAsia="Times New Roman"/>
                <w:b/>
                <w:sz w:val="28"/>
                <w:szCs w:val="28"/>
                <w:highlight w:val="white"/>
              </w:rPr>
              <w:t xml:space="preserve"> </w:t>
            </w:r>
            <w:r w:rsidR="00036B50">
              <w:rPr>
                <w:rFonts w:hint="eastAsia"/>
                <w:b/>
                <w:sz w:val="28"/>
                <w:szCs w:val="28"/>
                <w:highlight w:val="white"/>
              </w:rPr>
              <w:t>15</w:t>
            </w:r>
            <w:r>
              <w:rPr>
                <w:rFonts w:eastAsia="Times New Roman"/>
                <w:b/>
                <w:sz w:val="28"/>
                <w:szCs w:val="28"/>
                <w:highlight w:val="white"/>
              </w:rPr>
              <w:t>.</w:t>
            </w:r>
          </w:p>
        </w:tc>
      </w:tr>
      <w:tr w:rsidR="00B21DF8" w:rsidTr="00BA3EB5">
        <w:trPr>
          <w:cnfStyle w:val="000000010000" w:firstRow="0" w:lastRow="0" w:firstColumn="0" w:lastColumn="0" w:oddVBand="0" w:evenVBand="0" w:oddHBand="0" w:evenHBand="1" w:firstRowFirstColumn="0" w:firstRowLastColumn="0" w:lastRowFirstColumn="0" w:lastRowLastColumn="0"/>
          <w:trHeight w:val="232"/>
        </w:trPr>
        <w:tc>
          <w:tcPr>
            <w:tcW w:w="851" w:type="dxa"/>
            <w:vMerge/>
            <w:tcBorders>
              <w:top w:val="single" w:sz="8" w:space="0" w:color="000000"/>
            </w:tcBorders>
            <w:vAlign w:val="center"/>
          </w:tcPr>
          <w:p w:rsidR="00B21DF8" w:rsidRDefault="00B21DF8" w:rsidP="00361F18">
            <w:pPr>
              <w:spacing w:line="440" w:lineRule="exact"/>
              <w:contextualSpacing w:val="0"/>
              <w:jc w:val="center"/>
            </w:pPr>
          </w:p>
        </w:tc>
        <w:tc>
          <w:tcPr>
            <w:tcW w:w="992" w:type="dxa"/>
            <w:tcBorders>
              <w:top w:val="single" w:sz="8" w:space="0" w:color="000000"/>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vMerge/>
            <w:vAlign w:val="center"/>
          </w:tcPr>
          <w:p w:rsidR="00B21DF8" w:rsidRDefault="00B21DF8" w:rsidP="00361F18">
            <w:pPr>
              <w:widowControl w:val="0"/>
              <w:spacing w:line="440" w:lineRule="exact"/>
              <w:contextualSpacing w:val="0"/>
            </w:pPr>
          </w:p>
        </w:tc>
        <w:tc>
          <w:tcPr>
            <w:tcW w:w="12474" w:type="dxa"/>
            <w:vAlign w:val="center"/>
          </w:tcPr>
          <w:p w:rsidR="00B21DF8" w:rsidRDefault="00B21DF8" w:rsidP="00361F18">
            <w:pPr>
              <w:widowControl w:val="0"/>
              <w:spacing w:line="440" w:lineRule="exact"/>
              <w:contextualSpacing w:val="0"/>
            </w:pPr>
          </w:p>
          <w:p w:rsidR="00B21DF8" w:rsidRDefault="00B21DF8" w:rsidP="00361F18">
            <w:pPr>
              <w:spacing w:line="440" w:lineRule="exact"/>
              <w:contextualSpacing w:val="0"/>
              <w:jc w:val="center"/>
            </w:pPr>
          </w:p>
          <w:p w:rsidR="00B21DF8" w:rsidRDefault="00B21DF8" w:rsidP="00361F18">
            <w:pPr>
              <w:spacing w:line="440" w:lineRule="exact"/>
              <w:contextualSpacing w:val="0"/>
            </w:pPr>
          </w:p>
        </w:tc>
      </w:tr>
      <w:tr w:rsidR="00B21DF8" w:rsidTr="00232515">
        <w:trPr>
          <w:cnfStyle w:val="000000100000" w:firstRow="0" w:lastRow="0" w:firstColumn="0" w:lastColumn="0" w:oddVBand="0" w:evenVBand="0" w:oddHBand="1" w:evenHBand="0" w:firstRowFirstColumn="0" w:firstRowLastColumn="0" w:lastRowFirstColumn="0" w:lastRowLastColumn="0"/>
          <w:trHeight w:val="940"/>
        </w:trPr>
        <w:tc>
          <w:tcPr>
            <w:tcW w:w="851" w:type="dxa"/>
            <w:vMerge w:val="restart"/>
            <w:tcBorders>
              <w:top w:val="single" w:sz="8" w:space="0" w:color="000000"/>
            </w:tcBorders>
            <w:vAlign w:val="center"/>
          </w:tcPr>
          <w:p w:rsidR="00B21DF8" w:rsidRPr="00036B50" w:rsidRDefault="00036B50" w:rsidP="00361F18">
            <w:pPr>
              <w:spacing w:line="440" w:lineRule="exact"/>
              <w:contextualSpacing w:val="0"/>
              <w:jc w:val="center"/>
              <w:rPr>
                <w:rFonts w:hint="eastAsia"/>
              </w:rPr>
            </w:pPr>
            <w:r>
              <w:rPr>
                <w:rFonts w:eastAsia="Times New Roman"/>
                <w:sz w:val="28"/>
                <w:szCs w:val="28"/>
              </w:rPr>
              <w:t>2/</w:t>
            </w:r>
            <w:r>
              <w:rPr>
                <w:rFonts w:hint="eastAsia"/>
                <w:sz w:val="28"/>
                <w:szCs w:val="28"/>
              </w:rPr>
              <w:t>20</w:t>
            </w:r>
          </w:p>
          <w:p w:rsidR="00B21DF8" w:rsidRDefault="00B40153" w:rsidP="00361F18">
            <w:pPr>
              <w:spacing w:line="440" w:lineRule="exact"/>
              <w:contextualSpacing w:val="0"/>
              <w:jc w:val="center"/>
            </w:pPr>
            <w:r>
              <w:rPr>
                <w:rFonts w:eastAsia="Times New Roman"/>
                <w:sz w:val="28"/>
                <w:szCs w:val="28"/>
              </w:rPr>
              <w:t>~</w:t>
            </w:r>
          </w:p>
          <w:p w:rsidR="00B21DF8" w:rsidRPr="00036B50" w:rsidRDefault="00ED735B" w:rsidP="00361F18">
            <w:pPr>
              <w:spacing w:line="440" w:lineRule="exact"/>
              <w:contextualSpacing w:val="0"/>
              <w:jc w:val="center"/>
              <w:rPr>
                <w:rFonts w:hint="eastAsia"/>
              </w:rPr>
            </w:pPr>
            <w:r>
              <w:rPr>
                <w:rFonts w:eastAsia="Times New Roman"/>
                <w:sz w:val="28"/>
                <w:szCs w:val="28"/>
              </w:rPr>
              <w:t>2/</w:t>
            </w:r>
            <w:r w:rsidR="00036B50">
              <w:rPr>
                <w:rFonts w:hint="eastAsia"/>
                <w:sz w:val="28"/>
                <w:szCs w:val="28"/>
              </w:rPr>
              <w:t>23</w:t>
            </w:r>
          </w:p>
        </w:tc>
        <w:tc>
          <w:tcPr>
            <w:tcW w:w="992"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Renewal of Winter Accommodation</w:t>
            </w:r>
          </w:p>
        </w:tc>
        <w:tc>
          <w:tcPr>
            <w:tcW w:w="12474" w:type="dxa"/>
            <w:tcBorders>
              <w:bottom w:val="single" w:sz="8" w:space="0" w:color="000000"/>
            </w:tcBorders>
            <w:vAlign w:val="center"/>
          </w:tcPr>
          <w:p w:rsidR="00B21DF8" w:rsidRDefault="00B40153" w:rsidP="00361F18">
            <w:pPr>
              <w:spacing w:line="440" w:lineRule="exact"/>
              <w:contextualSpacing w:val="0"/>
            </w:pPr>
            <w:r>
              <w:rPr>
                <w:rFonts w:eastAsia="Times New Roman"/>
                <w:sz w:val="28"/>
                <w:szCs w:val="28"/>
              </w:rPr>
              <w:t>The Students who apply for winter accommodation return to the dorm to liv</w:t>
            </w:r>
            <w:r w:rsidR="00036B50">
              <w:rPr>
                <w:rFonts w:eastAsia="Times New Roman"/>
                <w:sz w:val="28"/>
                <w:szCs w:val="28"/>
              </w:rPr>
              <w:t xml:space="preserve">e after 12:00 p.m. on February </w:t>
            </w:r>
            <w:r w:rsidR="00036B50">
              <w:rPr>
                <w:rFonts w:hint="eastAsia"/>
                <w:sz w:val="28"/>
                <w:szCs w:val="28"/>
              </w:rPr>
              <w:t>20</w:t>
            </w:r>
            <w:r>
              <w:rPr>
                <w:rFonts w:eastAsia="Times New Roman"/>
                <w:sz w:val="28"/>
                <w:szCs w:val="28"/>
              </w:rPr>
              <w:t xml:space="preserve">. </w:t>
            </w:r>
          </w:p>
        </w:tc>
      </w:tr>
      <w:tr w:rsidR="00B21DF8" w:rsidTr="00232515">
        <w:trPr>
          <w:cnfStyle w:val="000000010000" w:firstRow="0" w:lastRow="0" w:firstColumn="0" w:lastColumn="0" w:oddVBand="0" w:evenVBand="0" w:oddHBand="0" w:evenHBand="1" w:firstRowFirstColumn="0" w:firstRowLastColumn="0" w:lastRowFirstColumn="0" w:lastRowLastColumn="0"/>
          <w:trHeight w:val="940"/>
        </w:trPr>
        <w:tc>
          <w:tcPr>
            <w:tcW w:w="851" w:type="dxa"/>
            <w:vMerge/>
            <w:tcBorders>
              <w:top w:val="single" w:sz="8" w:space="0" w:color="000000"/>
            </w:tcBorders>
            <w:vAlign w:val="center"/>
          </w:tcPr>
          <w:p w:rsidR="00B21DF8" w:rsidRDefault="00B21DF8" w:rsidP="00361F18">
            <w:pPr>
              <w:spacing w:line="440" w:lineRule="exact"/>
              <w:contextualSpacing w:val="0"/>
              <w:jc w:val="center"/>
            </w:pPr>
          </w:p>
        </w:tc>
        <w:tc>
          <w:tcPr>
            <w:tcW w:w="992" w:type="dxa"/>
            <w:tcBorders>
              <w:top w:val="single" w:sz="8" w:space="0" w:color="000000"/>
              <w:bottom w:val="single" w:sz="4" w:space="0" w:color="000000"/>
            </w:tcBorders>
            <w:vAlign w:val="center"/>
          </w:tcPr>
          <w:p w:rsidR="00B21DF8" w:rsidRDefault="00B40153" w:rsidP="00361F18">
            <w:pPr>
              <w:spacing w:line="440" w:lineRule="exact"/>
              <w:contextualSpacing w:val="0"/>
              <w:jc w:val="center"/>
            </w:pPr>
            <w:r>
              <w:rPr>
                <w:rFonts w:eastAsia="Times New Roman"/>
                <w:sz w:val="28"/>
                <w:szCs w:val="28"/>
              </w:rPr>
              <w:t>10:00</w:t>
            </w:r>
          </w:p>
        </w:tc>
        <w:tc>
          <w:tcPr>
            <w:tcW w:w="1889" w:type="dxa"/>
            <w:tcBorders>
              <w:top w:val="single" w:sz="8" w:space="0" w:color="000000"/>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The End of Winter Accommodation</w:t>
            </w:r>
          </w:p>
        </w:tc>
        <w:tc>
          <w:tcPr>
            <w:tcW w:w="12474" w:type="dxa"/>
            <w:tcBorders>
              <w:top w:val="single" w:sz="8" w:space="0" w:color="000000"/>
              <w:bottom w:val="single" w:sz="8" w:space="0" w:color="000000"/>
            </w:tcBorders>
            <w:vAlign w:val="center"/>
          </w:tcPr>
          <w:p w:rsidR="00B21DF8" w:rsidRDefault="00E51F14" w:rsidP="00361F18">
            <w:pPr>
              <w:spacing w:line="440" w:lineRule="exact"/>
              <w:contextualSpacing w:val="0"/>
            </w:pPr>
            <w:r>
              <w:rPr>
                <w:rFonts w:eastAsia="Times New Roman"/>
                <w:sz w:val="28"/>
                <w:szCs w:val="28"/>
              </w:rPr>
              <w:t xml:space="preserve">Before 10:00 </w:t>
            </w:r>
            <w:r>
              <w:rPr>
                <w:rFonts w:hint="eastAsia"/>
                <w:sz w:val="28"/>
                <w:szCs w:val="28"/>
              </w:rPr>
              <w:t>a</w:t>
            </w:r>
            <w:r w:rsidR="00B40153">
              <w:rPr>
                <w:rFonts w:eastAsia="Times New Roman"/>
                <w:sz w:val="28"/>
                <w:szCs w:val="28"/>
              </w:rPr>
              <w:t xml:space="preserve">.m. on February </w:t>
            </w:r>
            <w:r w:rsidR="00036B50">
              <w:rPr>
                <w:rFonts w:hint="eastAsia"/>
                <w:sz w:val="28"/>
                <w:szCs w:val="28"/>
              </w:rPr>
              <w:t>23</w:t>
            </w:r>
            <w:bookmarkStart w:id="0" w:name="_GoBack"/>
            <w:bookmarkEnd w:id="0"/>
            <w:r w:rsidR="00B40153">
              <w:rPr>
                <w:rFonts w:eastAsia="Times New Roman"/>
                <w:sz w:val="28"/>
                <w:szCs w:val="28"/>
              </w:rPr>
              <w:t>, the undergraduate students who applied for winter accommodation must move out from the dormitory.</w:t>
            </w:r>
          </w:p>
          <w:p w:rsidR="00B21DF8" w:rsidRDefault="00B40153" w:rsidP="00361F18">
            <w:pPr>
              <w:spacing w:line="440" w:lineRule="exact"/>
              <w:ind w:left="280" w:hanging="280"/>
              <w:contextualSpacing w:val="0"/>
            </w:pPr>
            <w:r>
              <w:rPr>
                <w:rFonts w:ascii="新細明體" w:eastAsia="新細明體" w:hAnsi="新細明體" w:cs="新細明體"/>
                <w:sz w:val="28"/>
                <w:szCs w:val="28"/>
              </w:rPr>
              <w:t>★</w:t>
            </w:r>
            <w:r>
              <w:rPr>
                <w:rFonts w:eastAsia="Times New Roman"/>
                <w:sz w:val="28"/>
                <w:szCs w:val="28"/>
              </w:rPr>
              <w:t xml:space="preserve">Reminder: </w:t>
            </w:r>
          </w:p>
          <w:p w:rsidR="00B21DF8" w:rsidRDefault="00B40153" w:rsidP="00361F18">
            <w:pPr>
              <w:spacing w:line="440" w:lineRule="exact"/>
              <w:contextualSpacing w:val="0"/>
            </w:pPr>
            <w:r>
              <w:rPr>
                <w:rFonts w:eastAsia="Times New Roman"/>
                <w:sz w:val="28"/>
                <w:szCs w:val="28"/>
              </w:rPr>
              <w:t>Please make sure you thoroughly clean up the room before you leave, the inspection standard is equivalent to the “Summer Inspection.”</w:t>
            </w:r>
          </w:p>
        </w:tc>
      </w:tr>
      <w:tr w:rsidR="00B21DF8" w:rsidTr="00232515">
        <w:trPr>
          <w:cnfStyle w:val="000000100000" w:firstRow="0" w:lastRow="0" w:firstColumn="0" w:lastColumn="0" w:oddVBand="0" w:evenVBand="0" w:oddHBand="1" w:evenHBand="0" w:firstRowFirstColumn="0" w:firstRowLastColumn="0" w:lastRowFirstColumn="0" w:lastRowLastColumn="0"/>
          <w:trHeight w:val="1080"/>
        </w:trPr>
        <w:tc>
          <w:tcPr>
            <w:tcW w:w="851" w:type="dxa"/>
            <w:vMerge w:val="restart"/>
            <w:vAlign w:val="center"/>
          </w:tcPr>
          <w:p w:rsidR="00B21DF8" w:rsidRPr="00036B50" w:rsidRDefault="00ED735B" w:rsidP="00361F18">
            <w:pPr>
              <w:spacing w:line="440" w:lineRule="exact"/>
              <w:contextualSpacing w:val="0"/>
              <w:jc w:val="center"/>
              <w:rPr>
                <w:rFonts w:hint="eastAsia"/>
              </w:rPr>
            </w:pPr>
            <w:r>
              <w:rPr>
                <w:rFonts w:eastAsia="Times New Roman"/>
                <w:sz w:val="28"/>
                <w:szCs w:val="28"/>
              </w:rPr>
              <w:t>2/</w:t>
            </w:r>
            <w:r w:rsidR="00036B50">
              <w:rPr>
                <w:rFonts w:hint="eastAsia"/>
                <w:sz w:val="28"/>
                <w:szCs w:val="28"/>
              </w:rPr>
              <w:t>23</w:t>
            </w:r>
          </w:p>
        </w:tc>
        <w:tc>
          <w:tcPr>
            <w:tcW w:w="992"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10:00</w:t>
            </w:r>
          </w:p>
          <w:p w:rsidR="00B21DF8" w:rsidRDefault="00B40153" w:rsidP="00361F18">
            <w:pPr>
              <w:spacing w:line="440" w:lineRule="exact"/>
              <w:contextualSpacing w:val="0"/>
              <w:jc w:val="center"/>
            </w:pPr>
            <w:r>
              <w:rPr>
                <w:rFonts w:eastAsia="Times New Roman"/>
                <w:sz w:val="28"/>
                <w:szCs w:val="28"/>
              </w:rPr>
              <w:t>~</w:t>
            </w:r>
          </w:p>
          <w:p w:rsidR="00B21DF8" w:rsidRDefault="00B40153" w:rsidP="00361F18">
            <w:pPr>
              <w:spacing w:line="440" w:lineRule="exact"/>
              <w:contextualSpacing w:val="0"/>
              <w:jc w:val="center"/>
            </w:pPr>
            <w:r>
              <w:rPr>
                <w:rFonts w:eastAsia="Times New Roman"/>
                <w:sz w:val="28"/>
                <w:szCs w:val="28"/>
              </w:rPr>
              <w:t>12:00</w:t>
            </w:r>
          </w:p>
        </w:tc>
        <w:tc>
          <w:tcPr>
            <w:tcW w:w="1889" w:type="dxa"/>
            <w:tcBorders>
              <w:bottom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Environment inspection</w:t>
            </w:r>
          </w:p>
        </w:tc>
        <w:tc>
          <w:tcPr>
            <w:tcW w:w="12474" w:type="dxa"/>
            <w:tcBorders>
              <w:bottom w:val="single" w:sz="8" w:space="0" w:color="000000"/>
            </w:tcBorders>
            <w:vAlign w:val="center"/>
          </w:tcPr>
          <w:p w:rsidR="00B21DF8" w:rsidRDefault="00B40153" w:rsidP="00361F18">
            <w:pPr>
              <w:spacing w:line="440" w:lineRule="exact"/>
              <w:contextualSpacing w:val="0"/>
            </w:pPr>
            <w:r>
              <w:rPr>
                <w:rFonts w:eastAsia="Times New Roman"/>
                <w:sz w:val="28"/>
                <w:szCs w:val="28"/>
              </w:rPr>
              <w:t>Environment inspection and transcription of amount of electricity use.</w:t>
            </w:r>
          </w:p>
          <w:p w:rsidR="00B21DF8" w:rsidRDefault="00B40153" w:rsidP="00361F18">
            <w:pPr>
              <w:spacing w:line="440" w:lineRule="exact"/>
              <w:ind w:left="280" w:hanging="280"/>
              <w:contextualSpacing w:val="0"/>
            </w:pPr>
            <w:r>
              <w:rPr>
                <w:rFonts w:ascii="新細明體" w:eastAsia="新細明體" w:hAnsi="新細明體" w:cs="新細明體"/>
                <w:sz w:val="28"/>
                <w:szCs w:val="28"/>
              </w:rPr>
              <w:t>★</w:t>
            </w:r>
            <w:r>
              <w:rPr>
                <w:rFonts w:eastAsia="Times New Roman"/>
                <w:sz w:val="28"/>
                <w:szCs w:val="28"/>
              </w:rPr>
              <w:t>Reminder:</w:t>
            </w:r>
          </w:p>
          <w:p w:rsidR="00B21DF8" w:rsidRDefault="00B40153" w:rsidP="00361F18">
            <w:pPr>
              <w:spacing w:line="440" w:lineRule="exact"/>
              <w:contextualSpacing w:val="0"/>
            </w:pPr>
            <w:r>
              <w:rPr>
                <w:rFonts w:eastAsia="Times New Roman"/>
                <w:sz w:val="28"/>
                <w:szCs w:val="28"/>
              </w:rPr>
              <w:t>For the undergraduate students who request accommodation in winter break, Please sweep and clean up your room and bed before you leave dormitory! The inspection standard will refer to “Summer Inspection Regulation.”</w:t>
            </w:r>
          </w:p>
        </w:tc>
      </w:tr>
      <w:tr w:rsidR="00B21DF8" w:rsidTr="00232515">
        <w:trPr>
          <w:cnfStyle w:val="000000010000" w:firstRow="0" w:lastRow="0" w:firstColumn="0" w:lastColumn="0" w:oddVBand="0" w:evenVBand="0" w:oddHBand="0" w:evenHBand="1" w:firstRowFirstColumn="0" w:firstRowLastColumn="0" w:lastRowFirstColumn="0" w:lastRowLastColumn="0"/>
          <w:trHeight w:val="820"/>
        </w:trPr>
        <w:tc>
          <w:tcPr>
            <w:tcW w:w="851" w:type="dxa"/>
            <w:vMerge/>
            <w:vAlign w:val="center"/>
          </w:tcPr>
          <w:p w:rsidR="00B21DF8" w:rsidRDefault="00B21DF8" w:rsidP="00361F18">
            <w:pPr>
              <w:spacing w:line="440" w:lineRule="exact"/>
              <w:contextualSpacing w:val="0"/>
              <w:jc w:val="center"/>
            </w:pPr>
          </w:p>
        </w:tc>
        <w:tc>
          <w:tcPr>
            <w:tcW w:w="992" w:type="dxa"/>
            <w:tcBorders>
              <w:top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12:00</w:t>
            </w:r>
          </w:p>
        </w:tc>
        <w:tc>
          <w:tcPr>
            <w:tcW w:w="1889" w:type="dxa"/>
            <w:tcBorders>
              <w:top w:val="single" w:sz="8" w:space="0" w:color="000000"/>
            </w:tcBorders>
            <w:vAlign w:val="center"/>
          </w:tcPr>
          <w:p w:rsidR="00B21DF8" w:rsidRDefault="00B40153" w:rsidP="00361F18">
            <w:pPr>
              <w:spacing w:line="440" w:lineRule="exact"/>
              <w:contextualSpacing w:val="0"/>
              <w:jc w:val="center"/>
            </w:pPr>
            <w:r>
              <w:rPr>
                <w:rFonts w:eastAsia="Times New Roman"/>
                <w:sz w:val="28"/>
                <w:szCs w:val="28"/>
              </w:rPr>
              <w:t>Dormitory Opening</w:t>
            </w:r>
          </w:p>
        </w:tc>
        <w:tc>
          <w:tcPr>
            <w:tcW w:w="12474" w:type="dxa"/>
            <w:tcBorders>
              <w:top w:val="single" w:sz="8" w:space="0" w:color="000000"/>
            </w:tcBorders>
            <w:vAlign w:val="center"/>
          </w:tcPr>
          <w:p w:rsidR="00B21DF8" w:rsidRDefault="00B40153" w:rsidP="00361F18">
            <w:pPr>
              <w:spacing w:line="440" w:lineRule="exact"/>
              <w:contextualSpacing w:val="0"/>
            </w:pPr>
            <w:r>
              <w:rPr>
                <w:rFonts w:eastAsia="Times New Roman"/>
                <w:sz w:val="28"/>
                <w:szCs w:val="28"/>
              </w:rPr>
              <w:t>Please return to the dormitory after this date/time.</w:t>
            </w:r>
          </w:p>
        </w:tc>
      </w:tr>
    </w:tbl>
    <w:p w:rsidR="00B21DF8" w:rsidRPr="00220C99" w:rsidRDefault="00B40153" w:rsidP="00361F18">
      <w:pPr>
        <w:spacing w:line="440" w:lineRule="exact"/>
        <w:jc w:val="right"/>
        <w:rPr>
          <w:sz w:val="28"/>
          <w:szCs w:val="28"/>
        </w:rPr>
      </w:pPr>
      <w:r>
        <w:rPr>
          <w:rFonts w:eastAsia="Times New Roman"/>
          <w:sz w:val="28"/>
          <w:szCs w:val="28"/>
        </w:rPr>
        <w:t xml:space="preserve">                 </w:t>
      </w:r>
      <w:r w:rsidRPr="00220C99">
        <w:rPr>
          <w:rFonts w:eastAsia="Times New Roman"/>
          <w:sz w:val="28"/>
          <w:szCs w:val="28"/>
        </w:rPr>
        <w:t>Student</w:t>
      </w:r>
      <w:r w:rsidRPr="00220C99">
        <w:rPr>
          <w:rFonts w:hint="eastAsia"/>
          <w:sz w:val="28"/>
          <w:szCs w:val="28"/>
        </w:rPr>
        <w:t xml:space="preserve"> Living Services</w:t>
      </w:r>
      <w:r w:rsidRPr="00220C99">
        <w:rPr>
          <w:rFonts w:eastAsia="Times New Roman"/>
          <w:sz w:val="28"/>
          <w:szCs w:val="28"/>
        </w:rPr>
        <w:t xml:space="preserve"> Division</w:t>
      </w:r>
    </w:p>
    <w:p w:rsidR="00B21DF8" w:rsidRDefault="00B21DF8" w:rsidP="00361F18">
      <w:pPr>
        <w:spacing w:line="440" w:lineRule="exact"/>
      </w:pPr>
    </w:p>
    <w:sectPr w:rsidR="00B21DF8" w:rsidSect="00361F18">
      <w:pgSz w:w="16838" w:h="11906" w:orient="landscape"/>
      <w:pgMar w:top="709" w:right="284" w:bottom="284" w:left="2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4A" w:rsidRDefault="008A354A" w:rsidP="00220C99">
      <w:r>
        <w:separator/>
      </w:r>
    </w:p>
  </w:endnote>
  <w:endnote w:type="continuationSeparator" w:id="0">
    <w:p w:rsidR="008A354A" w:rsidRDefault="008A354A" w:rsidP="002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4A" w:rsidRDefault="008A354A" w:rsidP="00220C99">
      <w:r>
        <w:separator/>
      </w:r>
    </w:p>
  </w:footnote>
  <w:footnote w:type="continuationSeparator" w:id="0">
    <w:p w:rsidR="008A354A" w:rsidRDefault="008A354A" w:rsidP="0022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21DF8"/>
    <w:rsid w:val="00036B50"/>
    <w:rsid w:val="001421BE"/>
    <w:rsid w:val="00220C99"/>
    <w:rsid w:val="00232515"/>
    <w:rsid w:val="002328AF"/>
    <w:rsid w:val="002B2D45"/>
    <w:rsid w:val="00361F18"/>
    <w:rsid w:val="005947A5"/>
    <w:rsid w:val="00610313"/>
    <w:rsid w:val="008A354A"/>
    <w:rsid w:val="00AC1E35"/>
    <w:rsid w:val="00B21DF8"/>
    <w:rsid w:val="00B40153"/>
    <w:rsid w:val="00BA3EB5"/>
    <w:rsid w:val="00DE08EE"/>
    <w:rsid w:val="00E51F14"/>
    <w:rsid w:val="00ED735B"/>
    <w:rsid w:val="00F2666A"/>
    <w:rsid w:val="00F6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220C99"/>
    <w:pPr>
      <w:tabs>
        <w:tab w:val="center" w:pos="4153"/>
        <w:tab w:val="right" w:pos="8306"/>
      </w:tabs>
      <w:snapToGrid w:val="0"/>
    </w:pPr>
    <w:rPr>
      <w:sz w:val="20"/>
      <w:szCs w:val="20"/>
    </w:rPr>
  </w:style>
  <w:style w:type="character" w:customStyle="1" w:styleId="a8">
    <w:name w:val="頁首 字元"/>
    <w:basedOn w:val="a0"/>
    <w:link w:val="a7"/>
    <w:uiPriority w:val="99"/>
    <w:rsid w:val="00220C99"/>
    <w:rPr>
      <w:sz w:val="20"/>
      <w:szCs w:val="20"/>
    </w:rPr>
  </w:style>
  <w:style w:type="paragraph" w:styleId="a9">
    <w:name w:val="footer"/>
    <w:basedOn w:val="a"/>
    <w:link w:val="aa"/>
    <w:uiPriority w:val="99"/>
    <w:unhideWhenUsed/>
    <w:rsid w:val="00220C99"/>
    <w:pPr>
      <w:tabs>
        <w:tab w:val="center" w:pos="4153"/>
        <w:tab w:val="right" w:pos="8306"/>
      </w:tabs>
      <w:snapToGrid w:val="0"/>
    </w:pPr>
    <w:rPr>
      <w:sz w:val="20"/>
      <w:szCs w:val="20"/>
    </w:rPr>
  </w:style>
  <w:style w:type="character" w:customStyle="1" w:styleId="aa">
    <w:name w:val="頁尾 字元"/>
    <w:basedOn w:val="a0"/>
    <w:link w:val="a9"/>
    <w:uiPriority w:val="99"/>
    <w:rsid w:val="00220C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Times New Roman"/>
      <w:b/>
      <w:sz w:val="48"/>
      <w:szCs w:val="48"/>
    </w:rPr>
  </w:style>
  <w:style w:type="paragraph" w:styleId="2">
    <w:name w:val="heading 2"/>
    <w:basedOn w:val="a"/>
    <w:next w:val="a"/>
    <w:pPr>
      <w:keepNext/>
      <w:keepLines/>
      <w:spacing w:before="360" w:after="80"/>
      <w:outlineLvl w:val="1"/>
    </w:pPr>
    <w:rPr>
      <w:rFonts w:eastAsia="Times New Roman"/>
      <w:b/>
      <w:sz w:val="36"/>
      <w:szCs w:val="36"/>
    </w:rPr>
  </w:style>
  <w:style w:type="paragraph" w:styleId="3">
    <w:name w:val="heading 3"/>
    <w:basedOn w:val="a"/>
    <w:next w:val="a"/>
    <w:pPr>
      <w:keepNext/>
      <w:keepLines/>
      <w:spacing w:before="280" w:after="80"/>
      <w:outlineLvl w:val="2"/>
    </w:pPr>
    <w:rPr>
      <w:rFonts w:eastAsia="Times New Roman"/>
      <w:b/>
      <w:sz w:val="28"/>
      <w:szCs w:val="28"/>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Times New Roman"/>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a7">
    <w:name w:val="header"/>
    <w:basedOn w:val="a"/>
    <w:link w:val="a8"/>
    <w:uiPriority w:val="99"/>
    <w:unhideWhenUsed/>
    <w:rsid w:val="00220C99"/>
    <w:pPr>
      <w:tabs>
        <w:tab w:val="center" w:pos="4153"/>
        <w:tab w:val="right" w:pos="8306"/>
      </w:tabs>
      <w:snapToGrid w:val="0"/>
    </w:pPr>
    <w:rPr>
      <w:sz w:val="20"/>
      <w:szCs w:val="20"/>
    </w:rPr>
  </w:style>
  <w:style w:type="character" w:customStyle="1" w:styleId="a8">
    <w:name w:val="頁首 字元"/>
    <w:basedOn w:val="a0"/>
    <w:link w:val="a7"/>
    <w:uiPriority w:val="99"/>
    <w:rsid w:val="00220C99"/>
    <w:rPr>
      <w:sz w:val="20"/>
      <w:szCs w:val="20"/>
    </w:rPr>
  </w:style>
  <w:style w:type="paragraph" w:styleId="a9">
    <w:name w:val="footer"/>
    <w:basedOn w:val="a"/>
    <w:link w:val="aa"/>
    <w:uiPriority w:val="99"/>
    <w:unhideWhenUsed/>
    <w:rsid w:val="00220C99"/>
    <w:pPr>
      <w:tabs>
        <w:tab w:val="center" w:pos="4153"/>
        <w:tab w:val="right" w:pos="8306"/>
      </w:tabs>
      <w:snapToGrid w:val="0"/>
    </w:pPr>
    <w:rPr>
      <w:sz w:val="20"/>
      <w:szCs w:val="20"/>
    </w:rPr>
  </w:style>
  <w:style w:type="character" w:customStyle="1" w:styleId="aa">
    <w:name w:val="頁尾 字元"/>
    <w:basedOn w:val="a0"/>
    <w:link w:val="a9"/>
    <w:uiPriority w:val="99"/>
    <w:rsid w:val="00220C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427</Words>
  <Characters>2439</Characters>
  <Application>Microsoft Office Word</Application>
  <DocSecurity>0</DocSecurity>
  <Lines>20</Lines>
  <Paragraphs>5</Paragraphs>
  <ScaleCrop>false</ScaleCrop>
  <Company>Food</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2016-12-27T00:15:00Z</cp:lastPrinted>
  <dcterms:created xsi:type="dcterms:W3CDTF">2016-12-19T01:31:00Z</dcterms:created>
  <dcterms:modified xsi:type="dcterms:W3CDTF">2017-12-11T02:41:00Z</dcterms:modified>
</cp:coreProperties>
</file>