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F8" w:rsidRPr="007A6509" w:rsidRDefault="00B51D3E" w:rsidP="001210F8">
      <w:pPr>
        <w:widowControl/>
        <w:shd w:val="clear" w:color="auto" w:fill="FFFFFF"/>
        <w:rPr>
          <w:rFonts w:ascii="標楷體" w:eastAsia="標楷體" w:hAnsi="標楷體" w:cs="新細明體"/>
          <w:color w:val="FF0000"/>
          <w:kern w:val="0"/>
        </w:rPr>
      </w:pPr>
      <w:r w:rsidRPr="00B51D3E">
        <w:rPr>
          <w:rFonts w:ascii="標楷體" w:eastAsia="標楷體" w:hAnsi="標楷體" w:cs="新細明體" w:hint="eastAsia"/>
          <w:color w:val="000000"/>
          <w:kern w:val="0"/>
        </w:rPr>
        <w:t>【</w:t>
      </w:r>
      <w:r w:rsidR="001210F8" w:rsidRPr="00B51D3E">
        <w:rPr>
          <w:rFonts w:ascii="標楷體" w:eastAsia="標楷體" w:hAnsi="標楷體" w:cs="新細明體"/>
          <w:color w:val="000000"/>
          <w:kern w:val="0"/>
        </w:rPr>
        <w:t>105-</w:t>
      </w:r>
      <w:r w:rsidR="00071113">
        <w:rPr>
          <w:rFonts w:ascii="標楷體" w:eastAsia="標楷體" w:hAnsi="標楷體" w:cs="新細明體" w:hint="eastAsia"/>
          <w:color w:val="000000"/>
          <w:kern w:val="0"/>
        </w:rPr>
        <w:t>2</w:t>
      </w:r>
      <w:r w:rsidR="001210F8" w:rsidRPr="00B51D3E">
        <w:rPr>
          <w:rFonts w:ascii="標楷體" w:eastAsia="標楷體" w:hAnsi="標楷體" w:cs="新細明體"/>
          <w:color w:val="000000"/>
          <w:kern w:val="0"/>
        </w:rPr>
        <w:t>推廣教育招生】</w:t>
      </w:r>
      <w:r w:rsidR="00E47668">
        <w:rPr>
          <w:rFonts w:ascii="標楷體" w:eastAsia="標楷體" w:hAnsi="標楷體" w:cs="新細明體" w:hint="eastAsia"/>
          <w:color w:val="000000"/>
          <w:kern w:val="0"/>
        </w:rPr>
        <w:t>經絡與保健一</w:t>
      </w:r>
      <w:r w:rsidR="00045314">
        <w:rPr>
          <w:rFonts w:ascii="標楷體" w:eastAsia="標楷體" w:hAnsi="標楷體" w:cs="新細明體" w:hint="eastAsia"/>
          <w:color w:val="000000"/>
          <w:kern w:val="0"/>
        </w:rPr>
        <w:t>&gt;&gt;</w:t>
      </w:r>
      <w:hyperlink r:id="rId7" w:history="1">
        <w:r w:rsidR="00045314" w:rsidRPr="003A141F">
          <w:rPr>
            <w:rStyle w:val="a8"/>
            <w:rFonts w:ascii="標楷體" w:eastAsia="標楷體" w:hAnsi="標楷體" w:cs="新細明體" w:hint="eastAsia"/>
            <w:color w:val="FF0000"/>
            <w:kern w:val="0"/>
            <w:sz w:val="28"/>
            <w:szCs w:val="28"/>
          </w:rPr>
          <w:t>我要報名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306"/>
      </w:tblGrid>
      <w:tr w:rsidR="001210F8" w:rsidRPr="001210F8" w:rsidTr="001210F8">
        <w:trPr>
          <w:tblCellSpacing w:w="0" w:type="dxa"/>
        </w:trPr>
        <w:tc>
          <w:tcPr>
            <w:tcW w:w="0" w:type="auto"/>
            <w:hideMark/>
          </w:tcPr>
          <w:p w:rsidR="001210F8" w:rsidRPr="001210F8" w:rsidRDefault="001210F8" w:rsidP="001210F8">
            <w:pPr>
              <w:widowControl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1210F8" w:rsidRPr="001210F8" w:rsidTr="001210F8">
        <w:trPr>
          <w:tblCellSpacing w:w="0" w:type="dxa"/>
        </w:trPr>
        <w:tc>
          <w:tcPr>
            <w:tcW w:w="0" w:type="auto"/>
            <w:hideMark/>
          </w:tcPr>
          <w:p w:rsidR="001210F8" w:rsidRPr="001210F8" w:rsidRDefault="001210F8" w:rsidP="001210F8">
            <w:pPr>
              <w:widowControl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385623"/>
          <w:kern w:val="0"/>
          <w:sz w:val="30"/>
          <w:szCs w:val="30"/>
        </w:rPr>
        <w:t>◎招生班別：推廣教育非學分班-</w:t>
      </w:r>
      <w:r w:rsidR="00E47668">
        <w:rPr>
          <w:rFonts w:ascii="標楷體" w:eastAsia="標楷體" w:hAnsi="標楷體" w:cs="新細明體" w:hint="eastAsia"/>
          <w:color w:val="385623"/>
          <w:kern w:val="0"/>
          <w:sz w:val="30"/>
          <w:szCs w:val="30"/>
        </w:rPr>
        <w:t>經絡與保健一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385623"/>
          <w:kern w:val="0"/>
          <w:sz w:val="30"/>
          <w:szCs w:val="30"/>
        </w:rPr>
        <w:t>◎課程簡介與開課資訊</w:t>
      </w:r>
    </w:p>
    <w:p w:rsidR="001210F8" w:rsidRPr="001210F8" w:rsidRDefault="00E4766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E47668">
        <w:rPr>
          <w:rFonts w:ascii="標楷體" w:eastAsia="標楷體" w:hAnsi="標楷體" w:cs="新細明體" w:hint="eastAsia"/>
          <w:color w:val="000000"/>
          <w:kern w:val="0"/>
        </w:rPr>
        <w:t>一、本課程透過深入淺出的經絡知識講授與活動的進行，以及人體運作與保養概念的介紹，提供學生重新認識自己身體的一個機會，藉由對自身狀況的瞭解，可以學會如何與身體對話，以一種更健康的方式生活，達到預防疾病、常保健康的目的。</w:t>
      </w:r>
      <w:r w:rsidR="001210F8" w:rsidRPr="001210F8">
        <w:rPr>
          <w:rFonts w:ascii="Verdana" w:hAnsi="Verdana" w:cs="新細明體"/>
          <w:color w:val="000000"/>
          <w:kern w:val="0"/>
          <w:sz w:val="23"/>
          <w:szCs w:val="23"/>
        </w:rPr>
        <w:t> 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70C0"/>
          <w:kern w:val="0"/>
          <w:sz w:val="27"/>
          <w:szCs w:val="27"/>
          <w:u w:val="single"/>
        </w:rPr>
        <w:t>師資陣容</w:t>
      </w:r>
    </w:p>
    <w:p w:rsidR="001210F8" w:rsidRPr="001210F8" w:rsidRDefault="001210F8" w:rsidP="001210F8">
      <w:pPr>
        <w:widowControl/>
        <w:shd w:val="clear" w:color="auto" w:fill="FFFFFF"/>
        <w:spacing w:before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Verdana" w:hAnsi="Verdana" w:cs="新細明體"/>
          <w:color w:val="000000"/>
          <w:kern w:val="0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012"/>
      </w:tblGrid>
      <w:tr w:rsidR="001210F8" w:rsidRPr="001210F8" w:rsidTr="001210F8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F8" w:rsidRPr="001210F8" w:rsidRDefault="001210F8" w:rsidP="001210F8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授課教師</w:t>
            </w:r>
          </w:p>
        </w:tc>
        <w:tc>
          <w:tcPr>
            <w:tcW w:w="702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F8" w:rsidRPr="001210F8" w:rsidRDefault="001210F8" w:rsidP="001210F8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教師簡介</w:t>
            </w:r>
          </w:p>
        </w:tc>
      </w:tr>
      <w:tr w:rsidR="001210F8" w:rsidRPr="001210F8" w:rsidTr="001210F8">
        <w:tc>
          <w:tcPr>
            <w:tcW w:w="127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F8" w:rsidRPr="001210F8" w:rsidRDefault="00E47668" w:rsidP="001210F8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賴志宏</w:t>
            </w:r>
          </w:p>
          <w:p w:rsidR="001210F8" w:rsidRPr="001210F8" w:rsidRDefault="001210F8" w:rsidP="001210F8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標楷體" w:eastAsia="標楷體" w:hAnsi="標楷體" w:cs="新細明體" w:hint="eastAsia"/>
                <w:color w:val="000000"/>
                <w:kern w:val="0"/>
              </w:rPr>
              <w:t>老師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F8" w:rsidRPr="001210F8" w:rsidRDefault="00071113" w:rsidP="00071113">
            <w:pPr>
              <w:widowControl/>
              <w:spacing w:before="150" w:after="150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國立東華大學推廣教育</w:t>
            </w:r>
            <w:r w:rsidR="00E47668">
              <w:rPr>
                <w:rFonts w:ascii="標楷體" w:eastAsia="標楷體" w:hAnsi="標楷體" w:cs="新細明體" w:hint="eastAsia"/>
                <w:color w:val="000000"/>
                <w:kern w:val="0"/>
              </w:rPr>
              <w:t>講師</w:t>
            </w:r>
            <w:r w:rsidR="001210F8" w:rsidRPr="001210F8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</w:tbl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※詳細課程資訊請參閱附件簡章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70C0"/>
          <w:kern w:val="0"/>
          <w:sz w:val="27"/>
          <w:szCs w:val="27"/>
          <w:u w:val="single"/>
        </w:rPr>
        <w:t>開班日期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071113">
        <w:rPr>
          <w:rFonts w:ascii="標楷體" w:eastAsia="標楷體" w:hAnsi="標楷體" w:cs="新細明體" w:hint="eastAsia"/>
          <w:color w:val="000000"/>
          <w:kern w:val="0"/>
        </w:rPr>
        <w:t>6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071113">
        <w:rPr>
          <w:rFonts w:ascii="標楷體" w:eastAsia="標楷體" w:hAnsi="標楷體" w:cs="新細明體" w:hint="eastAsia"/>
          <w:color w:val="000000"/>
          <w:kern w:val="0"/>
        </w:rPr>
        <w:t>2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781F6A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071113">
        <w:rPr>
          <w:rFonts w:ascii="標楷體" w:eastAsia="標楷體" w:hAnsi="標楷體" w:cs="新細明體" w:hint="eastAsia"/>
          <w:color w:val="000000"/>
          <w:kern w:val="0"/>
        </w:rPr>
        <w:t>5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日至</w:t>
      </w:r>
      <w:r w:rsidR="00071113">
        <w:rPr>
          <w:rFonts w:ascii="標楷體" w:eastAsia="標楷體" w:hAnsi="標楷體" w:cs="新細明體" w:hint="eastAsia"/>
          <w:color w:val="000000"/>
          <w:kern w:val="0"/>
        </w:rPr>
        <w:t>4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071113">
        <w:rPr>
          <w:rFonts w:ascii="標楷體" w:eastAsia="標楷體" w:hAnsi="標楷體" w:cs="新細明體" w:hint="eastAsia"/>
          <w:color w:val="000000"/>
          <w:kern w:val="0"/>
        </w:rPr>
        <w:t>5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日，每</w:t>
      </w:r>
      <w:r w:rsidR="00E82BF4">
        <w:rPr>
          <w:rFonts w:ascii="標楷體" w:eastAsia="標楷體" w:hAnsi="標楷體" w:cs="新細明體" w:hint="eastAsia"/>
          <w:color w:val="000000"/>
          <w:kern w:val="0"/>
        </w:rPr>
        <w:t>週</w:t>
      </w:r>
      <w:r w:rsidR="00E47668">
        <w:rPr>
          <w:rFonts w:ascii="標楷體" w:eastAsia="標楷體" w:hAnsi="標楷體" w:cs="新細明體" w:hint="eastAsia"/>
          <w:color w:val="000000"/>
          <w:kern w:val="0"/>
        </w:rPr>
        <w:t>三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47668">
        <w:rPr>
          <w:rFonts w:ascii="標楷體" w:eastAsia="標楷體" w:hAnsi="標楷體" w:cs="新細明體" w:hint="eastAsia"/>
          <w:color w:val="000000"/>
          <w:kern w:val="0"/>
        </w:rPr>
        <w:t>9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B51D3E">
        <w:rPr>
          <w:rFonts w:ascii="標楷體" w:eastAsia="標楷體" w:hAnsi="標楷體" w:cs="新細明體" w:hint="eastAsia"/>
          <w:color w:val="000000"/>
          <w:kern w:val="0"/>
        </w:rPr>
        <w:t>00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~2</w:t>
      </w:r>
      <w:r w:rsidR="00B51D3E">
        <w:rPr>
          <w:rFonts w:ascii="標楷體" w:eastAsia="標楷體" w:hAnsi="標楷體" w:cs="新細明體" w:hint="eastAsia"/>
          <w:color w:val="000000"/>
          <w:kern w:val="0"/>
        </w:rPr>
        <w:t>1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B51D3E">
        <w:rPr>
          <w:rFonts w:ascii="標楷體" w:eastAsia="標楷體" w:hAnsi="標楷體" w:cs="新細明體" w:hint="eastAsia"/>
          <w:color w:val="000000"/>
          <w:kern w:val="0"/>
        </w:rPr>
        <w:t>0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0，共計</w:t>
      </w:r>
      <w:r w:rsidR="00B51D3E"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E82BF4">
        <w:rPr>
          <w:rFonts w:ascii="標楷體" w:eastAsia="標楷體" w:hAnsi="標楷體" w:cs="新細明體" w:hint="eastAsia"/>
          <w:color w:val="000000"/>
          <w:kern w:val="0"/>
        </w:rPr>
        <w:t>週</w:t>
      </w:r>
      <w:r w:rsidR="00E47668">
        <w:rPr>
          <w:rFonts w:ascii="標楷體" w:eastAsia="標楷體" w:hAnsi="標楷體" w:cs="新細明體" w:hint="eastAsia"/>
          <w:color w:val="000000"/>
          <w:kern w:val="0"/>
        </w:rPr>
        <w:t>16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小時。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70C0"/>
          <w:kern w:val="0"/>
          <w:sz w:val="27"/>
          <w:szCs w:val="27"/>
          <w:u w:val="single"/>
        </w:rPr>
        <w:t>上課地</w:t>
      </w:r>
      <w:r w:rsidR="00071113">
        <w:rPr>
          <w:rFonts w:ascii="標楷體" w:eastAsia="標楷體" w:hAnsi="標楷體" w:cs="新細明體" w:hint="eastAsia"/>
          <w:color w:val="0070C0"/>
          <w:kern w:val="0"/>
          <w:sz w:val="27"/>
          <w:szCs w:val="27"/>
          <w:u w:val="single"/>
        </w:rPr>
        <w:t>點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東華大學</w:t>
      </w:r>
      <w:r w:rsidR="00B51D3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壽豐校區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Verdana" w:hAnsi="Verdana" w:cs="新細明體"/>
          <w:color w:val="000000"/>
          <w:kern w:val="0"/>
          <w:sz w:val="23"/>
          <w:szCs w:val="23"/>
        </w:rPr>
        <w:t> </w:t>
      </w:r>
      <w:r w:rsidRPr="001210F8">
        <w:rPr>
          <w:rFonts w:ascii="標楷體" w:eastAsia="標楷體" w:hAnsi="標楷體" w:cs="新細明體" w:hint="eastAsia"/>
          <w:color w:val="385623"/>
          <w:kern w:val="0"/>
          <w:sz w:val="30"/>
          <w:szCs w:val="30"/>
        </w:rPr>
        <w:t>◎招生及報名訊息</w:t>
      </w:r>
    </w:p>
    <w:p w:rsidR="007A6509" w:rsidRPr="00201EEA" w:rsidRDefault="007A6509" w:rsidP="00201EEA">
      <w:pPr>
        <w:widowControl/>
        <w:shd w:val="clear" w:color="auto" w:fill="FFFFFF"/>
        <w:spacing w:before="150" w:after="150"/>
        <w:jc w:val="both"/>
        <w:textDirection w:val="lrTbV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201EEA">
        <w:rPr>
          <w:rFonts w:ascii="標楷體" w:eastAsia="標楷體" w:hAnsi="標楷體" w:cs="新細明體" w:hint="eastAsia"/>
          <w:color w:val="000000"/>
          <w:kern w:val="0"/>
        </w:rPr>
        <w:t>一、招生對象：</w:t>
      </w:r>
      <w:r w:rsidR="00201EEA" w:rsidRPr="00201EEA">
        <w:rPr>
          <w:rFonts w:ascii="標楷體" w:eastAsia="標楷體" w:hint="eastAsia"/>
        </w:rPr>
        <w:t>一般民眾及學生</w:t>
      </w:r>
      <w:r w:rsidRPr="00201EEA">
        <w:rPr>
          <w:rFonts w:ascii="標楷體" w:eastAsia="標楷體" w:hAnsi="標楷體" w:cs="新細明體" w:hint="eastAsia"/>
          <w:color w:val="000000"/>
          <w:kern w:val="0"/>
        </w:rPr>
        <w:t xml:space="preserve">。 </w:t>
      </w:r>
    </w:p>
    <w:p w:rsidR="007A6509" w:rsidRPr="001210F8" w:rsidRDefault="007A6509" w:rsidP="007A6509">
      <w:pPr>
        <w:widowControl/>
        <w:shd w:val="clear" w:color="auto" w:fill="FFFFFF"/>
        <w:spacing w:before="150" w:after="150"/>
        <w:jc w:val="both"/>
        <w:rPr>
          <w:rFonts w:ascii="Verdana" w:hAnsi="Verdana" w:cs="新細明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招生人數：2</w:t>
      </w:r>
      <w:r w:rsidR="00071113">
        <w:rPr>
          <w:rFonts w:ascii="標楷體" w:eastAsia="標楷體" w:hAnsi="標楷體" w:cs="新細明體" w:hint="eastAsia"/>
          <w:color w:val="000000"/>
          <w:kern w:val="0"/>
        </w:rPr>
        <w:t>5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人(額滿為止，未滿</w:t>
      </w:r>
      <w:r>
        <w:rPr>
          <w:rFonts w:ascii="標楷體" w:eastAsia="標楷體" w:hAnsi="標楷體" w:cs="新細明體" w:hint="eastAsia"/>
          <w:color w:val="000000"/>
          <w:kern w:val="0"/>
        </w:rPr>
        <w:t>15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人不開班)</w:t>
      </w:r>
    </w:p>
    <w:p w:rsidR="007A6509" w:rsidRPr="001210F8" w:rsidRDefault="007A6509" w:rsidP="007A6509">
      <w:pPr>
        <w:widowControl/>
        <w:shd w:val="clear" w:color="auto" w:fill="FFFFFF"/>
        <w:spacing w:before="150" w:after="150"/>
        <w:jc w:val="both"/>
        <w:rPr>
          <w:rFonts w:ascii="Verdana" w:hAnsi="Verdana" w:cs="新細明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三、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報名及繳費</w:t>
      </w:r>
      <w:r>
        <w:rPr>
          <w:rFonts w:ascii="標楷體" w:eastAsia="標楷體" w:hAnsi="標楷體" w:cs="新細明體" w:hint="eastAsia"/>
          <w:color w:val="000000"/>
          <w:kern w:val="0"/>
        </w:rPr>
        <w:t>方式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7A6509" w:rsidRPr="001210F8" w:rsidRDefault="007A6509" w:rsidP="007A6509">
      <w:pPr>
        <w:widowControl/>
        <w:shd w:val="clear" w:color="auto" w:fill="FFFFFF"/>
        <w:spacing w:before="150" w:after="150"/>
        <w:jc w:val="both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</w:rPr>
        <w:t>1.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報名及繳費時間：即日起至10</w:t>
      </w:r>
      <w:r w:rsidR="00071113">
        <w:rPr>
          <w:rFonts w:ascii="標楷體" w:eastAsia="標楷體" w:hAnsi="標楷體" w:cs="新細明體" w:hint="eastAsia"/>
          <w:color w:val="000000"/>
          <w:kern w:val="0"/>
        </w:rPr>
        <w:t>6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071113">
        <w:rPr>
          <w:rFonts w:ascii="標楷體" w:eastAsia="標楷體" w:hAnsi="標楷體" w:cs="新細明體" w:hint="eastAsia"/>
          <w:color w:val="000000"/>
          <w:kern w:val="0"/>
        </w:rPr>
        <w:t>2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5B2B86">
        <w:rPr>
          <w:rFonts w:ascii="標楷體" w:eastAsia="標楷體" w:hAnsi="標楷體" w:cs="新細明體" w:hint="eastAsia"/>
          <w:color w:val="000000"/>
          <w:kern w:val="0"/>
        </w:rPr>
        <w:t>8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日(</w:t>
      </w:r>
      <w:r w:rsidR="00071113">
        <w:rPr>
          <w:rFonts w:ascii="標楷體" w:eastAsia="標楷體" w:hAnsi="標楷體" w:cs="新細明體" w:hint="eastAsia"/>
          <w:color w:val="000000"/>
          <w:kern w:val="0"/>
        </w:rPr>
        <w:t>三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)止</w:t>
      </w:r>
    </w:p>
    <w:p w:rsidR="007A6509" w:rsidRDefault="007A6509" w:rsidP="007A6509">
      <w:pPr>
        <w:widowControl/>
        <w:shd w:val="clear" w:color="auto" w:fill="FFFFFF"/>
        <w:spacing w:before="150" w:after="150"/>
        <w:jc w:val="both"/>
        <w:rPr>
          <w:rFonts w:ascii="標楷體" w:eastAsia="標楷體" w:hAnsi="標楷體" w:cs="新細明體"/>
          <w:color w:val="000000"/>
          <w:kern w:val="0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</w:rPr>
        <w:t>2.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繳費</w:t>
      </w:r>
      <w:r>
        <w:rPr>
          <w:rFonts w:ascii="標楷體" w:eastAsia="標楷體" w:hAnsi="標楷體" w:cs="新細明體" w:hint="eastAsia"/>
          <w:color w:val="000000"/>
          <w:kern w:val="0"/>
        </w:rPr>
        <w:t>方式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7A6509" w:rsidRPr="000366F9" w:rsidRDefault="007A6509" w:rsidP="007A6509">
      <w:pPr>
        <w:widowControl/>
        <w:shd w:val="clear" w:color="auto" w:fill="FFFFFF"/>
        <w:spacing w:before="150" w:after="150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</w:rPr>
        <w:t>(1)</w:t>
      </w:r>
      <w:r w:rsidRPr="000366F9">
        <w:rPr>
          <w:rFonts w:ascii="標楷體" w:eastAsia="標楷體" w:hAnsi="標楷體" w:hint="eastAsia"/>
          <w:color w:val="000000"/>
        </w:rPr>
        <w:t xml:space="preserve"> </w:t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t>請先完成報名手續，待審核後，本中心於開課前二個禮拜發送繳費通知單至學員報名電子信箱。得採線上信用卡、便利商店和郵局三種方式辦理繳費，並請於規定內</w:t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lastRenderedPageBreak/>
        <w:t>完成繳費。</w:t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br/>
      </w:r>
      <w:r>
        <w:rPr>
          <w:rFonts w:ascii="標楷體" w:eastAsia="標楷體" w:hAnsi="標楷體" w:hint="eastAsia"/>
          <w:color w:val="000000"/>
        </w:rPr>
        <w:t>(2)</w:t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t xml:space="preserve"> 繳費請至「台灣銀行學雜費入口網」→點選「學生登入」，網址及步驟如下：</w:t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br/>
      </w:r>
      <w:r w:rsidRPr="0078375B">
        <w:rPr>
          <w:rFonts w:ascii="標楷體" w:eastAsia="標楷體" w:hAnsi="標楷體" w:hint="eastAsia"/>
          <w:color w:val="000000"/>
        </w:rPr>
        <w:sym w:font="Wingdings 2" w:char="F06A"/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t xml:space="preserve"> 臺灣銀行學雜費入口網：</w:t>
      </w:r>
      <w:hyperlink r:id="rId8" w:history="1">
        <w:r w:rsidRPr="000366F9">
          <w:rPr>
            <w:rFonts w:ascii="標楷體" w:eastAsia="標楷體" w:hAnsi="標楷體" w:hint="eastAsia"/>
            <w:color w:val="996633"/>
            <w:sz w:val="22"/>
            <w:szCs w:val="22"/>
            <w:u w:val="single"/>
          </w:rPr>
          <w:t>https://school.bot.com.tw</w:t>
        </w:r>
      </w:hyperlink>
      <w:r w:rsidRPr="000366F9">
        <w:rPr>
          <w:rFonts w:ascii="標楷體" w:eastAsia="標楷體" w:hAnsi="標楷體" w:hint="eastAsia"/>
          <w:color w:val="000000"/>
          <w:sz w:val="22"/>
          <w:szCs w:val="22"/>
        </w:rPr>
        <w:br/>
      </w:r>
      <w:r w:rsidRPr="0078375B">
        <w:rPr>
          <w:rFonts w:ascii="標楷體" w:eastAsia="標楷體" w:hAnsi="標楷體" w:hint="eastAsia"/>
          <w:color w:val="000000"/>
        </w:rPr>
        <w:sym w:font="Wingdings 2" w:char="F06B"/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t xml:space="preserve"> 登入時，請輸入身分證字號及學號即可，學號請用語言中心寄發之推廣教育新學號。</w:t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br/>
      </w:r>
      <w:r>
        <w:rPr>
          <w:rFonts w:ascii="標楷體" w:eastAsia="標楷體" w:hAnsi="標楷體" w:hint="eastAsia"/>
          <w:color w:val="000000"/>
          <w:sz w:val="22"/>
          <w:szCs w:val="22"/>
        </w:rPr>
        <w:sym w:font="Wingdings 2" w:char="F06C"/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t xml:space="preserve"> 信用卡繳費：進入學雜費入口網à學生登入→點選線上「信用卡繳費」。信用</w:t>
      </w:r>
      <w:r>
        <w:rPr>
          <w:rFonts w:ascii="標楷體" w:eastAsia="標楷體" w:hAnsi="標楷體" w:hint="eastAsia"/>
          <w:color w:val="000000"/>
          <w:sz w:val="22"/>
          <w:szCs w:val="22"/>
        </w:rPr>
        <w:t>卡</w:t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t>入帳時間約5個工作天，建議學員於繳費期限前一週辦理繳費。</w:t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br/>
        <w:t>(</w:t>
      </w:r>
      <w:r>
        <w:rPr>
          <w:rFonts w:ascii="標楷體" w:eastAsia="標楷體" w:hAnsi="標楷體" w:hint="eastAsia"/>
          <w:color w:val="000000"/>
          <w:sz w:val="22"/>
          <w:szCs w:val="22"/>
        </w:rPr>
        <w:t>3</w:t>
      </w:r>
      <w:r w:rsidRPr="000366F9">
        <w:rPr>
          <w:rFonts w:ascii="標楷體" w:eastAsia="標楷體" w:hAnsi="標楷體" w:hint="eastAsia"/>
          <w:color w:val="000000"/>
          <w:sz w:val="22"/>
          <w:szCs w:val="22"/>
        </w:rPr>
        <w:t>) 便利商店或郵局繳費：進入學雜費入口網→學生登入→列印繳費單，攜至便利商店或郵局完成繳費。</w:t>
      </w:r>
    </w:p>
    <w:p w:rsidR="006648B1" w:rsidRDefault="003A0CB1" w:rsidP="001210F8">
      <w:pPr>
        <w:widowControl/>
        <w:shd w:val="clear" w:color="auto" w:fill="FFFFFF"/>
        <w:spacing w:before="150" w:after="150"/>
      </w:pPr>
      <w:r>
        <w:rPr>
          <w:rFonts w:ascii="標楷體" w:eastAsia="標楷體" w:hAnsi="標楷體" w:cs="新細明體" w:hint="eastAsia"/>
          <w:color w:val="000000"/>
          <w:kern w:val="0"/>
        </w:rPr>
        <w:t> 3.</w:t>
      </w:r>
      <w:r w:rsidR="001210F8" w:rsidRPr="001210F8">
        <w:rPr>
          <w:rFonts w:ascii="標楷體" w:eastAsia="標楷體" w:hAnsi="標楷體" w:cs="新細明體" w:hint="eastAsia"/>
          <w:color w:val="000000"/>
          <w:kern w:val="0"/>
        </w:rPr>
        <w:t>報名方式：</w:t>
      </w:r>
      <w:hyperlink r:id="rId9" w:history="1">
        <w:r w:rsidR="003D02E6" w:rsidRPr="00127FEA">
          <w:rPr>
            <w:rStyle w:val="a8"/>
          </w:rPr>
          <w:t>http://www.genedu.ndhu.edu.tw/files/87-1062-2359.php?Lang=zh-tw</w:t>
        </w:r>
      </w:hyperlink>
    </w:p>
    <w:p w:rsidR="001210F8" w:rsidRPr="001210F8" w:rsidRDefault="003A0CB1" w:rsidP="003C5986">
      <w:pPr>
        <w:widowControl/>
        <w:shd w:val="clear" w:color="auto" w:fill="FFFFFF"/>
        <w:spacing w:before="150" w:after="150"/>
        <w:ind w:left="425" w:hangingChars="177" w:hanging="425"/>
        <w:rPr>
          <w:rFonts w:ascii="Verdana" w:hAnsi="Verdana" w:cs="新細明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 4.</w:t>
      </w:r>
      <w:r w:rsidR="001210F8" w:rsidRPr="001210F8">
        <w:rPr>
          <w:rFonts w:ascii="標楷體" w:eastAsia="標楷體" w:hAnsi="標楷體" w:cs="新細明體" w:hint="eastAsia"/>
          <w:color w:val="000000"/>
          <w:kern w:val="0"/>
        </w:rPr>
        <w:t>課程費用：學費：</w:t>
      </w:r>
      <w:r w:rsidR="00B51D3E">
        <w:rPr>
          <w:rFonts w:ascii="標楷體" w:eastAsia="標楷體" w:hAnsi="標楷體" w:cs="新細明體" w:hint="eastAsia"/>
          <w:color w:val="000000"/>
          <w:kern w:val="0"/>
        </w:rPr>
        <w:t>3</w:t>
      </w:r>
      <w:r w:rsidR="001210F8" w:rsidRPr="001210F8">
        <w:rPr>
          <w:rFonts w:ascii="標楷體" w:eastAsia="標楷體" w:hAnsi="標楷體" w:cs="新細明體" w:hint="eastAsia"/>
          <w:color w:val="000000"/>
          <w:kern w:val="0"/>
        </w:rPr>
        <w:t>,</w:t>
      </w:r>
      <w:r w:rsidR="00E47668">
        <w:rPr>
          <w:rFonts w:ascii="標楷體" w:eastAsia="標楷體" w:hAnsi="標楷體" w:cs="新細明體" w:hint="eastAsia"/>
          <w:color w:val="000000"/>
          <w:kern w:val="0"/>
        </w:rPr>
        <w:t>000</w:t>
      </w:r>
      <w:r w:rsidR="001210F8" w:rsidRPr="001210F8">
        <w:rPr>
          <w:rFonts w:ascii="Verdana" w:hAnsi="Verdana" w:cs="新細明體"/>
          <w:color w:val="000000"/>
          <w:kern w:val="0"/>
        </w:rPr>
        <w:t>元</w:t>
      </w:r>
      <w:r w:rsidR="001210F8" w:rsidRPr="001210F8">
        <w:rPr>
          <w:rFonts w:ascii="Verdana" w:hAnsi="Verdana" w:cs="新細明體"/>
          <w:color w:val="000000"/>
          <w:kern w:val="0"/>
        </w:rPr>
        <w:t>/</w:t>
      </w:r>
      <w:r w:rsidR="001210F8" w:rsidRPr="001210F8">
        <w:rPr>
          <w:rFonts w:ascii="Verdana" w:hAnsi="Verdana" w:cs="新細明體"/>
          <w:color w:val="000000"/>
          <w:kern w:val="0"/>
        </w:rPr>
        <w:t>人</w:t>
      </w:r>
      <w:r w:rsidR="00071113" w:rsidRPr="00071113">
        <w:rPr>
          <w:rFonts w:ascii="標楷體" w:eastAsia="標楷體" w:hAnsi="標楷體" w:cs="新細明體" w:hint="eastAsia"/>
          <w:color w:val="000000"/>
          <w:kern w:val="0"/>
        </w:rPr>
        <w:t>、曾參加此課程之舊學員酌收場地費1000</w:t>
      </w:r>
      <w:r w:rsidR="003C5986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071113" w:rsidRPr="00071113">
        <w:rPr>
          <w:rFonts w:ascii="標楷體" w:eastAsia="標楷體" w:hAnsi="標楷體" w:cs="新細明體" w:hint="eastAsia"/>
          <w:color w:val="000000"/>
          <w:kern w:val="0"/>
        </w:rPr>
        <w:t>元。</w:t>
      </w:r>
      <w:r w:rsidR="001210F8" w:rsidRPr="001210F8">
        <w:rPr>
          <w:rFonts w:ascii="Verdana" w:hAnsi="Verdana" w:cs="新細明體"/>
          <w:color w:val="000000"/>
          <w:kern w:val="0"/>
          <w:sz w:val="23"/>
          <w:szCs w:val="23"/>
        </w:rPr>
        <w:t> 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2547"/>
        <w:gridCol w:w="2276"/>
      </w:tblGrid>
      <w:tr w:rsidR="001210F8" w:rsidRPr="001210F8" w:rsidTr="00146F53"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F8" w:rsidRPr="001210F8" w:rsidRDefault="001210F8" w:rsidP="001210F8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優惠對象</w:t>
            </w:r>
          </w:p>
        </w:tc>
        <w:tc>
          <w:tcPr>
            <w:tcW w:w="254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F8" w:rsidRPr="001210F8" w:rsidRDefault="001210F8" w:rsidP="001210F8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優惠金額</w:t>
            </w:r>
          </w:p>
        </w:tc>
        <w:tc>
          <w:tcPr>
            <w:tcW w:w="227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F8" w:rsidRPr="001210F8" w:rsidRDefault="001210F8" w:rsidP="001210F8">
            <w:pPr>
              <w:widowControl/>
              <w:spacing w:before="150" w:after="150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證明文件</w:t>
            </w:r>
          </w:p>
        </w:tc>
      </w:tr>
      <w:tr w:rsidR="001210F8" w:rsidRPr="001210F8" w:rsidTr="003C5986">
        <w:tc>
          <w:tcPr>
            <w:tcW w:w="4567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F8" w:rsidRPr="001210F8" w:rsidRDefault="001210F8" w:rsidP="00146F53">
            <w:pPr>
              <w:widowControl/>
              <w:spacing w:before="150" w:after="150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標楷體" w:eastAsia="標楷體" w:hAnsi="標楷體" w:cs="新細明體" w:hint="eastAsia"/>
                <w:color w:val="000000"/>
                <w:kern w:val="0"/>
              </w:rPr>
              <w:t>東華大學現職教</w:t>
            </w:r>
            <w:r w:rsidR="00146F5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1210F8">
              <w:rPr>
                <w:rFonts w:ascii="標楷體" w:eastAsia="標楷體" w:hAnsi="標楷體" w:cs="新細明體" w:hint="eastAsia"/>
                <w:color w:val="000000"/>
                <w:kern w:val="0"/>
              </w:rPr>
              <w:t>職</w:t>
            </w:r>
            <w:r w:rsidR="00146F5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1210F8">
              <w:rPr>
                <w:rFonts w:ascii="標楷體" w:eastAsia="標楷體" w:hAnsi="標楷體" w:cs="新細明體" w:hint="eastAsia"/>
                <w:color w:val="000000"/>
                <w:kern w:val="0"/>
              </w:rPr>
              <w:t>員</w:t>
            </w:r>
            <w:r w:rsidR="00146F53">
              <w:rPr>
                <w:rFonts w:ascii="標楷體" w:eastAsia="標楷體" w:hAnsi="標楷體" w:cs="新細明體" w:hint="eastAsia"/>
                <w:color w:val="000000"/>
                <w:kern w:val="0"/>
              </w:rPr>
              <w:t>生</w:t>
            </w: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F8" w:rsidRPr="001210F8" w:rsidRDefault="00146F53" w:rsidP="00146F53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1210F8" w:rsidRPr="001210F8">
              <w:rPr>
                <w:rFonts w:ascii="標楷體" w:eastAsia="標楷體" w:hAnsi="標楷體" w:cs="新細明體" w:hint="eastAsia"/>
                <w:color w:val="000000"/>
                <w:kern w:val="0"/>
              </w:rPr>
              <w:t>折(2,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E47668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  <w:r w:rsidR="001210F8" w:rsidRPr="001210F8">
              <w:rPr>
                <w:rFonts w:ascii="標楷體" w:eastAsia="標楷體" w:hAnsi="標楷體" w:cs="新細明體" w:hint="eastAsia"/>
                <w:color w:val="000000"/>
                <w:kern w:val="0"/>
              </w:rPr>
              <w:t>元/人)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F8" w:rsidRPr="001210F8" w:rsidRDefault="001210F8" w:rsidP="001210F8">
            <w:pPr>
              <w:widowControl/>
              <w:spacing w:before="150" w:after="150"/>
              <w:jc w:val="center"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標楷體" w:eastAsia="標楷體" w:hAnsi="標楷體" w:cs="新細明體" w:hint="eastAsia"/>
                <w:color w:val="000000"/>
                <w:kern w:val="0"/>
              </w:rPr>
              <w:t>教職員</w:t>
            </w:r>
            <w:r w:rsidR="00146F53">
              <w:rPr>
                <w:rFonts w:ascii="標楷體" w:eastAsia="標楷體" w:hAnsi="標楷體" w:cs="新細明體" w:hint="eastAsia"/>
                <w:color w:val="000000"/>
                <w:kern w:val="0"/>
              </w:rPr>
              <w:t>生</w:t>
            </w:r>
            <w:r w:rsidRPr="001210F8">
              <w:rPr>
                <w:rFonts w:ascii="標楷體" w:eastAsia="標楷體" w:hAnsi="標楷體" w:cs="新細明體" w:hint="eastAsia"/>
                <w:color w:val="000000"/>
                <w:kern w:val="0"/>
              </w:rPr>
              <w:t>證影本</w:t>
            </w:r>
          </w:p>
        </w:tc>
      </w:tr>
      <w:tr w:rsidR="003C5986" w:rsidRPr="001210F8" w:rsidTr="00146F53">
        <w:tc>
          <w:tcPr>
            <w:tcW w:w="4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86" w:rsidRPr="001210F8" w:rsidRDefault="003C5986" w:rsidP="00146F53">
            <w:pPr>
              <w:widowControl/>
              <w:spacing w:before="150" w:after="1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曾參加經絡與保健課程之舊生</w:t>
            </w:r>
          </w:p>
        </w:tc>
        <w:tc>
          <w:tcPr>
            <w:tcW w:w="25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86" w:rsidRDefault="003C5986" w:rsidP="00146F53">
            <w:pPr>
              <w:widowControl/>
              <w:spacing w:before="150" w:after="15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酌收場地費1,000元</w:t>
            </w:r>
          </w:p>
        </w:tc>
        <w:tc>
          <w:tcPr>
            <w:tcW w:w="22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86" w:rsidRPr="001210F8" w:rsidRDefault="003C5986" w:rsidP="001210F8">
            <w:pPr>
              <w:widowControl/>
              <w:spacing w:before="150" w:after="15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※課程優惠採退費方式進行，敬請於報名時繳納全額學費，並於第一次課程時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Verdana" w:hAnsi="Verdana" w:cs="新細明體"/>
          <w:color w:val="000000"/>
          <w:kern w:val="0"/>
        </w:rPr>
        <w:t xml:space="preserve">    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提具相關證明文件辦理退費。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Verdana" w:hAnsi="Verdana" w:cs="新細明體"/>
          <w:color w:val="000000"/>
          <w:kern w:val="0"/>
          <w:sz w:val="23"/>
          <w:szCs w:val="23"/>
        </w:rPr>
        <w:t> </w:t>
      </w:r>
      <w:r w:rsidRPr="001210F8">
        <w:rPr>
          <w:rFonts w:ascii="標楷體" w:eastAsia="標楷體" w:hAnsi="標楷體" w:cs="新細明體" w:hint="eastAsia"/>
          <w:color w:val="385623"/>
          <w:kern w:val="0"/>
          <w:sz w:val="30"/>
          <w:szCs w:val="30"/>
        </w:rPr>
        <w:t>◎其他注意事項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1.本課程為非學分班，不頒發學分證明，出席達2/3以上且表現優良之學員，授予結業證書。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 xml:space="preserve">2.退選辦理方式: 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 (1)請列印退選申請書，並且攜帶您已領取之教材，於上班時間向承辦人員提出申請，以送達本</w:t>
      </w:r>
      <w:r w:rsidR="00E47668">
        <w:rPr>
          <w:rFonts w:ascii="標楷體" w:eastAsia="標楷體" w:hAnsi="標楷體" w:cs="新細明體" w:hint="eastAsia"/>
          <w:color w:val="000000"/>
          <w:kern w:val="0"/>
        </w:rPr>
        <w:t>中心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時間為申請時間。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 (2)已購置之教材費不予退費。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 (3)學費之退費標準依教育部規定：開班上課日前申請退費者，退還已繳學費之九成。自開班上課之日起算未逾全期三分之一申請退費者，退還已繳學費之半數。開班上課時間已逾全期三分之一始申請退費者，不予退還。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3.本校有權視實際需要調整課程，若遇颱風依人事行政局之標準停課，不再另行通知，並採補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lastRenderedPageBreak/>
        <w:t>  課方式進行。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Verdana" w:hAnsi="Verdana" w:cs="新細明體"/>
          <w:color w:val="000000"/>
          <w:kern w:val="0"/>
          <w:sz w:val="23"/>
          <w:szCs w:val="23"/>
        </w:rPr>
        <w:t> </w:t>
      </w:r>
      <w:r w:rsidRPr="001210F8">
        <w:rPr>
          <w:rFonts w:ascii="標楷體" w:eastAsia="標楷體" w:hAnsi="標楷體" w:cs="新細明體" w:hint="eastAsia"/>
          <w:color w:val="385623"/>
          <w:kern w:val="0"/>
        </w:rPr>
        <w:t>◎聯絡資訊</w:t>
      </w:r>
    </w:p>
    <w:p w:rsidR="001210F8" w:rsidRPr="001210F8" w:rsidRDefault="001210F8" w:rsidP="001210F8">
      <w:pPr>
        <w:widowControl/>
        <w:shd w:val="clear" w:color="auto" w:fill="FFFFFF"/>
        <w:spacing w:before="150" w:after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以上課程若有任何疑問，請洽詢東華大學</w:t>
      </w:r>
      <w:r w:rsidR="00201EEA">
        <w:rPr>
          <w:rFonts w:ascii="標楷體" w:eastAsia="標楷體" w:hAnsi="標楷體" w:cs="新細明體" w:hint="eastAsia"/>
          <w:color w:val="000000"/>
          <w:kern w:val="0"/>
        </w:rPr>
        <w:t>通識中心</w:t>
      </w:r>
      <w:r w:rsidR="00E82BF4">
        <w:rPr>
          <w:rFonts w:ascii="標楷體" w:eastAsia="標楷體" w:hAnsi="標楷體" w:cs="新細明體" w:hint="eastAsia"/>
          <w:color w:val="000000"/>
          <w:kern w:val="0"/>
        </w:rPr>
        <w:t>陳美娥</w:t>
      </w:r>
      <w:r w:rsidRPr="001210F8">
        <w:rPr>
          <w:rFonts w:ascii="標楷體" w:eastAsia="標楷體" w:hAnsi="標楷體" w:cs="新細明體" w:hint="eastAsia"/>
          <w:color w:val="000000"/>
          <w:kern w:val="0"/>
        </w:rPr>
        <w:t>小姐，電話：03-8632</w:t>
      </w:r>
      <w:r w:rsidR="00E82BF4">
        <w:rPr>
          <w:rFonts w:ascii="標楷體" w:eastAsia="標楷體" w:hAnsi="標楷體" w:cs="新細明體" w:hint="eastAsia"/>
          <w:color w:val="000000"/>
          <w:kern w:val="0"/>
        </w:rPr>
        <w:t>607</w:t>
      </w:r>
    </w:p>
    <w:p w:rsidR="001210F8" w:rsidRPr="001210F8" w:rsidRDefault="001210F8" w:rsidP="001210F8">
      <w:pPr>
        <w:widowControl/>
        <w:shd w:val="clear" w:color="auto" w:fill="FFFFFF"/>
        <w:spacing w:before="150"/>
        <w:rPr>
          <w:rFonts w:ascii="Verdana" w:hAnsi="Verdana" w:cs="新細明體"/>
          <w:color w:val="000000"/>
          <w:kern w:val="0"/>
          <w:sz w:val="23"/>
          <w:szCs w:val="23"/>
        </w:rPr>
      </w:pPr>
      <w:r w:rsidRPr="001210F8">
        <w:rPr>
          <w:rFonts w:ascii="標楷體" w:eastAsia="標楷體" w:hAnsi="標楷體" w:cs="新細明體" w:hint="eastAsia"/>
          <w:color w:val="000000"/>
          <w:kern w:val="0"/>
        </w:rPr>
        <w:t>e-mail</w:t>
      </w:r>
      <w:r w:rsidRPr="001210F8">
        <w:rPr>
          <w:rFonts w:ascii="Verdana" w:hAnsi="Verdana" w:cs="新細明體"/>
          <w:color w:val="000000"/>
          <w:kern w:val="0"/>
        </w:rPr>
        <w:t>：</w:t>
      </w:r>
      <w:r w:rsidR="00B51D3E">
        <w:rPr>
          <w:rFonts w:ascii="Verdana" w:hAnsi="Verdana" w:cs="新細明體" w:hint="eastAsia"/>
          <w:color w:val="000000"/>
          <w:kern w:val="0"/>
        </w:rPr>
        <w:t>mayer</w:t>
      </w:r>
      <w:r w:rsidRPr="001210F8">
        <w:rPr>
          <w:rFonts w:ascii="Verdana" w:hAnsi="Verdana" w:cs="新細明體"/>
          <w:color w:val="000000"/>
          <w:kern w:val="0"/>
        </w:rPr>
        <w:t>@</w:t>
      </w:r>
      <w:r w:rsidR="00626468">
        <w:rPr>
          <w:rFonts w:ascii="Verdana" w:hAnsi="Verdana" w:cs="新細明體" w:hint="eastAsia"/>
          <w:color w:val="000000"/>
          <w:kern w:val="0"/>
        </w:rPr>
        <w:t>gms</w:t>
      </w:r>
      <w:bookmarkStart w:id="0" w:name="_GoBack"/>
      <w:bookmarkEnd w:id="0"/>
      <w:r w:rsidRPr="001210F8">
        <w:rPr>
          <w:rFonts w:ascii="Verdana" w:hAnsi="Verdana" w:cs="新細明體"/>
          <w:color w:val="000000"/>
          <w:kern w:val="0"/>
        </w:rPr>
        <w:t>.ndhu.edu.tw</w:t>
      </w:r>
    </w:p>
    <w:p w:rsidR="0026105F" w:rsidRDefault="0026105F"/>
    <w:p w:rsidR="0026105F" w:rsidRPr="0026105F" w:rsidRDefault="0026105F" w:rsidP="0026105F"/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5796"/>
      </w:tblGrid>
      <w:tr w:rsidR="0026105F" w:rsidTr="003156BF">
        <w:tc>
          <w:tcPr>
            <w:tcW w:w="2518" w:type="dxa"/>
          </w:tcPr>
          <w:p w:rsidR="0026105F" w:rsidRDefault="0026105F" w:rsidP="0026105F"/>
        </w:tc>
        <w:tc>
          <w:tcPr>
            <w:tcW w:w="5844" w:type="dxa"/>
          </w:tcPr>
          <w:p w:rsidR="0026105F" w:rsidRDefault="0026105F" w:rsidP="0026105F"/>
        </w:tc>
      </w:tr>
      <w:tr w:rsidR="00B51D3E" w:rsidTr="003156BF">
        <w:tc>
          <w:tcPr>
            <w:tcW w:w="2518" w:type="dxa"/>
          </w:tcPr>
          <w:p w:rsidR="00B51D3E" w:rsidRPr="001210F8" w:rsidRDefault="00B51D3E" w:rsidP="00B51D3E">
            <w:pPr>
              <w:widowControl/>
              <w:rPr>
                <w:rFonts w:ascii="Verdana" w:hAnsi="Verdana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Verdana" w:hAnsi="Verdana" w:cs="新細明體"/>
                <w:b/>
                <w:bCs/>
                <w:color w:val="000000"/>
                <w:kern w:val="0"/>
                <w:sz w:val="18"/>
                <w:szCs w:val="18"/>
              </w:rPr>
              <w:t>開課日期</w:t>
            </w:r>
            <w:r w:rsidRPr="001210F8">
              <w:rPr>
                <w:rFonts w:ascii="Verdana" w:hAnsi="Verdana" w:cs="新細明體"/>
                <w:b/>
                <w:bCs/>
                <w:color w:val="000000"/>
                <w:kern w:val="0"/>
                <w:sz w:val="18"/>
                <w:szCs w:val="18"/>
              </w:rPr>
              <w:t xml:space="preserve"> : </w:t>
            </w:r>
          </w:p>
        </w:tc>
        <w:tc>
          <w:tcPr>
            <w:tcW w:w="5844" w:type="dxa"/>
          </w:tcPr>
          <w:p w:rsidR="00B51D3E" w:rsidRPr="001210F8" w:rsidRDefault="00B51D3E" w:rsidP="007A6509">
            <w:pPr>
              <w:widowControl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10</w:t>
            </w:r>
            <w:r w:rsidR="00071113">
              <w:rPr>
                <w:rFonts w:ascii="Verdana" w:hAnsi="Verdana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年</w:t>
            </w:r>
            <w:r w:rsidR="00071113">
              <w:rPr>
                <w:rFonts w:ascii="Verdana" w:hAnsi="Verdana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月</w:t>
            </w:r>
            <w:r w:rsidR="007A6509">
              <w:rPr>
                <w:rFonts w:ascii="Verdana" w:hAnsi="Verdana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071113">
              <w:rPr>
                <w:rFonts w:ascii="Verdana" w:hAnsi="Verdana" w:cs="新細明體" w:hint="eastAsia"/>
                <w:color w:val="000000"/>
                <w:kern w:val="0"/>
                <w:sz w:val="18"/>
                <w:szCs w:val="18"/>
              </w:rPr>
              <w:t>5</w:t>
            </w: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日至</w:t>
            </w:r>
            <w:r w:rsidR="00071113">
              <w:rPr>
                <w:rFonts w:ascii="Verdana" w:hAnsi="Verdana" w:cs="新細明體" w:hint="eastAsia"/>
                <w:color w:val="000000"/>
                <w:kern w:val="0"/>
                <w:sz w:val="18"/>
                <w:szCs w:val="18"/>
              </w:rPr>
              <w:t>4</w:t>
            </w: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月</w:t>
            </w:r>
            <w:r w:rsidR="00071113">
              <w:rPr>
                <w:rFonts w:ascii="Verdana" w:hAnsi="Verdana" w:cs="新細明體" w:hint="eastAsia"/>
                <w:color w:val="000000"/>
                <w:kern w:val="0"/>
                <w:sz w:val="18"/>
                <w:szCs w:val="18"/>
              </w:rPr>
              <w:t>5</w:t>
            </w: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日</w:t>
            </w: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51D3E" w:rsidTr="00B51D3E">
        <w:trPr>
          <w:trHeight w:val="80"/>
        </w:trPr>
        <w:tc>
          <w:tcPr>
            <w:tcW w:w="2518" w:type="dxa"/>
          </w:tcPr>
          <w:p w:rsidR="00B51D3E" w:rsidRPr="001210F8" w:rsidRDefault="00B51D3E" w:rsidP="00B51D3E">
            <w:pPr>
              <w:widowControl/>
              <w:rPr>
                <w:rFonts w:ascii="Verdana" w:hAnsi="Verdana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Verdana" w:hAnsi="Verdana" w:cs="新細明體"/>
                <w:b/>
                <w:bCs/>
                <w:color w:val="000000"/>
                <w:kern w:val="0"/>
                <w:sz w:val="18"/>
                <w:szCs w:val="18"/>
              </w:rPr>
              <w:t>報名期間</w:t>
            </w:r>
            <w:r w:rsidRPr="001210F8">
              <w:rPr>
                <w:rFonts w:ascii="Verdana" w:hAnsi="Verdana" w:cs="新細明體"/>
                <w:b/>
                <w:bCs/>
                <w:color w:val="000000"/>
                <w:kern w:val="0"/>
                <w:sz w:val="18"/>
                <w:szCs w:val="18"/>
              </w:rPr>
              <w:t xml:space="preserve"> : </w:t>
            </w:r>
          </w:p>
        </w:tc>
        <w:tc>
          <w:tcPr>
            <w:tcW w:w="5844" w:type="dxa"/>
          </w:tcPr>
          <w:p w:rsidR="00B51D3E" w:rsidRPr="001210F8" w:rsidRDefault="00B51D3E" w:rsidP="007A6509">
            <w:pPr>
              <w:widowControl/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</w:pP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即日起至</w:t>
            </w: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10</w:t>
            </w:r>
            <w:r w:rsidR="00071113">
              <w:rPr>
                <w:rFonts w:ascii="Verdana" w:hAnsi="Verdana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年</w:t>
            </w:r>
            <w:r w:rsidR="00071113">
              <w:rPr>
                <w:rFonts w:ascii="Verdana" w:hAnsi="Verdana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月</w:t>
            </w:r>
            <w:r w:rsidR="005B2B86">
              <w:rPr>
                <w:rFonts w:ascii="Verdana" w:hAnsi="Verdana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>日止</w:t>
            </w:r>
            <w:r w:rsidRPr="001210F8">
              <w:rPr>
                <w:rFonts w:ascii="Verdana" w:hAnsi="Verdana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26105F" w:rsidRPr="0026105F" w:rsidRDefault="0026105F" w:rsidP="0026105F"/>
    <w:p w:rsidR="0026105F" w:rsidRDefault="0026105F" w:rsidP="0026105F"/>
    <w:p w:rsidR="002D6299" w:rsidRDefault="002D6299" w:rsidP="0026105F"/>
    <w:p w:rsidR="0026105F" w:rsidRDefault="0026105F" w:rsidP="0026105F"/>
    <w:p w:rsidR="0026105F" w:rsidRPr="0026105F" w:rsidRDefault="0026105F" w:rsidP="0026105F"/>
    <w:sectPr w:rsidR="0026105F" w:rsidRPr="002610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1D" w:rsidRDefault="009A541D" w:rsidP="0026105F">
      <w:r>
        <w:separator/>
      </w:r>
    </w:p>
  </w:endnote>
  <w:endnote w:type="continuationSeparator" w:id="0">
    <w:p w:rsidR="009A541D" w:rsidRDefault="009A541D" w:rsidP="0026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1D" w:rsidRDefault="009A541D" w:rsidP="0026105F">
      <w:r>
        <w:separator/>
      </w:r>
    </w:p>
  </w:footnote>
  <w:footnote w:type="continuationSeparator" w:id="0">
    <w:p w:rsidR="009A541D" w:rsidRDefault="009A541D" w:rsidP="0026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4BE8"/>
    <w:multiLevelType w:val="singleLevel"/>
    <w:tmpl w:val="54C45A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F8"/>
    <w:rsid w:val="0000276C"/>
    <w:rsid w:val="00004158"/>
    <w:rsid w:val="00007138"/>
    <w:rsid w:val="00016526"/>
    <w:rsid w:val="00030C7A"/>
    <w:rsid w:val="00031E9A"/>
    <w:rsid w:val="00045314"/>
    <w:rsid w:val="00061036"/>
    <w:rsid w:val="000659FD"/>
    <w:rsid w:val="00066A2D"/>
    <w:rsid w:val="00071113"/>
    <w:rsid w:val="00086850"/>
    <w:rsid w:val="00090511"/>
    <w:rsid w:val="000A769F"/>
    <w:rsid w:val="000B723E"/>
    <w:rsid w:val="000D0EA6"/>
    <w:rsid w:val="000E29BF"/>
    <w:rsid w:val="000E6038"/>
    <w:rsid w:val="000F748D"/>
    <w:rsid w:val="00105785"/>
    <w:rsid w:val="001123DE"/>
    <w:rsid w:val="00117118"/>
    <w:rsid w:val="00120E98"/>
    <w:rsid w:val="001210F8"/>
    <w:rsid w:val="00122393"/>
    <w:rsid w:val="00132381"/>
    <w:rsid w:val="001364EC"/>
    <w:rsid w:val="00142B1C"/>
    <w:rsid w:val="00146F53"/>
    <w:rsid w:val="0015058B"/>
    <w:rsid w:val="0016738B"/>
    <w:rsid w:val="00182428"/>
    <w:rsid w:val="001853CE"/>
    <w:rsid w:val="00193BDF"/>
    <w:rsid w:val="001A0510"/>
    <w:rsid w:val="001B0F96"/>
    <w:rsid w:val="001D38FD"/>
    <w:rsid w:val="001D3A53"/>
    <w:rsid w:val="001E2E56"/>
    <w:rsid w:val="001E3271"/>
    <w:rsid w:val="001E41E5"/>
    <w:rsid w:val="001E5D0F"/>
    <w:rsid w:val="001E6EF5"/>
    <w:rsid w:val="001F5328"/>
    <w:rsid w:val="00201EEA"/>
    <w:rsid w:val="002031FE"/>
    <w:rsid w:val="002034D5"/>
    <w:rsid w:val="002176F8"/>
    <w:rsid w:val="0022046B"/>
    <w:rsid w:val="00221754"/>
    <w:rsid w:val="0022343C"/>
    <w:rsid w:val="00233A1B"/>
    <w:rsid w:val="0024107B"/>
    <w:rsid w:val="00243F15"/>
    <w:rsid w:val="0025549A"/>
    <w:rsid w:val="0026105F"/>
    <w:rsid w:val="0027014A"/>
    <w:rsid w:val="00293C2E"/>
    <w:rsid w:val="002A3D3A"/>
    <w:rsid w:val="002A4EA2"/>
    <w:rsid w:val="002B07B0"/>
    <w:rsid w:val="002B2373"/>
    <w:rsid w:val="002B41B1"/>
    <w:rsid w:val="002B6B85"/>
    <w:rsid w:val="002C46A1"/>
    <w:rsid w:val="002D3E1E"/>
    <w:rsid w:val="002D6299"/>
    <w:rsid w:val="002D6AEF"/>
    <w:rsid w:val="002E125B"/>
    <w:rsid w:val="002F510C"/>
    <w:rsid w:val="00301303"/>
    <w:rsid w:val="0030306F"/>
    <w:rsid w:val="003156BF"/>
    <w:rsid w:val="003168B0"/>
    <w:rsid w:val="00317E10"/>
    <w:rsid w:val="00317E75"/>
    <w:rsid w:val="003215E5"/>
    <w:rsid w:val="00326305"/>
    <w:rsid w:val="003310A8"/>
    <w:rsid w:val="00336882"/>
    <w:rsid w:val="0034058F"/>
    <w:rsid w:val="00342458"/>
    <w:rsid w:val="003440B7"/>
    <w:rsid w:val="00373C7A"/>
    <w:rsid w:val="00381880"/>
    <w:rsid w:val="003A0575"/>
    <w:rsid w:val="003A0CB1"/>
    <w:rsid w:val="003A619F"/>
    <w:rsid w:val="003B2487"/>
    <w:rsid w:val="003B51B5"/>
    <w:rsid w:val="003C5986"/>
    <w:rsid w:val="003C5F30"/>
    <w:rsid w:val="003D02E6"/>
    <w:rsid w:val="003D43A8"/>
    <w:rsid w:val="003E0F02"/>
    <w:rsid w:val="003F0EF3"/>
    <w:rsid w:val="003F4281"/>
    <w:rsid w:val="00402165"/>
    <w:rsid w:val="00407AD1"/>
    <w:rsid w:val="00411C7D"/>
    <w:rsid w:val="004154B8"/>
    <w:rsid w:val="00421558"/>
    <w:rsid w:val="004235FE"/>
    <w:rsid w:val="00426105"/>
    <w:rsid w:val="00427B34"/>
    <w:rsid w:val="00440E99"/>
    <w:rsid w:val="004413B9"/>
    <w:rsid w:val="00470EC6"/>
    <w:rsid w:val="00471482"/>
    <w:rsid w:val="00482BB2"/>
    <w:rsid w:val="004857D8"/>
    <w:rsid w:val="00490CE3"/>
    <w:rsid w:val="0049355D"/>
    <w:rsid w:val="004A1B0C"/>
    <w:rsid w:val="004B626E"/>
    <w:rsid w:val="004D7F6C"/>
    <w:rsid w:val="004E217B"/>
    <w:rsid w:val="004E3567"/>
    <w:rsid w:val="0050073D"/>
    <w:rsid w:val="005007ED"/>
    <w:rsid w:val="005061E8"/>
    <w:rsid w:val="005076E2"/>
    <w:rsid w:val="00526C79"/>
    <w:rsid w:val="00572ACE"/>
    <w:rsid w:val="00574413"/>
    <w:rsid w:val="00575135"/>
    <w:rsid w:val="0058005E"/>
    <w:rsid w:val="0059159E"/>
    <w:rsid w:val="005B2B86"/>
    <w:rsid w:val="005B6367"/>
    <w:rsid w:val="005C2083"/>
    <w:rsid w:val="005D111C"/>
    <w:rsid w:val="005D4C3A"/>
    <w:rsid w:val="005E1A97"/>
    <w:rsid w:val="005E2F5F"/>
    <w:rsid w:val="005E4DF4"/>
    <w:rsid w:val="00611C73"/>
    <w:rsid w:val="00622ACB"/>
    <w:rsid w:val="006230D3"/>
    <w:rsid w:val="00626468"/>
    <w:rsid w:val="006330A3"/>
    <w:rsid w:val="00647188"/>
    <w:rsid w:val="00651404"/>
    <w:rsid w:val="0065320C"/>
    <w:rsid w:val="006648B1"/>
    <w:rsid w:val="006652E1"/>
    <w:rsid w:val="006A1BFF"/>
    <w:rsid w:val="006B0FEA"/>
    <w:rsid w:val="006B52BE"/>
    <w:rsid w:val="006C3B9D"/>
    <w:rsid w:val="006C69C5"/>
    <w:rsid w:val="006E5C5A"/>
    <w:rsid w:val="006E673A"/>
    <w:rsid w:val="006E7563"/>
    <w:rsid w:val="006F0981"/>
    <w:rsid w:val="007050FE"/>
    <w:rsid w:val="007127A2"/>
    <w:rsid w:val="0071548C"/>
    <w:rsid w:val="00732772"/>
    <w:rsid w:val="00732972"/>
    <w:rsid w:val="00733D2A"/>
    <w:rsid w:val="00743A45"/>
    <w:rsid w:val="00745249"/>
    <w:rsid w:val="00753F51"/>
    <w:rsid w:val="00754CC3"/>
    <w:rsid w:val="00755B30"/>
    <w:rsid w:val="00761E53"/>
    <w:rsid w:val="0076352D"/>
    <w:rsid w:val="007732DB"/>
    <w:rsid w:val="00776170"/>
    <w:rsid w:val="00776A94"/>
    <w:rsid w:val="007802FD"/>
    <w:rsid w:val="00781F6A"/>
    <w:rsid w:val="00784FAE"/>
    <w:rsid w:val="00792CC5"/>
    <w:rsid w:val="007A6509"/>
    <w:rsid w:val="007D0A67"/>
    <w:rsid w:val="007D12FB"/>
    <w:rsid w:val="007D69AD"/>
    <w:rsid w:val="007E12D6"/>
    <w:rsid w:val="007F057F"/>
    <w:rsid w:val="007F2718"/>
    <w:rsid w:val="007F4069"/>
    <w:rsid w:val="007F5C6E"/>
    <w:rsid w:val="00822C23"/>
    <w:rsid w:val="00825DB9"/>
    <w:rsid w:val="00827F24"/>
    <w:rsid w:val="00836862"/>
    <w:rsid w:val="00837201"/>
    <w:rsid w:val="00856CC8"/>
    <w:rsid w:val="008604F4"/>
    <w:rsid w:val="008613E1"/>
    <w:rsid w:val="00861A4B"/>
    <w:rsid w:val="00870BE4"/>
    <w:rsid w:val="0087125A"/>
    <w:rsid w:val="00884EC0"/>
    <w:rsid w:val="008862CF"/>
    <w:rsid w:val="008968D4"/>
    <w:rsid w:val="008A4510"/>
    <w:rsid w:val="008B1687"/>
    <w:rsid w:val="008B7BDE"/>
    <w:rsid w:val="008C6681"/>
    <w:rsid w:val="008D2AE3"/>
    <w:rsid w:val="008E51C2"/>
    <w:rsid w:val="008E697D"/>
    <w:rsid w:val="008F3C06"/>
    <w:rsid w:val="008F742B"/>
    <w:rsid w:val="0090103A"/>
    <w:rsid w:val="009354AF"/>
    <w:rsid w:val="0094560E"/>
    <w:rsid w:val="00965A95"/>
    <w:rsid w:val="00997310"/>
    <w:rsid w:val="009A1606"/>
    <w:rsid w:val="009A1AF9"/>
    <w:rsid w:val="009A541D"/>
    <w:rsid w:val="009C3830"/>
    <w:rsid w:val="009C4FA2"/>
    <w:rsid w:val="009E0C7E"/>
    <w:rsid w:val="009E2B4C"/>
    <w:rsid w:val="00A1768C"/>
    <w:rsid w:val="00A33304"/>
    <w:rsid w:val="00A3724F"/>
    <w:rsid w:val="00A444DF"/>
    <w:rsid w:val="00A530C1"/>
    <w:rsid w:val="00A5328B"/>
    <w:rsid w:val="00A61E81"/>
    <w:rsid w:val="00A64B23"/>
    <w:rsid w:val="00A90322"/>
    <w:rsid w:val="00A909EE"/>
    <w:rsid w:val="00AA0630"/>
    <w:rsid w:val="00AA336F"/>
    <w:rsid w:val="00AA6CB9"/>
    <w:rsid w:val="00AB59CA"/>
    <w:rsid w:val="00AC0E80"/>
    <w:rsid w:val="00AC1E9A"/>
    <w:rsid w:val="00AC7938"/>
    <w:rsid w:val="00AE40DC"/>
    <w:rsid w:val="00AF54B2"/>
    <w:rsid w:val="00B02C02"/>
    <w:rsid w:val="00B16C26"/>
    <w:rsid w:val="00B2477E"/>
    <w:rsid w:val="00B2555B"/>
    <w:rsid w:val="00B27D91"/>
    <w:rsid w:val="00B40E19"/>
    <w:rsid w:val="00B4137A"/>
    <w:rsid w:val="00B436FC"/>
    <w:rsid w:val="00B50AF9"/>
    <w:rsid w:val="00B51D3E"/>
    <w:rsid w:val="00B53E65"/>
    <w:rsid w:val="00B6262D"/>
    <w:rsid w:val="00B7232B"/>
    <w:rsid w:val="00B7422B"/>
    <w:rsid w:val="00B7588B"/>
    <w:rsid w:val="00B833A5"/>
    <w:rsid w:val="00BA1122"/>
    <w:rsid w:val="00BB1597"/>
    <w:rsid w:val="00BB2794"/>
    <w:rsid w:val="00BB6281"/>
    <w:rsid w:val="00BC45FB"/>
    <w:rsid w:val="00BE0E10"/>
    <w:rsid w:val="00BE3C94"/>
    <w:rsid w:val="00BE657E"/>
    <w:rsid w:val="00C0302E"/>
    <w:rsid w:val="00C125CB"/>
    <w:rsid w:val="00C20AFF"/>
    <w:rsid w:val="00C3116F"/>
    <w:rsid w:val="00C45784"/>
    <w:rsid w:val="00C504BD"/>
    <w:rsid w:val="00C533D5"/>
    <w:rsid w:val="00C534DA"/>
    <w:rsid w:val="00C57AF1"/>
    <w:rsid w:val="00C63692"/>
    <w:rsid w:val="00C771EF"/>
    <w:rsid w:val="00C80418"/>
    <w:rsid w:val="00C81BB5"/>
    <w:rsid w:val="00C81D29"/>
    <w:rsid w:val="00C97799"/>
    <w:rsid w:val="00CA4F85"/>
    <w:rsid w:val="00CB293E"/>
    <w:rsid w:val="00CB5185"/>
    <w:rsid w:val="00CB689F"/>
    <w:rsid w:val="00CC291E"/>
    <w:rsid w:val="00CD0C2C"/>
    <w:rsid w:val="00CD6C15"/>
    <w:rsid w:val="00CE01A4"/>
    <w:rsid w:val="00CE1AFC"/>
    <w:rsid w:val="00CE28BE"/>
    <w:rsid w:val="00CE59D4"/>
    <w:rsid w:val="00CF6531"/>
    <w:rsid w:val="00D0085B"/>
    <w:rsid w:val="00D21CD1"/>
    <w:rsid w:val="00D343DB"/>
    <w:rsid w:val="00D36804"/>
    <w:rsid w:val="00D62EED"/>
    <w:rsid w:val="00D67C78"/>
    <w:rsid w:val="00D72546"/>
    <w:rsid w:val="00D76364"/>
    <w:rsid w:val="00D92315"/>
    <w:rsid w:val="00D93FD3"/>
    <w:rsid w:val="00D945BF"/>
    <w:rsid w:val="00DA0B14"/>
    <w:rsid w:val="00DC4144"/>
    <w:rsid w:val="00DC60E4"/>
    <w:rsid w:val="00DC7D41"/>
    <w:rsid w:val="00DD02AC"/>
    <w:rsid w:val="00DD3AAA"/>
    <w:rsid w:val="00DD5CE7"/>
    <w:rsid w:val="00DE1FD9"/>
    <w:rsid w:val="00DF6599"/>
    <w:rsid w:val="00E20538"/>
    <w:rsid w:val="00E23168"/>
    <w:rsid w:val="00E3079A"/>
    <w:rsid w:val="00E41E46"/>
    <w:rsid w:val="00E42C30"/>
    <w:rsid w:val="00E47668"/>
    <w:rsid w:val="00E82BF4"/>
    <w:rsid w:val="00E84E70"/>
    <w:rsid w:val="00E95DDD"/>
    <w:rsid w:val="00EA3DD9"/>
    <w:rsid w:val="00EA45D3"/>
    <w:rsid w:val="00EB5D6B"/>
    <w:rsid w:val="00ED2091"/>
    <w:rsid w:val="00EE0729"/>
    <w:rsid w:val="00EE2361"/>
    <w:rsid w:val="00EE46D1"/>
    <w:rsid w:val="00EE5118"/>
    <w:rsid w:val="00EF4450"/>
    <w:rsid w:val="00F000E8"/>
    <w:rsid w:val="00F00D25"/>
    <w:rsid w:val="00F0216F"/>
    <w:rsid w:val="00F0587F"/>
    <w:rsid w:val="00F1258F"/>
    <w:rsid w:val="00F140F7"/>
    <w:rsid w:val="00F1517E"/>
    <w:rsid w:val="00F23D88"/>
    <w:rsid w:val="00F3324F"/>
    <w:rsid w:val="00F37199"/>
    <w:rsid w:val="00F57874"/>
    <w:rsid w:val="00F57EEE"/>
    <w:rsid w:val="00F95A4E"/>
    <w:rsid w:val="00F96FE1"/>
    <w:rsid w:val="00FA2B68"/>
    <w:rsid w:val="00FA6037"/>
    <w:rsid w:val="00FA7CF5"/>
    <w:rsid w:val="00FC3964"/>
    <w:rsid w:val="00FC4C92"/>
    <w:rsid w:val="00FD1998"/>
    <w:rsid w:val="00FD6AC6"/>
    <w:rsid w:val="00FD70B5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BCB71B-E482-4FD2-9942-B0CD3204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6105F"/>
    <w:rPr>
      <w:kern w:val="2"/>
    </w:rPr>
  </w:style>
  <w:style w:type="paragraph" w:styleId="a5">
    <w:name w:val="footer"/>
    <w:basedOn w:val="a"/>
    <w:link w:val="a6"/>
    <w:rsid w:val="0026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6105F"/>
    <w:rPr>
      <w:kern w:val="2"/>
    </w:rPr>
  </w:style>
  <w:style w:type="table" w:styleId="a7">
    <w:name w:val="Table Grid"/>
    <w:basedOn w:val="a1"/>
    <w:rsid w:val="0026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648B1"/>
    <w:rPr>
      <w:color w:val="0000FF" w:themeColor="hyperlink"/>
      <w:u w:val="single"/>
    </w:rPr>
  </w:style>
  <w:style w:type="character" w:styleId="a9">
    <w:name w:val="FollowedHyperlink"/>
    <w:basedOn w:val="a0"/>
    <w:rsid w:val="007A6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8346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5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1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9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9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94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82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54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04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44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29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1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4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698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71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dashed" w:sz="6" w:space="4" w:color="696969"/>
                                                                                                    <w:left w:val="dashed" w:sz="6" w:space="8" w:color="696969"/>
                                                                                                    <w:bottom w:val="dashed" w:sz="6" w:space="4" w:color="696969"/>
                                                                                                    <w:right w:val="dashed" w:sz="6" w:space="8" w:color="696969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bot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edu.ndhu.edu.tw/files/87-1062-2359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edu.ndhu.edu.tw/files/87-1062-2359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235</Words>
  <Characters>1343</Characters>
  <Application>Microsoft Office Word</Application>
  <DocSecurity>0</DocSecurity>
  <Lines>11</Lines>
  <Paragraphs>3</Paragraphs>
  <ScaleCrop>false</ScaleCrop>
  <Company>ndhu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xaing</dc:creator>
  <cp:keywords/>
  <dc:description/>
  <cp:lastModifiedBy>user</cp:lastModifiedBy>
  <cp:revision>8</cp:revision>
  <dcterms:created xsi:type="dcterms:W3CDTF">2017-01-09T06:21:00Z</dcterms:created>
  <dcterms:modified xsi:type="dcterms:W3CDTF">2017-01-24T02:19:00Z</dcterms:modified>
</cp:coreProperties>
</file>