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DF" w:rsidRPr="00B152E7" w:rsidRDefault="005F70DF" w:rsidP="005F70DF">
      <w:pPr>
        <w:spacing w:line="320" w:lineRule="exact"/>
        <w:contextualSpacing/>
        <w:rPr>
          <w:rFonts w:eastAsia="標楷體"/>
          <w:color w:val="FF0000"/>
        </w:rPr>
      </w:pPr>
      <w:r w:rsidRPr="00082C05">
        <w:rPr>
          <w:rFonts w:eastAsia="標楷體"/>
          <w:b/>
          <w:sz w:val="28"/>
          <w:szCs w:val="28"/>
        </w:rPr>
        <w:t>【附件：活動訊息公</w:t>
      </w:r>
      <w:bookmarkStart w:id="0" w:name="_GoBack"/>
      <w:bookmarkEnd w:id="0"/>
      <w:r w:rsidRPr="00082C05">
        <w:rPr>
          <w:rFonts w:eastAsia="標楷體"/>
          <w:b/>
          <w:sz w:val="28"/>
          <w:szCs w:val="28"/>
        </w:rPr>
        <w:t>告內容】</w:t>
      </w:r>
    </w:p>
    <w:p w:rsidR="005F70DF" w:rsidRDefault="005F70DF" w:rsidP="005F70DF">
      <w:pPr>
        <w:spacing w:line="320" w:lineRule="exact"/>
        <w:contextualSpacing/>
        <w:jc w:val="center"/>
        <w:rPr>
          <w:rFonts w:eastAsia="標楷體"/>
          <w:b/>
          <w:sz w:val="28"/>
          <w:szCs w:val="28"/>
        </w:rPr>
      </w:pPr>
    </w:p>
    <w:p w:rsidR="005F70DF" w:rsidRPr="005F70DF" w:rsidRDefault="005F70DF" w:rsidP="005F70DF">
      <w:pPr>
        <w:spacing w:line="320" w:lineRule="exact"/>
        <w:contextualSpacing/>
        <w:jc w:val="center"/>
        <w:rPr>
          <w:rFonts w:eastAsia="標楷體"/>
          <w:sz w:val="32"/>
          <w:szCs w:val="32"/>
        </w:rPr>
      </w:pPr>
      <w:r w:rsidRPr="005F70DF">
        <w:rPr>
          <w:noProof/>
          <w:sz w:val="32"/>
          <w:szCs w:val="32"/>
        </w:rPr>
        <mc:AlternateContent>
          <mc:Choice Requires="wps">
            <w:drawing>
              <wp:anchor distT="0" distB="0" distL="114300" distR="114300" simplePos="0" relativeHeight="251659264" behindDoc="0" locked="0" layoutInCell="1" allowOverlap="1" wp14:anchorId="42D15930" wp14:editId="74574C0B">
                <wp:simplePos x="0" y="0"/>
                <wp:positionH relativeFrom="column">
                  <wp:posOffset>4343400</wp:posOffset>
                </wp:positionH>
                <wp:positionV relativeFrom="paragraph">
                  <wp:posOffset>-441960</wp:posOffset>
                </wp:positionV>
                <wp:extent cx="1828800" cy="279400"/>
                <wp:effectExtent l="5715" t="10160" r="13335" b="571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9400"/>
                        </a:xfrm>
                        <a:prstGeom prst="rect">
                          <a:avLst/>
                        </a:prstGeom>
                        <a:solidFill>
                          <a:srgbClr val="FFFFFF"/>
                        </a:solidFill>
                        <a:ln w="9525">
                          <a:solidFill>
                            <a:srgbClr val="000000"/>
                          </a:solidFill>
                          <a:miter lim="800000"/>
                          <a:headEnd/>
                          <a:tailEnd/>
                        </a:ln>
                      </wps:spPr>
                      <wps:txbx>
                        <w:txbxContent>
                          <w:p w:rsidR="005F70DF" w:rsidRDefault="005F70DF" w:rsidP="005F70DF">
                            <w:pPr>
                              <w:rPr>
                                <w:rFonts w:ascii="標楷體" w:eastAsia="標楷體" w:hAnsi="標楷體"/>
                              </w:rPr>
                            </w:pPr>
                            <w:r>
                              <w:rPr>
                                <w:rFonts w:ascii="標楷體" w:eastAsia="標楷體" w:hAnsi="標楷體" w:hint="eastAsia"/>
                              </w:rPr>
                              <w:t>重要</w:t>
                            </w:r>
                            <w:r>
                              <w:rPr>
                                <w:rFonts w:ascii="標楷體" w:eastAsia="標楷體" w:hAnsi="標楷體" w:hint="eastAsia"/>
                                <w:color w:val="000000"/>
                              </w:rPr>
                              <w:t>活動</w:t>
                            </w:r>
                            <w:r>
                              <w:rPr>
                                <w:rFonts w:ascii="標楷體" w:eastAsia="標楷體" w:hAnsi="標楷體" w:hint="eastAsia"/>
                              </w:rPr>
                              <w:t>訊息，敬請發布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15930" id="_x0000_t202" coordsize="21600,21600" o:spt="202" path="m,l,21600r21600,l21600,xe">
                <v:stroke joinstyle="miter"/>
                <v:path gradientshapeok="t" o:connecttype="rect"/>
              </v:shapetype>
              <v:shape id="文字方塊 4" o:spid="_x0000_s1026" type="#_x0000_t202" style="position:absolute;left:0;text-align:left;margin-left:342pt;margin-top:-34.8pt;width:2in;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">
                <v:textbox>
                  <w:txbxContent>
                    <w:p w:rsidR="005F70DF" w:rsidRDefault="005F70DF" w:rsidP="005F70DF">
                      <w:pPr>
                        <w:rPr>
                          <w:rFonts w:ascii="標楷體" w:eastAsia="標楷體" w:hAnsi="標楷體"/>
                        </w:rPr>
                      </w:pPr>
                      <w:r>
                        <w:rPr>
                          <w:rFonts w:ascii="標楷體" w:eastAsia="標楷體" w:hAnsi="標楷體" w:hint="eastAsia"/>
                        </w:rPr>
                        <w:t>重要</w:t>
                      </w:r>
                      <w:r>
                        <w:rPr>
                          <w:rFonts w:ascii="標楷體" w:eastAsia="標楷體" w:hAnsi="標楷體" w:hint="eastAsia"/>
                          <w:color w:val="000000"/>
                        </w:rPr>
                        <w:t>活動</w:t>
                      </w:r>
                      <w:r>
                        <w:rPr>
                          <w:rFonts w:ascii="標楷體" w:eastAsia="標楷體" w:hAnsi="標楷體" w:hint="eastAsia"/>
                        </w:rPr>
                        <w:t>訊息，敬請發布</w:t>
                      </w:r>
                    </w:p>
                  </w:txbxContent>
                </v:textbox>
              </v:shape>
            </w:pict>
          </mc:Fallback>
        </mc:AlternateContent>
      </w:r>
      <w:r w:rsidRPr="005F70DF">
        <w:rPr>
          <w:rFonts w:eastAsia="標楷體" w:hint="eastAsia"/>
          <w:sz w:val="32"/>
          <w:szCs w:val="32"/>
        </w:rPr>
        <w:t>服役是一種義務　也可以是一種選擇</w:t>
      </w:r>
    </w:p>
    <w:p w:rsidR="005F70DF" w:rsidRPr="005F70DF" w:rsidRDefault="005F70DF" w:rsidP="005F70DF">
      <w:pPr>
        <w:spacing w:line="320" w:lineRule="exact"/>
        <w:contextualSpacing/>
        <w:jc w:val="center"/>
        <w:rPr>
          <w:rFonts w:eastAsia="標楷體"/>
          <w:b/>
          <w:sz w:val="32"/>
          <w:szCs w:val="32"/>
          <w:shd w:val="pct15" w:color="auto" w:fill="FFFFFF"/>
        </w:rPr>
      </w:pPr>
      <w:r w:rsidRPr="005F70DF">
        <w:rPr>
          <w:rFonts w:eastAsia="標楷體" w:hint="eastAsia"/>
          <w:color w:val="FF0000"/>
          <w:sz w:val="32"/>
          <w:szCs w:val="32"/>
        </w:rPr>
        <w:t>副學士</w:t>
      </w:r>
      <w:r w:rsidRPr="005F70DF">
        <w:rPr>
          <w:rFonts w:eastAsia="標楷體" w:hint="eastAsia"/>
          <w:sz w:val="32"/>
          <w:szCs w:val="32"/>
        </w:rPr>
        <w:t>屆齡役男，照過來！～</w:t>
      </w:r>
      <w:r w:rsidRPr="005F70DF">
        <w:rPr>
          <w:rFonts w:eastAsia="標楷體" w:hint="eastAsia"/>
          <w:sz w:val="32"/>
          <w:szCs w:val="32"/>
        </w:rPr>
        <w:t>Join Us</w:t>
      </w:r>
      <w:r w:rsidRPr="005F70DF">
        <w:rPr>
          <w:rFonts w:eastAsia="標楷體" w:hint="eastAsia"/>
          <w:sz w:val="32"/>
          <w:szCs w:val="32"/>
        </w:rPr>
        <w:t>～</w:t>
      </w:r>
    </w:p>
    <w:p w:rsidR="005F70DF" w:rsidRPr="005F70DF" w:rsidRDefault="005F70DF" w:rsidP="005F70DF">
      <w:pPr>
        <w:spacing w:beforeLines="50" w:before="180" w:afterLines="50" w:after="180" w:line="320" w:lineRule="exact"/>
        <w:ind w:firstLineChars="200" w:firstLine="560"/>
        <w:contextualSpacing/>
        <w:rPr>
          <w:rFonts w:eastAsia="標楷體"/>
          <w:bCs/>
          <w:sz w:val="28"/>
          <w:szCs w:val="28"/>
        </w:rPr>
      </w:pPr>
      <w:r w:rsidRPr="005F70DF">
        <w:rPr>
          <w:rFonts w:eastAsia="標楷體" w:hint="eastAsia"/>
          <w:bCs/>
          <w:sz w:val="28"/>
          <w:szCs w:val="28"/>
        </w:rPr>
        <w:t>為</w:t>
      </w:r>
      <w:r w:rsidRPr="005F70DF">
        <w:rPr>
          <w:rFonts w:eastAsia="標楷體" w:hint="eastAsia"/>
          <w:bCs/>
          <w:color w:val="000000"/>
          <w:sz w:val="28"/>
          <w:szCs w:val="28"/>
        </w:rPr>
        <w:t>提升副學士以上學生，對研發及產業訓儲替代役制度之認識，歡迎踴躍至「研發及產業訓儲</w:t>
      </w:r>
      <w:r w:rsidRPr="005F70DF">
        <w:rPr>
          <w:rFonts w:eastAsia="標楷體" w:hint="eastAsia"/>
          <w:bCs/>
          <w:sz w:val="28"/>
          <w:szCs w:val="28"/>
        </w:rPr>
        <w:t>替代役資訊管理系統」（</w:t>
      </w:r>
      <w:hyperlink r:id="rId7" w:history="1">
        <w:r w:rsidRPr="005F70DF">
          <w:rPr>
            <w:rStyle w:val="a3"/>
            <w:bCs/>
            <w:sz w:val="28"/>
            <w:szCs w:val="28"/>
          </w:rPr>
          <w:t>https://rdss.nca.gov.tw</w:t>
        </w:r>
      </w:hyperlink>
      <w:r w:rsidRPr="005F70DF">
        <w:rPr>
          <w:rFonts w:eastAsia="標楷體" w:hint="eastAsia"/>
          <w:bCs/>
          <w:sz w:val="28"/>
          <w:szCs w:val="28"/>
        </w:rPr>
        <w:t>）報名參加，</w:t>
      </w:r>
      <w:r w:rsidRPr="005F70DF">
        <w:rPr>
          <w:rFonts w:eastAsia="標楷體"/>
          <w:bCs/>
          <w:sz w:val="28"/>
          <w:szCs w:val="28"/>
        </w:rPr>
        <w:t>役男在瞭解個人權利義務之餘，還有機會把商品券以及精美贈品帶回家！</w:t>
      </w:r>
      <w:r w:rsidRPr="005F70DF">
        <w:rPr>
          <w:rFonts w:eastAsia="標楷體" w:hint="eastAsia"/>
          <w:bCs/>
          <w:sz w:val="28"/>
          <w:szCs w:val="28"/>
        </w:rPr>
        <w:t xml:space="preserve"> </w:t>
      </w:r>
    </w:p>
    <w:p w:rsidR="005F70DF" w:rsidRPr="005F70DF" w:rsidRDefault="005F70DF" w:rsidP="005F70DF">
      <w:pPr>
        <w:spacing w:beforeLines="50" w:before="180" w:afterLines="50" w:after="180" w:line="360" w:lineRule="exact"/>
        <w:ind w:firstLineChars="200" w:firstLine="560"/>
        <w:contextualSpacing/>
        <w:rPr>
          <w:rFonts w:eastAsia="標楷體"/>
          <w:bCs/>
          <w:color w:val="FF0000"/>
          <w:sz w:val="28"/>
          <w:szCs w:val="28"/>
        </w:rPr>
      </w:pPr>
      <w:r w:rsidRPr="005F70DF">
        <w:rPr>
          <w:rFonts w:eastAsia="標楷體"/>
          <w:bCs/>
          <w:color w:val="FF0000"/>
          <w:sz w:val="28"/>
          <w:szCs w:val="28"/>
        </w:rPr>
        <w:t>搶先掌握與</w:t>
      </w:r>
      <w:r w:rsidRPr="005F70DF">
        <w:rPr>
          <w:rFonts w:eastAsia="標楷體"/>
          <w:bCs/>
          <w:color w:val="FF0000"/>
          <w:sz w:val="28"/>
          <w:szCs w:val="28"/>
        </w:rPr>
        <w:t>10</w:t>
      </w:r>
      <w:r w:rsidRPr="005F70DF">
        <w:rPr>
          <w:rFonts w:eastAsia="標楷體" w:hint="eastAsia"/>
          <w:bCs/>
          <w:color w:val="FF0000"/>
          <w:sz w:val="28"/>
          <w:szCs w:val="28"/>
        </w:rPr>
        <w:t>6</w:t>
      </w:r>
      <w:r w:rsidRPr="005F70DF">
        <w:rPr>
          <w:rFonts w:eastAsia="標楷體"/>
          <w:bCs/>
          <w:color w:val="FF0000"/>
          <w:sz w:val="28"/>
          <w:szCs w:val="28"/>
        </w:rPr>
        <w:t>年度用人單位的第一時間接觸</w:t>
      </w:r>
      <w:r w:rsidRPr="005F70DF">
        <w:rPr>
          <w:rFonts w:eastAsia="標楷體" w:hint="eastAsia"/>
          <w:bCs/>
          <w:color w:val="FF0000"/>
          <w:sz w:val="28"/>
          <w:szCs w:val="28"/>
        </w:rPr>
        <w:t>，即可參加抽獎活動（</w:t>
      </w:r>
      <w:r w:rsidRPr="005F70DF">
        <w:rPr>
          <w:rFonts w:eastAsia="標楷體"/>
          <w:bCs/>
          <w:color w:val="FF0000"/>
          <w:sz w:val="28"/>
          <w:szCs w:val="28"/>
        </w:rPr>
        <w:t>仟元商品券</w:t>
      </w:r>
      <w:r w:rsidRPr="005F70DF">
        <w:rPr>
          <w:rFonts w:eastAsia="標楷體" w:hint="eastAsia"/>
          <w:bCs/>
          <w:color w:val="FF0000"/>
          <w:sz w:val="28"/>
          <w:szCs w:val="28"/>
        </w:rPr>
        <w:t>）！！</w:t>
      </w:r>
      <w:r w:rsidRPr="005F70DF">
        <w:rPr>
          <w:rFonts w:eastAsia="標楷體" w:hint="eastAsia"/>
          <w:bCs/>
          <w:color w:val="FF0000"/>
          <w:sz w:val="28"/>
          <w:szCs w:val="28"/>
        </w:rPr>
        <w:t xml:space="preserve">   </w:t>
      </w:r>
    </w:p>
    <w:p w:rsidR="005F70DF" w:rsidRPr="005F70DF" w:rsidRDefault="005F70DF" w:rsidP="005F70DF">
      <w:pPr>
        <w:spacing w:beforeLines="100" w:before="360" w:line="360" w:lineRule="exact"/>
        <w:ind w:firstLineChars="200" w:firstLine="560"/>
        <w:contextualSpacing/>
        <w:rPr>
          <w:rFonts w:eastAsia="標楷體"/>
          <w:bCs/>
          <w:sz w:val="28"/>
          <w:szCs w:val="28"/>
        </w:rPr>
      </w:pPr>
      <w:r w:rsidRPr="005F70DF">
        <w:rPr>
          <w:rFonts w:eastAsia="標楷體"/>
          <w:bCs/>
          <w:color w:val="FF0000"/>
          <w:sz w:val="28"/>
          <w:szCs w:val="28"/>
        </w:rPr>
        <w:t>10</w:t>
      </w:r>
      <w:r w:rsidRPr="005F70DF">
        <w:rPr>
          <w:rFonts w:eastAsia="標楷體" w:hint="eastAsia"/>
          <w:bCs/>
          <w:color w:val="FF0000"/>
          <w:sz w:val="28"/>
          <w:szCs w:val="28"/>
        </w:rPr>
        <w:t>5</w:t>
      </w:r>
      <w:r w:rsidRPr="005F70DF">
        <w:rPr>
          <w:rFonts w:eastAsia="標楷體" w:hint="eastAsia"/>
          <w:bCs/>
          <w:color w:val="FF0000"/>
          <w:sz w:val="28"/>
          <w:szCs w:val="28"/>
        </w:rPr>
        <w:t>年</w:t>
      </w:r>
      <w:r w:rsidRPr="005F70DF">
        <w:rPr>
          <w:rFonts w:eastAsia="標楷體"/>
          <w:bCs/>
          <w:color w:val="000000"/>
          <w:sz w:val="28"/>
          <w:szCs w:val="28"/>
        </w:rPr>
        <w:t>10</w:t>
      </w:r>
      <w:r w:rsidRPr="005F70DF">
        <w:rPr>
          <w:rFonts w:eastAsia="標楷體" w:hint="eastAsia"/>
          <w:bCs/>
          <w:color w:val="000000"/>
          <w:sz w:val="28"/>
          <w:szCs w:val="28"/>
        </w:rPr>
        <w:t>月</w:t>
      </w:r>
      <w:r w:rsidRPr="005F70DF">
        <w:rPr>
          <w:rFonts w:eastAsia="標楷體" w:hint="eastAsia"/>
          <w:bCs/>
          <w:sz w:val="28"/>
          <w:szCs w:val="28"/>
        </w:rPr>
        <w:t>校園宣導說明會之舉辦時間、地點如下：</w:t>
      </w:r>
    </w:p>
    <w:tbl>
      <w:tblPr>
        <w:tblW w:w="4971"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2"/>
        <w:gridCol w:w="1670"/>
        <w:gridCol w:w="1955"/>
        <w:gridCol w:w="3001"/>
        <w:gridCol w:w="2547"/>
      </w:tblGrid>
      <w:tr w:rsidR="005F70DF" w:rsidRPr="00844B4E" w:rsidTr="003D44B3">
        <w:trPr>
          <w:trHeight w:val="618"/>
        </w:trPr>
        <w:tc>
          <w:tcPr>
            <w:tcW w:w="293" w:type="pct"/>
            <w:shd w:val="clear" w:color="auto" w:fill="D9D9D9"/>
            <w:noWrap/>
            <w:vAlign w:val="center"/>
          </w:tcPr>
          <w:p w:rsidR="005F70DF" w:rsidRPr="00844B4E" w:rsidRDefault="005F70DF" w:rsidP="005F70DF">
            <w:pPr>
              <w:widowControl/>
              <w:spacing w:line="360" w:lineRule="exact"/>
              <w:contextualSpacing/>
              <w:jc w:val="center"/>
              <w:rPr>
                <w:rFonts w:eastAsia="標楷體"/>
                <w:kern w:val="0"/>
              </w:rPr>
            </w:pPr>
            <w:r>
              <w:rPr>
                <w:rFonts w:eastAsia="標楷體" w:hint="eastAsia"/>
                <w:kern w:val="0"/>
              </w:rPr>
              <w:t>區域</w:t>
            </w:r>
          </w:p>
        </w:tc>
        <w:tc>
          <w:tcPr>
            <w:tcW w:w="857" w:type="pct"/>
            <w:shd w:val="clear" w:color="auto" w:fill="D9D9D9"/>
            <w:vAlign w:val="center"/>
          </w:tcPr>
          <w:p w:rsidR="005F70DF" w:rsidRPr="00844B4E" w:rsidRDefault="005F70DF" w:rsidP="005F70DF">
            <w:pPr>
              <w:widowControl/>
              <w:spacing w:line="360" w:lineRule="exact"/>
              <w:contextualSpacing/>
              <w:jc w:val="center"/>
              <w:rPr>
                <w:rFonts w:eastAsia="標楷體"/>
                <w:kern w:val="0"/>
              </w:rPr>
            </w:pPr>
            <w:r w:rsidRPr="00844B4E">
              <w:rPr>
                <w:rFonts w:eastAsia="標楷體"/>
                <w:kern w:val="0"/>
              </w:rPr>
              <w:t>預定地點</w:t>
            </w:r>
          </w:p>
        </w:tc>
        <w:tc>
          <w:tcPr>
            <w:tcW w:w="1003" w:type="pct"/>
            <w:shd w:val="clear" w:color="auto" w:fill="D9D9D9"/>
            <w:vAlign w:val="center"/>
          </w:tcPr>
          <w:p w:rsidR="005F70DF" w:rsidRPr="00844B4E" w:rsidRDefault="005F70DF" w:rsidP="005F70DF">
            <w:pPr>
              <w:widowControl/>
              <w:spacing w:line="360" w:lineRule="exact"/>
              <w:contextualSpacing/>
              <w:jc w:val="center"/>
              <w:rPr>
                <w:rFonts w:eastAsia="標楷體"/>
                <w:kern w:val="0"/>
              </w:rPr>
            </w:pPr>
            <w:r w:rsidRPr="00844B4E">
              <w:rPr>
                <w:rFonts w:eastAsia="標楷體"/>
                <w:kern w:val="0"/>
              </w:rPr>
              <w:t>預定場地</w:t>
            </w:r>
          </w:p>
        </w:tc>
        <w:tc>
          <w:tcPr>
            <w:tcW w:w="1540" w:type="pct"/>
            <w:shd w:val="clear" w:color="auto" w:fill="D9D9D9"/>
            <w:vAlign w:val="center"/>
          </w:tcPr>
          <w:p w:rsidR="005F70DF" w:rsidRPr="00844B4E" w:rsidRDefault="005F70DF" w:rsidP="005F70DF">
            <w:pPr>
              <w:widowControl/>
              <w:spacing w:line="360" w:lineRule="exact"/>
              <w:contextualSpacing/>
              <w:jc w:val="center"/>
              <w:rPr>
                <w:rFonts w:eastAsia="標楷體"/>
                <w:kern w:val="0"/>
              </w:rPr>
            </w:pPr>
            <w:r w:rsidRPr="00844B4E">
              <w:rPr>
                <w:rFonts w:eastAsia="標楷體" w:hint="eastAsia"/>
                <w:kern w:val="0"/>
              </w:rPr>
              <w:t>場地地址</w:t>
            </w:r>
          </w:p>
        </w:tc>
        <w:tc>
          <w:tcPr>
            <w:tcW w:w="1307" w:type="pct"/>
            <w:shd w:val="clear" w:color="auto" w:fill="D9D9D9"/>
            <w:vAlign w:val="center"/>
          </w:tcPr>
          <w:p w:rsidR="005F70DF" w:rsidRPr="00844B4E" w:rsidRDefault="005F70DF" w:rsidP="005F70DF">
            <w:pPr>
              <w:widowControl/>
              <w:spacing w:line="360" w:lineRule="exact"/>
              <w:contextualSpacing/>
              <w:jc w:val="center"/>
              <w:rPr>
                <w:rFonts w:eastAsia="標楷體"/>
                <w:kern w:val="0"/>
              </w:rPr>
            </w:pPr>
            <w:r w:rsidRPr="00844B4E">
              <w:rPr>
                <w:rFonts w:eastAsia="標楷體"/>
                <w:kern w:val="0"/>
              </w:rPr>
              <w:t>預定時間</w:t>
            </w:r>
          </w:p>
        </w:tc>
      </w:tr>
      <w:tr w:rsidR="005F70DF" w:rsidRPr="00852D0E" w:rsidTr="003D44B3">
        <w:trPr>
          <w:trHeight w:val="567"/>
        </w:trPr>
        <w:tc>
          <w:tcPr>
            <w:tcW w:w="293" w:type="pct"/>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新竹</w:t>
            </w:r>
          </w:p>
        </w:tc>
        <w:tc>
          <w:tcPr>
            <w:tcW w:w="857"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hint="eastAsia"/>
                <w:bCs/>
                <w:color w:val="FF0000"/>
                <w:kern w:val="0"/>
              </w:rPr>
              <w:t>清華大學</w:t>
            </w:r>
          </w:p>
        </w:tc>
        <w:tc>
          <w:tcPr>
            <w:tcW w:w="1003"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bCs/>
                <w:color w:val="FF0000"/>
                <w:kern w:val="0"/>
              </w:rPr>
              <w:t>台達館</w:t>
            </w:r>
            <w:r w:rsidRPr="00844B4E">
              <w:rPr>
                <w:rFonts w:eastAsia="標楷體"/>
                <w:bCs/>
                <w:color w:val="FF0000"/>
                <w:kern w:val="0"/>
              </w:rPr>
              <w:t>-</w:t>
            </w:r>
            <w:r w:rsidRPr="00844B4E">
              <w:rPr>
                <w:rFonts w:eastAsia="標楷體"/>
                <w:bCs/>
                <w:color w:val="FF0000"/>
                <w:kern w:val="0"/>
              </w:rPr>
              <w:t>璟德講堂</w:t>
            </w:r>
          </w:p>
        </w:tc>
        <w:tc>
          <w:tcPr>
            <w:tcW w:w="1540"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bCs/>
                <w:color w:val="FF0000"/>
                <w:kern w:val="0"/>
              </w:rPr>
              <w:t>新竹市東區光復路二段</w:t>
            </w:r>
            <w:r w:rsidRPr="00844B4E">
              <w:rPr>
                <w:rFonts w:eastAsia="標楷體"/>
                <w:bCs/>
                <w:color w:val="FF0000"/>
                <w:kern w:val="0"/>
              </w:rPr>
              <w:t>101</w:t>
            </w:r>
            <w:r w:rsidRPr="00844B4E">
              <w:rPr>
                <w:rFonts w:eastAsia="標楷體"/>
                <w:bCs/>
                <w:color w:val="FF0000"/>
                <w:kern w:val="0"/>
              </w:rPr>
              <w:t>號</w:t>
            </w:r>
          </w:p>
        </w:tc>
        <w:tc>
          <w:tcPr>
            <w:tcW w:w="1307" w:type="pct"/>
            <w:vAlign w:val="center"/>
          </w:tcPr>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hint="eastAsia"/>
                <w:color w:val="FF0000"/>
                <w:kern w:val="0"/>
                <w:lang w:val="zh-TW"/>
              </w:rPr>
              <w:t>10/3</w:t>
            </w:r>
            <w:r w:rsidRPr="00844B4E">
              <w:rPr>
                <w:rFonts w:eastAsia="標楷體" w:cs="新細明體"/>
                <w:color w:val="FF0000"/>
                <w:kern w:val="0"/>
                <w:lang w:val="zh-TW"/>
              </w:rPr>
              <w:t>(</w:t>
            </w:r>
            <w:r w:rsidRPr="00844B4E">
              <w:rPr>
                <w:rFonts w:eastAsia="標楷體" w:cs="新細明體" w:hint="eastAsia"/>
                <w:color w:val="FF0000"/>
                <w:kern w:val="0"/>
                <w:lang w:val="zh-TW"/>
              </w:rPr>
              <w:t>一</w:t>
            </w:r>
            <w:r w:rsidRPr="00844B4E">
              <w:rPr>
                <w:rFonts w:eastAsia="標楷體" w:cs="新細明體" w:hint="eastAsia"/>
                <w:color w:val="FF0000"/>
                <w:kern w:val="0"/>
                <w:lang w:val="zh-TW"/>
              </w:rPr>
              <w:t>)</w:t>
            </w:r>
          </w:p>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color w:val="FF0000"/>
                <w:kern w:val="0"/>
                <w:lang w:val="zh-TW"/>
              </w:rPr>
              <w:t>下午</w:t>
            </w:r>
            <w:r w:rsidRPr="00844B4E">
              <w:rPr>
                <w:rFonts w:eastAsia="標楷體" w:cs="新細明體"/>
                <w:color w:val="FF0000"/>
                <w:kern w:val="0"/>
                <w:lang w:val="zh-TW"/>
              </w:rPr>
              <w:t>2:00~</w:t>
            </w:r>
            <w:r w:rsidRPr="00844B4E">
              <w:rPr>
                <w:rFonts w:eastAsia="標楷體" w:cs="新細明體" w:hint="eastAsia"/>
                <w:color w:val="FF0000"/>
                <w:kern w:val="0"/>
                <w:lang w:val="zh-TW"/>
              </w:rPr>
              <w:t>3</w:t>
            </w:r>
            <w:r w:rsidRPr="00844B4E">
              <w:rPr>
                <w:rFonts w:eastAsia="標楷體" w:cs="新細明體"/>
                <w:color w:val="FF0000"/>
                <w:kern w:val="0"/>
                <w:lang w:val="zh-TW"/>
              </w:rPr>
              <w:t>:</w:t>
            </w:r>
            <w:r w:rsidRPr="00844B4E">
              <w:rPr>
                <w:rFonts w:eastAsia="標楷體" w:cs="新細明體" w:hint="eastAsia"/>
                <w:color w:val="FF0000"/>
                <w:kern w:val="0"/>
                <w:lang w:val="zh-TW"/>
              </w:rPr>
              <w:t>3</w:t>
            </w:r>
            <w:r w:rsidRPr="00844B4E">
              <w:rPr>
                <w:rFonts w:eastAsia="標楷體" w:cs="新細明體"/>
                <w:color w:val="FF0000"/>
                <w:kern w:val="0"/>
                <w:lang w:val="zh-TW"/>
              </w:rPr>
              <w:t>0</w:t>
            </w:r>
          </w:p>
        </w:tc>
      </w:tr>
      <w:tr w:rsidR="005F70DF" w:rsidRPr="00852D0E" w:rsidTr="003D44B3">
        <w:trPr>
          <w:trHeight w:val="567"/>
        </w:trPr>
        <w:tc>
          <w:tcPr>
            <w:tcW w:w="293" w:type="pct"/>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臺中</w:t>
            </w:r>
          </w:p>
        </w:tc>
        <w:tc>
          <w:tcPr>
            <w:tcW w:w="857" w:type="pct"/>
            <w:vAlign w:val="center"/>
          </w:tcPr>
          <w:p w:rsidR="005F70DF" w:rsidRPr="00844B4E" w:rsidRDefault="005F70DF" w:rsidP="005F70DF">
            <w:pPr>
              <w:widowControl/>
              <w:spacing w:line="360" w:lineRule="exact"/>
              <w:contextualSpacing/>
              <w:jc w:val="center"/>
              <w:rPr>
                <w:rFonts w:eastAsia="標楷體"/>
                <w:bCs/>
                <w:color w:val="FF0000"/>
                <w:kern w:val="0"/>
              </w:rPr>
            </w:pPr>
            <w:r w:rsidRPr="00844B4E">
              <w:rPr>
                <w:rFonts w:eastAsia="標楷體"/>
                <w:bCs/>
                <w:color w:val="FF0000"/>
                <w:kern w:val="0"/>
              </w:rPr>
              <w:t>中興大學</w:t>
            </w:r>
          </w:p>
        </w:tc>
        <w:tc>
          <w:tcPr>
            <w:tcW w:w="1003" w:type="pct"/>
            <w:vAlign w:val="center"/>
          </w:tcPr>
          <w:p w:rsidR="005F70DF" w:rsidRDefault="005F70DF" w:rsidP="005F70DF">
            <w:pPr>
              <w:widowControl/>
              <w:spacing w:line="360" w:lineRule="exact"/>
              <w:contextualSpacing/>
              <w:jc w:val="center"/>
              <w:rPr>
                <w:rFonts w:eastAsia="標楷體"/>
                <w:bCs/>
                <w:color w:val="FF0000"/>
                <w:kern w:val="0"/>
              </w:rPr>
            </w:pPr>
            <w:r w:rsidRPr="00982325">
              <w:rPr>
                <w:rFonts w:eastAsia="標楷體"/>
                <w:bCs/>
                <w:color w:val="FF0000"/>
                <w:kern w:val="0"/>
              </w:rPr>
              <w:t>圖書館</w:t>
            </w:r>
            <w:r>
              <w:rPr>
                <w:rFonts w:eastAsia="標楷體" w:hint="eastAsia"/>
                <w:bCs/>
                <w:color w:val="FF0000"/>
                <w:kern w:val="0"/>
              </w:rPr>
              <w:t>/</w:t>
            </w:r>
            <w:r w:rsidRPr="00982325">
              <w:rPr>
                <w:rFonts w:eastAsia="標楷體" w:hint="eastAsia"/>
                <w:bCs/>
                <w:color w:val="FF0000"/>
                <w:kern w:val="0"/>
              </w:rPr>
              <w:t>7</w:t>
            </w:r>
            <w:r w:rsidRPr="00982325">
              <w:rPr>
                <w:rFonts w:eastAsia="標楷體" w:hint="eastAsia"/>
                <w:bCs/>
                <w:color w:val="FF0000"/>
                <w:kern w:val="0"/>
              </w:rPr>
              <w:t>樓</w:t>
            </w:r>
            <w:r w:rsidRPr="00982325">
              <w:rPr>
                <w:rFonts w:eastAsia="標楷體" w:hint="eastAsia"/>
                <w:bCs/>
                <w:color w:val="FF0000"/>
                <w:kern w:val="0"/>
              </w:rPr>
              <w:t>-</w:t>
            </w:r>
          </w:p>
          <w:p w:rsidR="005F70DF" w:rsidRPr="00844B4E" w:rsidRDefault="005F70DF" w:rsidP="005F70DF">
            <w:pPr>
              <w:widowControl/>
              <w:spacing w:line="360" w:lineRule="exact"/>
              <w:contextualSpacing/>
              <w:jc w:val="center"/>
              <w:rPr>
                <w:rFonts w:eastAsia="標楷體"/>
                <w:bCs/>
                <w:color w:val="FF0000"/>
                <w:kern w:val="0"/>
              </w:rPr>
            </w:pPr>
            <w:r w:rsidRPr="00982325">
              <w:rPr>
                <w:rFonts w:eastAsia="標楷體"/>
                <w:bCs/>
                <w:color w:val="FF0000"/>
                <w:kern w:val="0"/>
              </w:rPr>
              <w:t>國際會議廳</w:t>
            </w:r>
          </w:p>
        </w:tc>
        <w:tc>
          <w:tcPr>
            <w:tcW w:w="1540" w:type="pct"/>
            <w:vAlign w:val="center"/>
          </w:tcPr>
          <w:p w:rsidR="005F70DF" w:rsidRPr="00844B4E" w:rsidRDefault="005F70DF" w:rsidP="005F70DF">
            <w:pPr>
              <w:widowControl/>
              <w:spacing w:line="360" w:lineRule="exact"/>
              <w:contextualSpacing/>
              <w:jc w:val="center"/>
              <w:rPr>
                <w:rFonts w:eastAsia="標楷體"/>
                <w:bCs/>
                <w:color w:val="FF0000"/>
                <w:kern w:val="0"/>
              </w:rPr>
            </w:pPr>
            <w:r>
              <w:rPr>
                <w:rFonts w:eastAsia="標楷體" w:hint="eastAsia"/>
                <w:bCs/>
                <w:color w:val="FF0000"/>
                <w:kern w:val="0"/>
              </w:rPr>
              <w:t>臺</w:t>
            </w:r>
            <w:r w:rsidRPr="00844B4E">
              <w:rPr>
                <w:rFonts w:eastAsia="標楷體"/>
                <w:bCs/>
                <w:color w:val="FF0000"/>
                <w:kern w:val="0"/>
              </w:rPr>
              <w:t>中市南區興大路</w:t>
            </w:r>
            <w:r w:rsidRPr="00844B4E">
              <w:rPr>
                <w:rFonts w:eastAsia="標楷體"/>
                <w:bCs/>
                <w:color w:val="FF0000"/>
                <w:kern w:val="0"/>
              </w:rPr>
              <w:t>145</w:t>
            </w:r>
            <w:r w:rsidRPr="00844B4E">
              <w:rPr>
                <w:rFonts w:eastAsia="標楷體"/>
                <w:bCs/>
                <w:color w:val="FF0000"/>
                <w:kern w:val="0"/>
              </w:rPr>
              <w:t>號</w:t>
            </w:r>
          </w:p>
        </w:tc>
        <w:tc>
          <w:tcPr>
            <w:tcW w:w="1307" w:type="pct"/>
            <w:vAlign w:val="center"/>
          </w:tcPr>
          <w:p w:rsidR="005F70DF" w:rsidRPr="00844B4E" w:rsidRDefault="005F70DF" w:rsidP="005F70DF">
            <w:pPr>
              <w:widowControl/>
              <w:spacing w:line="360" w:lineRule="exact"/>
              <w:contextualSpacing/>
              <w:jc w:val="center"/>
              <w:rPr>
                <w:rFonts w:eastAsia="標楷體"/>
                <w:bCs/>
                <w:color w:val="FF0000"/>
                <w:kern w:val="0"/>
              </w:rPr>
            </w:pPr>
            <w:r w:rsidRPr="00844B4E">
              <w:rPr>
                <w:rFonts w:eastAsia="標楷體"/>
                <w:bCs/>
                <w:color w:val="FF0000"/>
                <w:kern w:val="0"/>
              </w:rPr>
              <w:t>10/</w:t>
            </w:r>
            <w:r w:rsidRPr="00844B4E">
              <w:rPr>
                <w:rFonts w:eastAsia="標楷體" w:hint="eastAsia"/>
                <w:bCs/>
                <w:color w:val="FF0000"/>
                <w:kern w:val="0"/>
              </w:rPr>
              <w:t>4</w:t>
            </w:r>
            <w:r w:rsidRPr="00844B4E">
              <w:rPr>
                <w:rFonts w:eastAsia="標楷體"/>
                <w:bCs/>
                <w:color w:val="FF0000"/>
                <w:kern w:val="0"/>
              </w:rPr>
              <w:t>(</w:t>
            </w:r>
            <w:r w:rsidRPr="00844B4E">
              <w:rPr>
                <w:rFonts w:eastAsia="標楷體" w:hint="eastAsia"/>
                <w:bCs/>
                <w:color w:val="FF0000"/>
                <w:kern w:val="0"/>
              </w:rPr>
              <w:t>二</w:t>
            </w:r>
            <w:r w:rsidRPr="00844B4E">
              <w:rPr>
                <w:rFonts w:eastAsia="標楷體"/>
                <w:bCs/>
                <w:color w:val="FF0000"/>
                <w:kern w:val="0"/>
              </w:rPr>
              <w:t>)</w:t>
            </w:r>
          </w:p>
          <w:p w:rsidR="005F70DF" w:rsidRPr="00844B4E" w:rsidRDefault="005F70DF" w:rsidP="005F70DF">
            <w:pPr>
              <w:widowControl/>
              <w:spacing w:line="360" w:lineRule="exact"/>
              <w:contextualSpacing/>
              <w:jc w:val="center"/>
              <w:rPr>
                <w:rFonts w:eastAsia="標楷體"/>
                <w:bCs/>
                <w:color w:val="FF0000"/>
                <w:kern w:val="0"/>
              </w:rPr>
            </w:pPr>
            <w:r w:rsidRPr="00844B4E">
              <w:rPr>
                <w:rFonts w:eastAsia="標楷體" w:hint="eastAsia"/>
                <w:bCs/>
                <w:color w:val="FF0000"/>
                <w:kern w:val="0"/>
              </w:rPr>
              <w:t>上午</w:t>
            </w:r>
            <w:r>
              <w:rPr>
                <w:rFonts w:eastAsia="標楷體" w:hint="eastAsia"/>
                <w:bCs/>
                <w:color w:val="FF0000"/>
                <w:kern w:val="0"/>
              </w:rPr>
              <w:t>11:00</w:t>
            </w:r>
            <w:r w:rsidRPr="00844B4E">
              <w:rPr>
                <w:rFonts w:eastAsia="標楷體"/>
                <w:bCs/>
                <w:color w:val="FF0000"/>
                <w:kern w:val="0"/>
              </w:rPr>
              <w:t>~12:</w:t>
            </w:r>
            <w:r>
              <w:rPr>
                <w:rFonts w:eastAsia="標楷體" w:hint="eastAsia"/>
                <w:bCs/>
                <w:color w:val="FF0000"/>
                <w:kern w:val="0"/>
              </w:rPr>
              <w:t>3</w:t>
            </w:r>
            <w:r w:rsidRPr="00844B4E">
              <w:rPr>
                <w:rFonts w:eastAsia="標楷體"/>
                <w:bCs/>
                <w:color w:val="FF0000"/>
                <w:kern w:val="0"/>
              </w:rPr>
              <w:t>0</w:t>
            </w:r>
          </w:p>
        </w:tc>
      </w:tr>
      <w:tr w:rsidR="005F70DF" w:rsidRPr="00852D0E" w:rsidTr="003D44B3">
        <w:trPr>
          <w:trHeight w:val="567"/>
        </w:trPr>
        <w:tc>
          <w:tcPr>
            <w:tcW w:w="293" w:type="pct"/>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臺中</w:t>
            </w:r>
          </w:p>
        </w:tc>
        <w:tc>
          <w:tcPr>
            <w:tcW w:w="857"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hint="eastAsia"/>
                <w:bCs/>
                <w:color w:val="FF0000"/>
                <w:kern w:val="0"/>
              </w:rPr>
              <w:t>逢甲大學</w:t>
            </w:r>
          </w:p>
        </w:tc>
        <w:tc>
          <w:tcPr>
            <w:tcW w:w="1003" w:type="pct"/>
            <w:vAlign w:val="center"/>
          </w:tcPr>
          <w:p w:rsidR="005F70DF" w:rsidRDefault="005F70DF" w:rsidP="005F70DF">
            <w:pPr>
              <w:spacing w:line="360" w:lineRule="exact"/>
              <w:contextualSpacing/>
              <w:jc w:val="center"/>
              <w:rPr>
                <w:rFonts w:eastAsia="標楷體"/>
                <w:bCs/>
                <w:color w:val="FF0000"/>
                <w:kern w:val="0"/>
              </w:rPr>
            </w:pPr>
            <w:r>
              <w:rPr>
                <w:rFonts w:eastAsia="標楷體" w:hint="eastAsia"/>
                <w:bCs/>
                <w:color w:val="FF0000"/>
                <w:kern w:val="0"/>
              </w:rPr>
              <w:t>資訊電機館</w:t>
            </w:r>
            <w:r>
              <w:rPr>
                <w:rFonts w:eastAsia="標楷體" w:hint="eastAsia"/>
                <w:bCs/>
                <w:color w:val="FF0000"/>
                <w:kern w:val="0"/>
              </w:rPr>
              <w:t>/2</w:t>
            </w:r>
            <w:r w:rsidRPr="00982325">
              <w:rPr>
                <w:rFonts w:eastAsia="標楷體" w:hint="eastAsia"/>
                <w:bCs/>
                <w:color w:val="FF0000"/>
                <w:kern w:val="0"/>
              </w:rPr>
              <w:t>樓</w:t>
            </w:r>
            <w:r>
              <w:rPr>
                <w:rFonts w:eastAsia="標楷體" w:hint="eastAsia"/>
                <w:bCs/>
                <w:color w:val="FF0000"/>
                <w:kern w:val="0"/>
              </w:rPr>
              <w:t>-</w:t>
            </w:r>
          </w:p>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第三國際會議廳</w:t>
            </w:r>
          </w:p>
        </w:tc>
        <w:tc>
          <w:tcPr>
            <w:tcW w:w="1540" w:type="pct"/>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w:t>
            </w:r>
            <w:r w:rsidRPr="00844B4E">
              <w:rPr>
                <w:rFonts w:eastAsia="標楷體"/>
                <w:bCs/>
                <w:color w:val="FF0000"/>
                <w:kern w:val="0"/>
              </w:rPr>
              <w:t>中市西屯區文華路</w:t>
            </w:r>
            <w:r w:rsidRPr="00844B4E">
              <w:rPr>
                <w:rFonts w:eastAsia="標楷體"/>
                <w:bCs/>
                <w:color w:val="FF0000"/>
                <w:kern w:val="0"/>
              </w:rPr>
              <w:t>100</w:t>
            </w:r>
            <w:r w:rsidRPr="00844B4E">
              <w:rPr>
                <w:rFonts w:eastAsia="標楷體"/>
                <w:bCs/>
                <w:color w:val="FF0000"/>
                <w:kern w:val="0"/>
              </w:rPr>
              <w:t>號</w:t>
            </w:r>
          </w:p>
        </w:tc>
        <w:tc>
          <w:tcPr>
            <w:tcW w:w="1307" w:type="pct"/>
            <w:vAlign w:val="center"/>
          </w:tcPr>
          <w:p w:rsidR="005F70DF" w:rsidRPr="00844B4E" w:rsidRDefault="005F70DF" w:rsidP="005F70DF">
            <w:pPr>
              <w:spacing w:line="360" w:lineRule="exact"/>
              <w:contextualSpacing/>
              <w:jc w:val="center"/>
              <w:rPr>
                <w:rFonts w:eastAsia="標楷體" w:cs="新細明體"/>
                <w:color w:val="FF0000"/>
                <w:lang w:val="zh-TW"/>
              </w:rPr>
            </w:pPr>
            <w:r w:rsidRPr="00844B4E">
              <w:rPr>
                <w:rFonts w:eastAsia="標楷體" w:cs="新細明體"/>
                <w:color w:val="FF0000"/>
                <w:lang w:val="zh-TW"/>
              </w:rPr>
              <w:t>10/4(</w:t>
            </w:r>
            <w:r w:rsidRPr="00844B4E">
              <w:rPr>
                <w:rFonts w:eastAsia="標楷體" w:cs="新細明體" w:hint="eastAsia"/>
                <w:color w:val="FF0000"/>
                <w:lang w:val="zh-TW"/>
              </w:rPr>
              <w:t>二</w:t>
            </w:r>
            <w:r w:rsidRPr="00844B4E">
              <w:rPr>
                <w:rFonts w:eastAsia="標楷體" w:cs="新細明體"/>
                <w:color w:val="FF0000"/>
                <w:lang w:val="zh-TW"/>
              </w:rPr>
              <w:t>)</w:t>
            </w:r>
          </w:p>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hint="eastAsia"/>
                <w:color w:val="FF0000"/>
                <w:lang w:val="zh-TW"/>
              </w:rPr>
              <w:t>下午</w:t>
            </w:r>
            <w:r w:rsidRPr="00844B4E">
              <w:rPr>
                <w:rFonts w:eastAsia="標楷體" w:cs="新細明體" w:hint="eastAsia"/>
                <w:color w:val="FF0000"/>
                <w:lang w:val="zh-TW"/>
              </w:rPr>
              <w:t>3</w:t>
            </w:r>
            <w:r w:rsidRPr="00844B4E">
              <w:rPr>
                <w:rFonts w:eastAsia="標楷體" w:cs="新細明體"/>
                <w:color w:val="FF0000"/>
                <w:lang w:val="zh-TW"/>
              </w:rPr>
              <w:t>:30~</w:t>
            </w:r>
            <w:r w:rsidRPr="00844B4E">
              <w:rPr>
                <w:rFonts w:eastAsia="標楷體" w:cs="新細明體" w:hint="eastAsia"/>
                <w:color w:val="FF0000"/>
                <w:lang w:val="zh-TW"/>
              </w:rPr>
              <w:t>4</w:t>
            </w:r>
            <w:r w:rsidRPr="00844B4E">
              <w:rPr>
                <w:rFonts w:eastAsia="標楷體" w:cs="新細明體"/>
                <w:color w:val="FF0000"/>
                <w:lang w:val="zh-TW"/>
              </w:rPr>
              <w:t>:30</w:t>
            </w:r>
          </w:p>
        </w:tc>
      </w:tr>
      <w:tr w:rsidR="005F70DF" w:rsidRPr="00852D0E" w:rsidTr="003D44B3">
        <w:trPr>
          <w:trHeight w:val="567"/>
        </w:trPr>
        <w:tc>
          <w:tcPr>
            <w:tcW w:w="293" w:type="pct"/>
            <w:shd w:val="clear" w:color="auto" w:fill="auto"/>
            <w:noWrap/>
            <w:vAlign w:val="center"/>
          </w:tcPr>
          <w:p w:rsidR="005F70DF"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臺北</w:t>
            </w:r>
          </w:p>
        </w:tc>
        <w:tc>
          <w:tcPr>
            <w:tcW w:w="857" w:type="pct"/>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臺灣科技大學</w:t>
            </w:r>
          </w:p>
        </w:tc>
        <w:tc>
          <w:tcPr>
            <w:tcW w:w="1003" w:type="pct"/>
            <w:vAlign w:val="center"/>
          </w:tcPr>
          <w:p w:rsidR="005F70DF" w:rsidRPr="00844B4E" w:rsidRDefault="005F70DF" w:rsidP="005F70DF">
            <w:pPr>
              <w:spacing w:line="360" w:lineRule="exact"/>
              <w:contextualSpacing/>
              <w:jc w:val="center"/>
              <w:rPr>
                <w:rFonts w:eastAsia="標楷體"/>
                <w:bCs/>
                <w:color w:val="FF0000"/>
                <w:kern w:val="0"/>
              </w:rPr>
            </w:pPr>
            <w:r w:rsidRPr="008E5735">
              <w:rPr>
                <w:rFonts w:eastAsia="標楷體" w:hint="eastAsia"/>
                <w:bCs/>
                <w:color w:val="FF0000"/>
                <w:kern w:val="0"/>
              </w:rPr>
              <w:t>綜合研究大樓</w:t>
            </w:r>
            <w:r w:rsidRPr="008E5735">
              <w:rPr>
                <w:rFonts w:eastAsia="標楷體" w:hint="eastAsia"/>
                <w:bCs/>
                <w:color w:val="FF0000"/>
                <w:kern w:val="0"/>
              </w:rPr>
              <w:t xml:space="preserve">   -RB105</w:t>
            </w:r>
            <w:r w:rsidRPr="008E5735">
              <w:rPr>
                <w:rFonts w:eastAsia="標楷體" w:hint="eastAsia"/>
                <w:bCs/>
                <w:color w:val="FF0000"/>
                <w:kern w:val="0"/>
              </w:rPr>
              <w:t>演講廳</w:t>
            </w:r>
          </w:p>
        </w:tc>
        <w:tc>
          <w:tcPr>
            <w:tcW w:w="1540" w:type="pct"/>
            <w:vAlign w:val="center"/>
          </w:tcPr>
          <w:p w:rsidR="005F70DF" w:rsidRPr="00844B4E" w:rsidRDefault="005F70DF" w:rsidP="005F70DF">
            <w:pPr>
              <w:spacing w:line="360" w:lineRule="exact"/>
              <w:contextualSpacing/>
              <w:jc w:val="center"/>
              <w:rPr>
                <w:rFonts w:eastAsia="標楷體"/>
                <w:bCs/>
                <w:color w:val="FF0000"/>
                <w:kern w:val="0"/>
              </w:rPr>
            </w:pPr>
            <w:r w:rsidRPr="00C13024">
              <w:rPr>
                <w:rFonts w:eastAsia="標楷體" w:hint="eastAsia"/>
                <w:bCs/>
                <w:color w:val="FF0000"/>
                <w:kern w:val="0"/>
              </w:rPr>
              <w:t>臺北市大安區基隆路</w:t>
            </w:r>
            <w:r w:rsidRPr="00C13024">
              <w:rPr>
                <w:rFonts w:eastAsia="標楷體" w:hint="eastAsia"/>
                <w:bCs/>
                <w:color w:val="FF0000"/>
                <w:kern w:val="0"/>
              </w:rPr>
              <w:t xml:space="preserve"> 4 </w:t>
            </w:r>
            <w:r w:rsidRPr="00C13024">
              <w:rPr>
                <w:rFonts w:eastAsia="標楷體" w:hint="eastAsia"/>
                <w:bCs/>
                <w:color w:val="FF0000"/>
                <w:kern w:val="0"/>
              </w:rPr>
              <w:t>段</w:t>
            </w:r>
            <w:r w:rsidRPr="00C13024">
              <w:rPr>
                <w:rFonts w:eastAsia="標楷體" w:hint="eastAsia"/>
                <w:bCs/>
                <w:color w:val="FF0000"/>
                <w:kern w:val="0"/>
              </w:rPr>
              <w:t xml:space="preserve"> 43 </w:t>
            </w:r>
            <w:r w:rsidRPr="00C13024">
              <w:rPr>
                <w:rFonts w:eastAsia="標楷體" w:hint="eastAsia"/>
                <w:bCs/>
                <w:color w:val="FF0000"/>
                <w:kern w:val="0"/>
              </w:rPr>
              <w:t>號</w:t>
            </w:r>
          </w:p>
        </w:tc>
        <w:tc>
          <w:tcPr>
            <w:tcW w:w="1307" w:type="pct"/>
            <w:vAlign w:val="center"/>
          </w:tcPr>
          <w:p w:rsidR="005F70DF" w:rsidRPr="008E5735" w:rsidRDefault="005F70DF" w:rsidP="005F70DF">
            <w:pPr>
              <w:spacing w:line="360" w:lineRule="exact"/>
              <w:contextualSpacing/>
              <w:jc w:val="center"/>
              <w:rPr>
                <w:rFonts w:eastAsia="標楷體" w:cs="新細明體"/>
                <w:color w:val="FF0000"/>
                <w:kern w:val="0"/>
                <w:lang w:val="zh-TW"/>
              </w:rPr>
            </w:pPr>
            <w:r w:rsidRPr="008E5735">
              <w:rPr>
                <w:rFonts w:eastAsia="標楷體" w:cs="新細明體" w:hint="eastAsia"/>
                <w:color w:val="FF0000"/>
                <w:kern w:val="0"/>
                <w:lang w:val="zh-TW"/>
              </w:rPr>
              <w:t>10/11(</w:t>
            </w:r>
            <w:r w:rsidRPr="008E5735">
              <w:rPr>
                <w:rFonts w:eastAsia="標楷體" w:cs="新細明體" w:hint="eastAsia"/>
                <w:color w:val="FF0000"/>
                <w:kern w:val="0"/>
                <w:lang w:val="zh-TW"/>
              </w:rPr>
              <w:t>二</w:t>
            </w:r>
            <w:r w:rsidRPr="008E5735">
              <w:rPr>
                <w:rFonts w:eastAsia="標楷體" w:cs="新細明體" w:hint="eastAsia"/>
                <w:color w:val="FF0000"/>
                <w:kern w:val="0"/>
                <w:lang w:val="zh-TW"/>
              </w:rPr>
              <w:t>)</w:t>
            </w:r>
          </w:p>
          <w:p w:rsidR="005F70DF" w:rsidRPr="00844B4E" w:rsidRDefault="005F70DF" w:rsidP="005F70DF">
            <w:pPr>
              <w:spacing w:line="360" w:lineRule="exact"/>
              <w:contextualSpacing/>
              <w:jc w:val="center"/>
              <w:rPr>
                <w:rFonts w:eastAsia="標楷體" w:cs="新細明體"/>
                <w:color w:val="FF0000"/>
                <w:kern w:val="0"/>
                <w:lang w:val="zh-TW"/>
              </w:rPr>
            </w:pPr>
            <w:r w:rsidRPr="008E5735">
              <w:rPr>
                <w:rFonts w:eastAsia="標楷體" w:cs="新細明體" w:hint="eastAsia"/>
                <w:color w:val="FF0000"/>
                <w:kern w:val="0"/>
                <w:lang w:val="zh-TW"/>
              </w:rPr>
              <w:t>下午</w:t>
            </w:r>
            <w:r w:rsidRPr="008E5735">
              <w:rPr>
                <w:rFonts w:eastAsia="標楷體" w:cs="新細明體" w:hint="eastAsia"/>
                <w:color w:val="FF0000"/>
                <w:kern w:val="0"/>
                <w:lang w:val="zh-TW"/>
              </w:rPr>
              <w:t>1:00~2:30</w:t>
            </w:r>
          </w:p>
        </w:tc>
      </w:tr>
      <w:tr w:rsidR="005F70DF" w:rsidRPr="00852D0E" w:rsidTr="003D44B3">
        <w:trPr>
          <w:trHeight w:val="567"/>
        </w:trPr>
        <w:tc>
          <w:tcPr>
            <w:tcW w:w="293" w:type="pct"/>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臺南</w:t>
            </w:r>
          </w:p>
        </w:tc>
        <w:tc>
          <w:tcPr>
            <w:tcW w:w="857" w:type="pct"/>
            <w:vAlign w:val="center"/>
          </w:tcPr>
          <w:p w:rsidR="005F70DF" w:rsidRPr="00844B4E" w:rsidRDefault="005F70DF" w:rsidP="005F70DF">
            <w:pPr>
              <w:spacing w:line="360" w:lineRule="exact"/>
              <w:contextualSpacing/>
              <w:jc w:val="center"/>
              <w:rPr>
                <w:rFonts w:eastAsia="標楷體"/>
                <w:color w:val="FF0000"/>
                <w:kern w:val="0"/>
              </w:rPr>
            </w:pPr>
            <w:r w:rsidRPr="00844B4E">
              <w:rPr>
                <w:rFonts w:eastAsia="標楷體"/>
                <w:bCs/>
                <w:color w:val="FF0000"/>
                <w:kern w:val="0"/>
              </w:rPr>
              <w:t>成功大學</w:t>
            </w:r>
          </w:p>
        </w:tc>
        <w:tc>
          <w:tcPr>
            <w:tcW w:w="1003"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hint="eastAsia"/>
                <w:bCs/>
                <w:color w:val="FF0000"/>
                <w:kern w:val="0"/>
              </w:rPr>
              <w:t>(</w:t>
            </w:r>
            <w:r w:rsidRPr="00844B4E">
              <w:rPr>
                <w:rFonts w:eastAsia="標楷體"/>
                <w:bCs/>
                <w:color w:val="FF0000"/>
                <w:kern w:val="0"/>
              </w:rPr>
              <w:t>光復校區</w:t>
            </w:r>
            <w:r w:rsidRPr="00844B4E">
              <w:rPr>
                <w:rFonts w:eastAsia="標楷體"/>
                <w:bCs/>
                <w:color w:val="FF0000"/>
                <w:kern w:val="0"/>
              </w:rPr>
              <w:t>)</w:t>
            </w:r>
          </w:p>
          <w:p w:rsidR="005F70DF" w:rsidRDefault="005F70DF" w:rsidP="005F70DF">
            <w:pPr>
              <w:spacing w:line="360" w:lineRule="exact"/>
              <w:contextualSpacing/>
              <w:jc w:val="center"/>
              <w:rPr>
                <w:rFonts w:eastAsia="標楷體"/>
                <w:bCs/>
                <w:color w:val="FF0000"/>
                <w:kern w:val="0"/>
              </w:rPr>
            </w:pPr>
            <w:r w:rsidRPr="00982325">
              <w:rPr>
                <w:rFonts w:eastAsia="標楷體"/>
                <w:bCs/>
                <w:color w:val="FF0000"/>
                <w:kern w:val="0"/>
              </w:rPr>
              <w:t>國際會議廳</w:t>
            </w:r>
            <w:r>
              <w:rPr>
                <w:rFonts w:eastAsia="標楷體" w:hint="eastAsia"/>
                <w:bCs/>
                <w:color w:val="FF0000"/>
                <w:kern w:val="0"/>
              </w:rPr>
              <w:t>/</w:t>
            </w:r>
            <w:r w:rsidRPr="00982325">
              <w:rPr>
                <w:rFonts w:eastAsia="標楷體"/>
                <w:bCs/>
                <w:color w:val="FF0000"/>
                <w:kern w:val="0"/>
              </w:rPr>
              <w:t>B1-</w:t>
            </w:r>
          </w:p>
          <w:p w:rsidR="005F70DF" w:rsidRPr="00844B4E" w:rsidRDefault="005F70DF" w:rsidP="005F70DF">
            <w:pPr>
              <w:spacing w:line="360" w:lineRule="exact"/>
              <w:contextualSpacing/>
              <w:jc w:val="center"/>
              <w:rPr>
                <w:rFonts w:eastAsia="標楷體"/>
                <w:bCs/>
                <w:color w:val="FF0000"/>
                <w:kern w:val="0"/>
              </w:rPr>
            </w:pPr>
            <w:r w:rsidRPr="00982325">
              <w:rPr>
                <w:rFonts w:eastAsia="標楷體"/>
                <w:bCs/>
                <w:color w:val="FF0000"/>
                <w:kern w:val="0"/>
              </w:rPr>
              <w:t>第一演講室</w:t>
            </w:r>
          </w:p>
        </w:tc>
        <w:tc>
          <w:tcPr>
            <w:tcW w:w="1540" w:type="pct"/>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w:t>
            </w:r>
            <w:r w:rsidRPr="00844B4E">
              <w:rPr>
                <w:rFonts w:eastAsia="標楷體"/>
                <w:bCs/>
                <w:color w:val="FF0000"/>
                <w:kern w:val="0"/>
              </w:rPr>
              <w:t>南市東區大學路</w:t>
            </w:r>
            <w:r w:rsidRPr="00844B4E">
              <w:rPr>
                <w:rFonts w:eastAsia="標楷體"/>
                <w:bCs/>
                <w:color w:val="FF0000"/>
                <w:kern w:val="0"/>
              </w:rPr>
              <w:t>1</w:t>
            </w:r>
            <w:r w:rsidRPr="00844B4E">
              <w:rPr>
                <w:rFonts w:eastAsia="標楷體"/>
                <w:bCs/>
                <w:color w:val="FF0000"/>
                <w:kern w:val="0"/>
              </w:rPr>
              <w:t>號</w:t>
            </w:r>
          </w:p>
        </w:tc>
        <w:tc>
          <w:tcPr>
            <w:tcW w:w="1307" w:type="pct"/>
            <w:vAlign w:val="center"/>
          </w:tcPr>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color w:val="FF0000"/>
                <w:kern w:val="0"/>
                <w:lang w:val="zh-TW"/>
              </w:rPr>
              <w:t>10/</w:t>
            </w:r>
            <w:r w:rsidRPr="00844B4E">
              <w:rPr>
                <w:rFonts w:eastAsia="標楷體" w:cs="新細明體" w:hint="eastAsia"/>
                <w:color w:val="FF0000"/>
                <w:kern w:val="0"/>
                <w:lang w:val="zh-TW"/>
              </w:rPr>
              <w:t>16</w:t>
            </w:r>
            <w:r w:rsidRPr="00844B4E">
              <w:rPr>
                <w:rFonts w:eastAsia="標楷體" w:cs="新細明體"/>
                <w:color w:val="FF0000"/>
                <w:kern w:val="0"/>
                <w:lang w:val="zh-TW"/>
              </w:rPr>
              <w:t>(</w:t>
            </w:r>
            <w:r w:rsidRPr="00844B4E">
              <w:rPr>
                <w:rFonts w:eastAsia="標楷體" w:cs="新細明體"/>
                <w:color w:val="FF0000"/>
                <w:kern w:val="0"/>
                <w:lang w:val="zh-TW"/>
              </w:rPr>
              <w:t>日</w:t>
            </w:r>
            <w:r w:rsidRPr="00844B4E">
              <w:rPr>
                <w:rFonts w:eastAsia="標楷體" w:cs="新細明體"/>
                <w:color w:val="FF0000"/>
                <w:kern w:val="0"/>
                <w:lang w:val="zh-TW"/>
              </w:rPr>
              <w:t>)</w:t>
            </w:r>
          </w:p>
          <w:p w:rsidR="005F70DF" w:rsidRPr="00844B4E" w:rsidRDefault="005F70DF" w:rsidP="005F70DF">
            <w:pPr>
              <w:spacing w:line="360" w:lineRule="exact"/>
              <w:ind w:left="240" w:hangingChars="100" w:hanging="240"/>
              <w:contextualSpacing/>
              <w:jc w:val="center"/>
              <w:rPr>
                <w:rFonts w:eastAsia="標楷體"/>
                <w:bCs/>
                <w:color w:val="FF0000"/>
                <w:kern w:val="0"/>
              </w:rPr>
            </w:pPr>
            <w:r w:rsidRPr="00844B4E">
              <w:rPr>
                <w:rFonts w:eastAsia="標楷體" w:cs="新細明體" w:hint="eastAsia"/>
                <w:color w:val="FF0000"/>
                <w:kern w:val="0"/>
                <w:lang w:val="zh-TW"/>
              </w:rPr>
              <w:t>下</w:t>
            </w:r>
            <w:r w:rsidRPr="00844B4E">
              <w:rPr>
                <w:rFonts w:eastAsia="標楷體" w:cs="新細明體"/>
                <w:color w:val="FF0000"/>
                <w:kern w:val="0"/>
                <w:lang w:val="zh-TW"/>
              </w:rPr>
              <w:t>午</w:t>
            </w:r>
            <w:r w:rsidRPr="00844B4E">
              <w:rPr>
                <w:rFonts w:eastAsia="標楷體" w:cs="新細明體" w:hint="eastAsia"/>
                <w:color w:val="FF0000"/>
                <w:kern w:val="0"/>
                <w:lang w:val="zh-TW"/>
              </w:rPr>
              <w:t>12</w:t>
            </w:r>
            <w:r w:rsidRPr="00844B4E">
              <w:rPr>
                <w:rFonts w:eastAsia="標楷體" w:cs="新細明體"/>
                <w:color w:val="FF0000"/>
                <w:kern w:val="0"/>
                <w:lang w:val="zh-TW"/>
              </w:rPr>
              <w:t>:00~</w:t>
            </w:r>
            <w:r w:rsidRPr="00844B4E">
              <w:rPr>
                <w:rFonts w:eastAsia="標楷體" w:cs="新細明體" w:hint="eastAsia"/>
                <w:color w:val="FF0000"/>
                <w:kern w:val="0"/>
                <w:lang w:val="zh-TW"/>
              </w:rPr>
              <w:t>1</w:t>
            </w:r>
            <w:r w:rsidRPr="00844B4E">
              <w:rPr>
                <w:rFonts w:eastAsia="標楷體" w:cs="新細明體"/>
                <w:color w:val="FF0000"/>
                <w:kern w:val="0"/>
                <w:lang w:val="zh-TW"/>
              </w:rPr>
              <w:t>:</w:t>
            </w:r>
            <w:r w:rsidRPr="00844B4E">
              <w:rPr>
                <w:rFonts w:eastAsia="標楷體" w:cs="新細明體" w:hint="eastAsia"/>
                <w:color w:val="FF0000"/>
                <w:kern w:val="0"/>
                <w:lang w:val="zh-TW"/>
              </w:rPr>
              <w:t>3</w:t>
            </w:r>
            <w:r w:rsidRPr="00844B4E">
              <w:rPr>
                <w:rFonts w:eastAsia="標楷體" w:cs="新細明體"/>
                <w:color w:val="FF0000"/>
                <w:kern w:val="0"/>
                <w:lang w:val="zh-TW"/>
              </w:rPr>
              <w:t>0</w:t>
            </w:r>
          </w:p>
        </w:tc>
      </w:tr>
      <w:tr w:rsidR="005F70DF" w:rsidRPr="00852D0E" w:rsidTr="003D44B3">
        <w:trPr>
          <w:trHeight w:val="567"/>
        </w:trPr>
        <w:tc>
          <w:tcPr>
            <w:tcW w:w="293" w:type="pct"/>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高雄</w:t>
            </w:r>
          </w:p>
        </w:tc>
        <w:tc>
          <w:tcPr>
            <w:tcW w:w="857"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hint="eastAsia"/>
                <w:bCs/>
                <w:color w:val="FF0000"/>
                <w:kern w:val="0"/>
              </w:rPr>
              <w:t>高雄應用科技大學</w:t>
            </w:r>
          </w:p>
        </w:tc>
        <w:tc>
          <w:tcPr>
            <w:tcW w:w="1003" w:type="pct"/>
            <w:vAlign w:val="center"/>
          </w:tcPr>
          <w:p w:rsidR="005F70DF" w:rsidRDefault="005F70DF" w:rsidP="005F70DF">
            <w:pPr>
              <w:spacing w:line="360" w:lineRule="exact"/>
              <w:contextualSpacing/>
              <w:jc w:val="center"/>
              <w:rPr>
                <w:rFonts w:eastAsia="標楷體"/>
                <w:bCs/>
                <w:color w:val="FF0000"/>
                <w:kern w:val="0"/>
              </w:rPr>
            </w:pPr>
            <w:r>
              <w:rPr>
                <w:rFonts w:eastAsia="標楷體" w:hint="eastAsia"/>
                <w:bCs/>
                <w:color w:val="FF0000"/>
                <w:kern w:val="0"/>
              </w:rPr>
              <w:t>化工館</w:t>
            </w:r>
            <w:r w:rsidRPr="00982325">
              <w:rPr>
                <w:rFonts w:eastAsia="標楷體" w:hint="eastAsia"/>
                <w:bCs/>
                <w:color w:val="FF0000"/>
                <w:kern w:val="0"/>
              </w:rPr>
              <w:t>-</w:t>
            </w:r>
          </w:p>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曉東講堂</w:t>
            </w:r>
          </w:p>
        </w:tc>
        <w:tc>
          <w:tcPr>
            <w:tcW w:w="1540"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bCs/>
                <w:color w:val="FF0000"/>
                <w:kern w:val="0"/>
              </w:rPr>
              <w:t>高雄市三民區建工路</w:t>
            </w:r>
            <w:r w:rsidRPr="00844B4E">
              <w:rPr>
                <w:rFonts w:eastAsia="標楷體"/>
                <w:bCs/>
                <w:color w:val="FF0000"/>
                <w:kern w:val="0"/>
              </w:rPr>
              <w:t>415</w:t>
            </w:r>
            <w:r w:rsidRPr="00844B4E">
              <w:rPr>
                <w:rFonts w:eastAsia="標楷體"/>
                <w:bCs/>
                <w:color w:val="FF0000"/>
                <w:kern w:val="0"/>
              </w:rPr>
              <w:t>號</w:t>
            </w:r>
          </w:p>
        </w:tc>
        <w:tc>
          <w:tcPr>
            <w:tcW w:w="1307" w:type="pct"/>
            <w:vAlign w:val="center"/>
          </w:tcPr>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color w:val="FF0000"/>
                <w:kern w:val="0"/>
                <w:lang w:val="zh-TW"/>
              </w:rPr>
              <w:t>10/</w:t>
            </w:r>
            <w:r w:rsidRPr="00844B4E">
              <w:rPr>
                <w:rFonts w:eastAsia="標楷體" w:cs="新細明體" w:hint="eastAsia"/>
                <w:color w:val="FF0000"/>
                <w:kern w:val="0"/>
                <w:lang w:val="zh-TW"/>
              </w:rPr>
              <w:t>17</w:t>
            </w:r>
            <w:r w:rsidRPr="00844B4E">
              <w:rPr>
                <w:rFonts w:eastAsia="標楷體" w:cs="新細明體"/>
                <w:color w:val="FF0000"/>
                <w:kern w:val="0"/>
                <w:lang w:val="zh-TW"/>
              </w:rPr>
              <w:t>(</w:t>
            </w:r>
            <w:r w:rsidRPr="00844B4E">
              <w:rPr>
                <w:rFonts w:eastAsia="標楷體" w:cs="新細明體" w:hint="eastAsia"/>
                <w:color w:val="FF0000"/>
                <w:kern w:val="0"/>
                <w:lang w:val="zh-TW"/>
              </w:rPr>
              <w:t>一</w:t>
            </w:r>
            <w:r w:rsidRPr="00844B4E">
              <w:rPr>
                <w:rFonts w:eastAsia="標楷體" w:cs="新細明體"/>
                <w:color w:val="FF0000"/>
                <w:kern w:val="0"/>
                <w:lang w:val="zh-TW"/>
              </w:rPr>
              <w:t>)</w:t>
            </w:r>
          </w:p>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hint="eastAsia"/>
                <w:color w:val="FF0000"/>
                <w:kern w:val="0"/>
                <w:lang w:val="zh-TW"/>
              </w:rPr>
              <w:t>上</w:t>
            </w:r>
            <w:r w:rsidRPr="00844B4E">
              <w:rPr>
                <w:rFonts w:eastAsia="標楷體" w:cs="新細明體"/>
                <w:color w:val="FF0000"/>
                <w:kern w:val="0"/>
                <w:lang w:val="zh-TW"/>
              </w:rPr>
              <w:t>午</w:t>
            </w:r>
            <w:r w:rsidRPr="00844B4E">
              <w:rPr>
                <w:rFonts w:eastAsia="標楷體" w:cs="新細明體" w:hint="eastAsia"/>
                <w:color w:val="FF0000"/>
                <w:kern w:val="0"/>
                <w:lang w:val="zh-TW"/>
              </w:rPr>
              <w:t>1</w:t>
            </w:r>
            <w:r>
              <w:rPr>
                <w:rFonts w:eastAsia="標楷體" w:cs="新細明體" w:hint="eastAsia"/>
                <w:color w:val="FF0000"/>
                <w:kern w:val="0"/>
                <w:lang w:val="zh-TW"/>
              </w:rPr>
              <w:t>0</w:t>
            </w:r>
            <w:r w:rsidRPr="00844B4E">
              <w:rPr>
                <w:rFonts w:eastAsia="標楷體" w:cs="新細明體"/>
                <w:color w:val="FF0000"/>
                <w:kern w:val="0"/>
                <w:lang w:val="zh-TW"/>
              </w:rPr>
              <w:t>:</w:t>
            </w:r>
            <w:r>
              <w:rPr>
                <w:rFonts w:eastAsia="標楷體" w:cs="新細明體" w:hint="eastAsia"/>
                <w:color w:val="FF0000"/>
                <w:kern w:val="0"/>
                <w:lang w:val="zh-TW"/>
              </w:rPr>
              <w:t>3</w:t>
            </w:r>
            <w:r w:rsidRPr="00844B4E">
              <w:rPr>
                <w:rFonts w:eastAsia="標楷體" w:cs="新細明體"/>
                <w:color w:val="FF0000"/>
                <w:kern w:val="0"/>
                <w:lang w:val="zh-TW"/>
              </w:rPr>
              <w:t>0~</w:t>
            </w:r>
            <w:r w:rsidRPr="00844B4E">
              <w:rPr>
                <w:rFonts w:eastAsia="標楷體" w:cs="新細明體" w:hint="eastAsia"/>
                <w:color w:val="FF0000"/>
                <w:kern w:val="0"/>
                <w:lang w:val="zh-TW"/>
              </w:rPr>
              <w:t>12</w:t>
            </w:r>
            <w:r w:rsidRPr="00844B4E">
              <w:rPr>
                <w:rFonts w:eastAsia="標楷體" w:cs="新細明體"/>
                <w:color w:val="FF0000"/>
                <w:kern w:val="0"/>
                <w:lang w:val="zh-TW"/>
              </w:rPr>
              <w:t>:</w:t>
            </w:r>
            <w:r>
              <w:rPr>
                <w:rFonts w:eastAsia="標楷體" w:cs="新細明體" w:hint="eastAsia"/>
                <w:color w:val="FF0000"/>
                <w:kern w:val="0"/>
                <w:lang w:val="zh-TW"/>
              </w:rPr>
              <w:t>0</w:t>
            </w:r>
            <w:r w:rsidRPr="00844B4E">
              <w:rPr>
                <w:rFonts w:eastAsia="標楷體" w:cs="新細明體"/>
                <w:color w:val="FF0000"/>
                <w:kern w:val="0"/>
                <w:lang w:val="zh-TW"/>
              </w:rPr>
              <w:t>0</w:t>
            </w:r>
          </w:p>
        </w:tc>
      </w:tr>
      <w:tr w:rsidR="005F70DF" w:rsidRPr="00852D0E" w:rsidTr="003D44B3">
        <w:trPr>
          <w:trHeight w:val="567"/>
        </w:trPr>
        <w:tc>
          <w:tcPr>
            <w:tcW w:w="293" w:type="pct"/>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臺南</w:t>
            </w:r>
          </w:p>
        </w:tc>
        <w:tc>
          <w:tcPr>
            <w:tcW w:w="857" w:type="pct"/>
            <w:vAlign w:val="center"/>
          </w:tcPr>
          <w:p w:rsidR="005F70DF" w:rsidRPr="00844B4E" w:rsidRDefault="005F70DF" w:rsidP="005F70DF">
            <w:pPr>
              <w:spacing w:line="360" w:lineRule="exact"/>
              <w:contextualSpacing/>
              <w:jc w:val="center"/>
              <w:rPr>
                <w:rFonts w:eastAsia="標楷體"/>
                <w:color w:val="FF0000"/>
              </w:rPr>
            </w:pPr>
            <w:r w:rsidRPr="00844B4E">
              <w:rPr>
                <w:rFonts w:eastAsia="標楷體" w:hint="eastAsia"/>
                <w:color w:val="FF0000"/>
              </w:rPr>
              <w:t>崑山科技大學</w:t>
            </w:r>
          </w:p>
        </w:tc>
        <w:tc>
          <w:tcPr>
            <w:tcW w:w="1003" w:type="pct"/>
            <w:vAlign w:val="center"/>
          </w:tcPr>
          <w:p w:rsidR="005F70DF" w:rsidRPr="00AC6F68" w:rsidRDefault="005F70DF" w:rsidP="005F70DF">
            <w:pPr>
              <w:spacing w:line="360" w:lineRule="exact"/>
              <w:contextualSpacing/>
              <w:jc w:val="center"/>
              <w:rPr>
                <w:rFonts w:eastAsia="標楷體"/>
                <w:bCs/>
                <w:color w:val="FF0000"/>
                <w:kern w:val="0"/>
              </w:rPr>
            </w:pPr>
            <w:r w:rsidRPr="00AC6F68">
              <w:rPr>
                <w:rFonts w:eastAsia="標楷體" w:hint="eastAsia"/>
                <w:bCs/>
                <w:color w:val="FF0000"/>
                <w:kern w:val="0"/>
              </w:rPr>
              <w:t>教學研究大樓</w:t>
            </w:r>
            <w:r w:rsidRPr="00AC6F68">
              <w:rPr>
                <w:rFonts w:eastAsia="標楷體" w:hint="eastAsia"/>
                <w:bCs/>
                <w:color w:val="FF0000"/>
                <w:kern w:val="0"/>
              </w:rPr>
              <w:t>-</w:t>
            </w:r>
          </w:p>
          <w:p w:rsidR="005F70DF" w:rsidRPr="00844B4E" w:rsidRDefault="005F70DF" w:rsidP="005F70DF">
            <w:pPr>
              <w:spacing w:line="360" w:lineRule="exact"/>
              <w:contextualSpacing/>
              <w:jc w:val="center"/>
              <w:rPr>
                <w:rFonts w:eastAsia="標楷體"/>
                <w:bCs/>
                <w:color w:val="FF0000"/>
                <w:kern w:val="0"/>
              </w:rPr>
            </w:pPr>
            <w:r w:rsidRPr="00AC6F68">
              <w:rPr>
                <w:rFonts w:eastAsia="標楷體" w:hint="eastAsia"/>
                <w:bCs/>
                <w:color w:val="FF0000"/>
                <w:kern w:val="0"/>
              </w:rPr>
              <w:t>第</w:t>
            </w:r>
            <w:r w:rsidRPr="00AC6F68">
              <w:rPr>
                <w:rFonts w:eastAsia="標楷體" w:hint="eastAsia"/>
                <w:bCs/>
                <w:color w:val="FF0000"/>
                <w:kern w:val="0"/>
              </w:rPr>
              <w:t>2</w:t>
            </w:r>
            <w:r w:rsidRPr="00AC6F68">
              <w:rPr>
                <w:rFonts w:eastAsia="標楷體" w:hint="eastAsia"/>
                <w:bCs/>
                <w:color w:val="FF0000"/>
                <w:kern w:val="0"/>
              </w:rPr>
              <w:t>階梯教室</w:t>
            </w:r>
          </w:p>
        </w:tc>
        <w:tc>
          <w:tcPr>
            <w:tcW w:w="1540" w:type="pct"/>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w:t>
            </w:r>
            <w:r w:rsidRPr="00844B4E">
              <w:rPr>
                <w:rFonts w:eastAsia="標楷體"/>
                <w:bCs/>
                <w:color w:val="FF0000"/>
                <w:kern w:val="0"/>
              </w:rPr>
              <w:t>南市永康區崑大路</w:t>
            </w:r>
            <w:r w:rsidRPr="00844B4E">
              <w:rPr>
                <w:rFonts w:eastAsia="標楷體"/>
                <w:bCs/>
                <w:color w:val="FF0000"/>
                <w:kern w:val="0"/>
              </w:rPr>
              <w:t>195</w:t>
            </w:r>
            <w:r w:rsidRPr="00844B4E">
              <w:rPr>
                <w:rFonts w:eastAsia="標楷體"/>
                <w:bCs/>
                <w:color w:val="FF0000"/>
                <w:kern w:val="0"/>
              </w:rPr>
              <w:t>號</w:t>
            </w:r>
          </w:p>
        </w:tc>
        <w:tc>
          <w:tcPr>
            <w:tcW w:w="1307" w:type="pct"/>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bCs/>
                <w:color w:val="FF0000"/>
                <w:kern w:val="0"/>
              </w:rPr>
              <w:t>10/17(</w:t>
            </w:r>
            <w:r w:rsidRPr="00844B4E">
              <w:rPr>
                <w:rFonts w:eastAsia="標楷體" w:hint="eastAsia"/>
                <w:bCs/>
                <w:color w:val="FF0000"/>
                <w:kern w:val="0"/>
              </w:rPr>
              <w:t>一</w:t>
            </w:r>
            <w:r w:rsidRPr="00844B4E">
              <w:rPr>
                <w:rFonts w:eastAsia="標楷體"/>
                <w:bCs/>
                <w:color w:val="FF0000"/>
                <w:kern w:val="0"/>
              </w:rPr>
              <w:t>)</w:t>
            </w:r>
          </w:p>
          <w:p w:rsidR="005F70DF" w:rsidRPr="00844B4E" w:rsidRDefault="005F70DF" w:rsidP="005F70DF">
            <w:pPr>
              <w:spacing w:line="360" w:lineRule="exact"/>
              <w:contextualSpacing/>
              <w:jc w:val="center"/>
              <w:rPr>
                <w:rFonts w:eastAsia="標楷體"/>
                <w:bCs/>
                <w:color w:val="FF0000"/>
                <w:kern w:val="0"/>
              </w:rPr>
            </w:pPr>
            <w:r w:rsidRPr="00844B4E">
              <w:rPr>
                <w:rFonts w:eastAsia="標楷體" w:hint="eastAsia"/>
                <w:bCs/>
                <w:color w:val="FF0000"/>
                <w:kern w:val="0"/>
              </w:rPr>
              <w:t>下午</w:t>
            </w:r>
            <w:r w:rsidRPr="00844B4E">
              <w:rPr>
                <w:rFonts w:eastAsia="標楷體" w:hint="eastAsia"/>
                <w:bCs/>
                <w:color w:val="FF0000"/>
                <w:kern w:val="0"/>
              </w:rPr>
              <w:t>2</w:t>
            </w:r>
            <w:r w:rsidRPr="00844B4E">
              <w:rPr>
                <w:rFonts w:eastAsia="標楷體"/>
                <w:bCs/>
                <w:color w:val="FF0000"/>
                <w:kern w:val="0"/>
              </w:rPr>
              <w:t>:</w:t>
            </w:r>
            <w:r w:rsidRPr="00844B4E">
              <w:rPr>
                <w:rFonts w:eastAsia="標楷體" w:hint="eastAsia"/>
                <w:bCs/>
                <w:color w:val="FF0000"/>
                <w:kern w:val="0"/>
              </w:rPr>
              <w:t>0</w:t>
            </w:r>
            <w:r w:rsidRPr="00844B4E">
              <w:rPr>
                <w:rFonts w:eastAsia="標楷體"/>
                <w:bCs/>
                <w:color w:val="FF0000"/>
                <w:kern w:val="0"/>
              </w:rPr>
              <w:t>0~</w:t>
            </w:r>
            <w:r w:rsidRPr="00844B4E">
              <w:rPr>
                <w:rFonts w:eastAsia="標楷體" w:hint="eastAsia"/>
                <w:bCs/>
                <w:color w:val="FF0000"/>
                <w:kern w:val="0"/>
              </w:rPr>
              <w:t>3</w:t>
            </w:r>
            <w:r w:rsidRPr="00844B4E">
              <w:rPr>
                <w:rFonts w:eastAsia="標楷體"/>
                <w:bCs/>
                <w:color w:val="FF0000"/>
                <w:kern w:val="0"/>
              </w:rPr>
              <w:t>:</w:t>
            </w:r>
            <w:r w:rsidRPr="00844B4E">
              <w:rPr>
                <w:rFonts w:eastAsia="標楷體" w:hint="eastAsia"/>
                <w:bCs/>
                <w:color w:val="FF0000"/>
                <w:kern w:val="0"/>
              </w:rPr>
              <w:t>0</w:t>
            </w:r>
            <w:r w:rsidRPr="00844B4E">
              <w:rPr>
                <w:rFonts w:eastAsia="標楷體"/>
                <w:bCs/>
                <w:color w:val="FF0000"/>
                <w:kern w:val="0"/>
              </w:rPr>
              <w:t>0</w:t>
            </w:r>
          </w:p>
        </w:tc>
      </w:tr>
      <w:tr w:rsidR="005F70DF" w:rsidRPr="00852D0E" w:rsidTr="003D44B3">
        <w:trPr>
          <w:trHeight w:val="567"/>
        </w:trPr>
        <w:tc>
          <w:tcPr>
            <w:tcW w:w="293" w:type="pct"/>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臺北</w:t>
            </w:r>
          </w:p>
        </w:tc>
        <w:tc>
          <w:tcPr>
            <w:tcW w:w="857" w:type="pct"/>
            <w:shd w:val="clear" w:color="auto" w:fill="auto"/>
            <w:vAlign w:val="center"/>
          </w:tcPr>
          <w:p w:rsidR="005F70DF" w:rsidRPr="00844B4E" w:rsidRDefault="005F70DF" w:rsidP="005F70DF">
            <w:pPr>
              <w:spacing w:line="360" w:lineRule="exact"/>
              <w:contextualSpacing/>
              <w:jc w:val="center"/>
              <w:rPr>
                <w:rFonts w:eastAsia="標楷體"/>
                <w:color w:val="FF0000"/>
                <w:kern w:val="0"/>
                <w:highlight w:val="yellow"/>
              </w:rPr>
            </w:pPr>
            <w:r w:rsidRPr="00844B4E">
              <w:rPr>
                <w:rFonts w:eastAsia="標楷體" w:hint="eastAsia"/>
                <w:bCs/>
                <w:color w:val="FF0000"/>
                <w:kern w:val="0"/>
              </w:rPr>
              <w:t>臺北科技大學</w:t>
            </w:r>
          </w:p>
        </w:tc>
        <w:tc>
          <w:tcPr>
            <w:tcW w:w="1003" w:type="pct"/>
            <w:shd w:val="clear" w:color="auto" w:fill="auto"/>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hint="eastAsia"/>
                <w:bCs/>
                <w:color w:val="FF0000"/>
                <w:kern w:val="0"/>
              </w:rPr>
              <w:t>綜合科館</w:t>
            </w:r>
            <w:r w:rsidRPr="00844B4E">
              <w:rPr>
                <w:rFonts w:eastAsia="標楷體" w:hint="eastAsia"/>
                <w:bCs/>
                <w:color w:val="FF0000"/>
                <w:kern w:val="0"/>
              </w:rPr>
              <w:t>-</w:t>
            </w:r>
          </w:p>
          <w:p w:rsidR="005F70DF" w:rsidRPr="00844B4E" w:rsidRDefault="005F70DF" w:rsidP="005F70DF">
            <w:pPr>
              <w:spacing w:line="360" w:lineRule="exact"/>
              <w:contextualSpacing/>
              <w:jc w:val="center"/>
              <w:rPr>
                <w:rFonts w:eastAsia="標楷體"/>
                <w:bCs/>
                <w:color w:val="FF0000"/>
                <w:kern w:val="0"/>
                <w:highlight w:val="yellow"/>
              </w:rPr>
            </w:pPr>
            <w:r w:rsidRPr="00844B4E">
              <w:rPr>
                <w:rFonts w:eastAsia="標楷體" w:hint="eastAsia"/>
                <w:bCs/>
                <w:color w:val="FF0000"/>
                <w:kern w:val="0"/>
              </w:rPr>
              <w:t>第</w:t>
            </w:r>
            <w:r w:rsidRPr="00844B4E">
              <w:rPr>
                <w:rFonts w:eastAsia="標楷體" w:hint="eastAsia"/>
                <w:bCs/>
                <w:color w:val="FF0000"/>
                <w:kern w:val="0"/>
              </w:rPr>
              <w:t>1</w:t>
            </w:r>
            <w:r w:rsidRPr="00844B4E">
              <w:rPr>
                <w:rFonts w:eastAsia="標楷體" w:hint="eastAsia"/>
                <w:bCs/>
                <w:color w:val="FF0000"/>
                <w:kern w:val="0"/>
              </w:rPr>
              <w:t>演講廳</w:t>
            </w:r>
          </w:p>
        </w:tc>
        <w:tc>
          <w:tcPr>
            <w:tcW w:w="1540" w:type="pct"/>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臺</w:t>
            </w:r>
            <w:r w:rsidRPr="00844B4E">
              <w:rPr>
                <w:rFonts w:eastAsia="標楷體"/>
                <w:bCs/>
                <w:color w:val="FF0000"/>
                <w:kern w:val="0"/>
              </w:rPr>
              <w:t>北市大安區忠孝東路三段</w:t>
            </w:r>
            <w:r w:rsidRPr="00844B4E">
              <w:rPr>
                <w:rFonts w:eastAsia="標楷體"/>
                <w:bCs/>
                <w:color w:val="FF0000"/>
                <w:kern w:val="0"/>
              </w:rPr>
              <w:t>1</w:t>
            </w:r>
            <w:r w:rsidRPr="00844B4E">
              <w:rPr>
                <w:rFonts w:eastAsia="標楷體"/>
                <w:bCs/>
                <w:color w:val="FF0000"/>
                <w:kern w:val="0"/>
              </w:rPr>
              <w:t>號</w:t>
            </w:r>
          </w:p>
        </w:tc>
        <w:tc>
          <w:tcPr>
            <w:tcW w:w="1307" w:type="pct"/>
            <w:shd w:val="clear" w:color="auto" w:fill="auto"/>
            <w:vAlign w:val="center"/>
          </w:tcPr>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hint="eastAsia"/>
                <w:color w:val="FF0000"/>
                <w:kern w:val="0"/>
                <w:lang w:val="zh-TW"/>
              </w:rPr>
              <w:t>10/20</w:t>
            </w:r>
            <w:r w:rsidRPr="00844B4E">
              <w:rPr>
                <w:rFonts w:eastAsia="標楷體" w:cs="新細明體"/>
                <w:color w:val="FF0000"/>
                <w:kern w:val="0"/>
                <w:lang w:val="zh-TW"/>
              </w:rPr>
              <w:t>(</w:t>
            </w:r>
            <w:r w:rsidRPr="00844B4E">
              <w:rPr>
                <w:rFonts w:eastAsia="標楷體" w:cs="新細明體" w:hint="eastAsia"/>
                <w:color w:val="FF0000"/>
                <w:kern w:val="0"/>
                <w:lang w:val="zh-TW"/>
              </w:rPr>
              <w:t>四</w:t>
            </w:r>
            <w:r w:rsidRPr="00844B4E">
              <w:rPr>
                <w:rFonts w:eastAsia="標楷體" w:cs="新細明體" w:hint="eastAsia"/>
                <w:color w:val="FF0000"/>
                <w:kern w:val="0"/>
                <w:lang w:val="zh-TW"/>
              </w:rPr>
              <w:t>)</w:t>
            </w:r>
          </w:p>
          <w:p w:rsidR="005F70DF" w:rsidRPr="00844B4E" w:rsidRDefault="005F70DF" w:rsidP="005F70DF">
            <w:pPr>
              <w:spacing w:line="360" w:lineRule="exact"/>
              <w:contextualSpacing/>
              <w:jc w:val="center"/>
              <w:rPr>
                <w:rFonts w:eastAsia="標楷體"/>
                <w:bCs/>
                <w:color w:val="FF0000"/>
                <w:kern w:val="0"/>
                <w:highlight w:val="yellow"/>
              </w:rPr>
            </w:pPr>
            <w:r w:rsidRPr="00844B4E">
              <w:rPr>
                <w:rFonts w:eastAsia="標楷體" w:cs="新細明體" w:hint="eastAsia"/>
                <w:color w:val="FF0000"/>
                <w:kern w:val="0"/>
                <w:lang w:val="zh-TW"/>
              </w:rPr>
              <w:t>上</w:t>
            </w:r>
            <w:r w:rsidRPr="00844B4E">
              <w:rPr>
                <w:rFonts w:eastAsia="標楷體" w:cs="新細明體"/>
                <w:color w:val="FF0000"/>
                <w:kern w:val="0"/>
                <w:lang w:val="zh-TW"/>
              </w:rPr>
              <w:t>午</w:t>
            </w:r>
            <w:r w:rsidRPr="00844B4E">
              <w:rPr>
                <w:rFonts w:eastAsia="標楷體" w:cs="新細明體" w:hint="eastAsia"/>
                <w:color w:val="FF0000"/>
                <w:kern w:val="0"/>
                <w:lang w:val="zh-TW"/>
              </w:rPr>
              <w:t>10</w:t>
            </w:r>
            <w:r w:rsidRPr="00844B4E">
              <w:rPr>
                <w:rFonts w:eastAsia="標楷體" w:cs="新細明體"/>
                <w:color w:val="FF0000"/>
                <w:kern w:val="0"/>
                <w:lang w:val="zh-TW"/>
              </w:rPr>
              <w:t>:</w:t>
            </w:r>
            <w:r w:rsidRPr="00844B4E">
              <w:rPr>
                <w:rFonts w:eastAsia="標楷體" w:cs="新細明體" w:hint="eastAsia"/>
                <w:color w:val="FF0000"/>
                <w:kern w:val="0"/>
                <w:lang w:val="zh-TW"/>
              </w:rPr>
              <w:t>0</w:t>
            </w:r>
            <w:r w:rsidRPr="00844B4E">
              <w:rPr>
                <w:rFonts w:eastAsia="標楷體" w:cs="新細明體"/>
                <w:color w:val="FF0000"/>
                <w:kern w:val="0"/>
                <w:lang w:val="zh-TW"/>
              </w:rPr>
              <w:t>0~</w:t>
            </w:r>
            <w:r w:rsidRPr="00844B4E">
              <w:rPr>
                <w:rFonts w:eastAsia="標楷體" w:cs="新細明體" w:hint="eastAsia"/>
                <w:color w:val="FF0000"/>
                <w:kern w:val="0"/>
                <w:lang w:val="zh-TW"/>
              </w:rPr>
              <w:t>11</w:t>
            </w:r>
            <w:r w:rsidRPr="00844B4E">
              <w:rPr>
                <w:rFonts w:eastAsia="標楷體" w:cs="新細明體"/>
                <w:color w:val="FF0000"/>
                <w:kern w:val="0"/>
                <w:lang w:val="zh-TW"/>
              </w:rPr>
              <w:t>:</w:t>
            </w:r>
            <w:r w:rsidRPr="00844B4E">
              <w:rPr>
                <w:rFonts w:eastAsia="標楷體" w:cs="新細明體" w:hint="eastAsia"/>
                <w:color w:val="FF0000"/>
                <w:kern w:val="0"/>
                <w:lang w:val="zh-TW"/>
              </w:rPr>
              <w:t>3</w:t>
            </w:r>
            <w:r w:rsidRPr="00844B4E">
              <w:rPr>
                <w:rFonts w:eastAsia="標楷體" w:cs="新細明體"/>
                <w:color w:val="FF0000"/>
                <w:kern w:val="0"/>
                <w:lang w:val="zh-TW"/>
              </w:rPr>
              <w:t>0</w:t>
            </w:r>
          </w:p>
        </w:tc>
      </w:tr>
      <w:tr w:rsidR="005F70DF" w:rsidRPr="00852D0E" w:rsidTr="003D44B3">
        <w:trPr>
          <w:trHeight w:val="567"/>
        </w:trPr>
        <w:tc>
          <w:tcPr>
            <w:tcW w:w="293" w:type="pct"/>
            <w:tcBorders>
              <w:bottom w:val="single" w:sz="4" w:space="0" w:color="auto"/>
            </w:tcBorders>
            <w:shd w:val="clear" w:color="auto" w:fill="auto"/>
            <w:noWrap/>
            <w:vAlign w:val="center"/>
          </w:tcPr>
          <w:p w:rsidR="005F70DF" w:rsidRDefault="005F70DF" w:rsidP="005F70DF">
            <w:pPr>
              <w:spacing w:line="360" w:lineRule="exact"/>
              <w:contextualSpacing/>
              <w:jc w:val="center"/>
              <w:rPr>
                <w:rFonts w:eastAsia="標楷體"/>
                <w:bCs/>
                <w:color w:val="FF0000"/>
                <w:kern w:val="0"/>
              </w:rPr>
            </w:pPr>
            <w:r>
              <w:rPr>
                <w:rFonts w:eastAsia="標楷體" w:hint="eastAsia"/>
                <w:bCs/>
                <w:color w:val="FF0000"/>
                <w:kern w:val="0"/>
              </w:rPr>
              <w:t>雲林</w:t>
            </w:r>
          </w:p>
        </w:tc>
        <w:tc>
          <w:tcPr>
            <w:tcW w:w="857" w:type="pct"/>
            <w:tcBorders>
              <w:bottom w:val="single" w:sz="4" w:space="0" w:color="auto"/>
            </w:tcBorders>
            <w:shd w:val="clear" w:color="auto" w:fill="auto"/>
            <w:vAlign w:val="center"/>
          </w:tcPr>
          <w:p w:rsidR="005F70DF" w:rsidRPr="00844B4E" w:rsidRDefault="005F70DF" w:rsidP="005F70DF">
            <w:pPr>
              <w:spacing w:line="360" w:lineRule="exact"/>
              <w:contextualSpacing/>
              <w:jc w:val="center"/>
              <w:rPr>
                <w:rFonts w:eastAsia="標楷體"/>
                <w:bCs/>
                <w:color w:val="FF0000"/>
              </w:rPr>
            </w:pPr>
            <w:r>
              <w:rPr>
                <w:rFonts w:eastAsia="標楷體" w:hint="eastAsia"/>
                <w:bCs/>
                <w:color w:val="FF0000"/>
              </w:rPr>
              <w:t>雲林科技大學</w:t>
            </w:r>
          </w:p>
        </w:tc>
        <w:tc>
          <w:tcPr>
            <w:tcW w:w="1003" w:type="pct"/>
            <w:tcBorders>
              <w:bottom w:val="single" w:sz="4" w:space="0" w:color="auto"/>
            </w:tcBorders>
            <w:shd w:val="clear" w:color="auto" w:fill="auto"/>
            <w:vAlign w:val="center"/>
          </w:tcPr>
          <w:p w:rsidR="005F70DF" w:rsidRDefault="005F70DF" w:rsidP="005F70DF">
            <w:pPr>
              <w:spacing w:line="360" w:lineRule="exact"/>
              <w:contextualSpacing/>
              <w:jc w:val="center"/>
              <w:rPr>
                <w:rFonts w:eastAsia="標楷體"/>
                <w:bCs/>
                <w:color w:val="FF0000"/>
                <w:kern w:val="0"/>
              </w:rPr>
            </w:pPr>
            <w:r w:rsidRPr="00C13024">
              <w:rPr>
                <w:rFonts w:eastAsia="標楷體" w:hint="eastAsia"/>
                <w:bCs/>
                <w:color w:val="FF0000"/>
                <w:kern w:val="0"/>
              </w:rPr>
              <w:t>(</w:t>
            </w:r>
            <w:r w:rsidRPr="00C13024">
              <w:rPr>
                <w:rFonts w:eastAsia="標楷體" w:hint="eastAsia"/>
                <w:bCs/>
                <w:color w:val="FF0000"/>
                <w:kern w:val="0"/>
              </w:rPr>
              <w:t>場地待確認</w:t>
            </w:r>
            <w:r w:rsidRPr="00C13024">
              <w:rPr>
                <w:rFonts w:eastAsia="標楷體" w:hint="eastAsia"/>
                <w:bCs/>
                <w:color w:val="FF0000"/>
                <w:kern w:val="0"/>
              </w:rPr>
              <w:t>)</w:t>
            </w:r>
          </w:p>
        </w:tc>
        <w:tc>
          <w:tcPr>
            <w:tcW w:w="1540" w:type="pct"/>
            <w:tcBorders>
              <w:bottom w:val="single" w:sz="4" w:space="0" w:color="auto"/>
            </w:tcBorders>
            <w:vAlign w:val="center"/>
          </w:tcPr>
          <w:p w:rsidR="005F70DF" w:rsidRPr="00844B4E" w:rsidRDefault="005F70DF" w:rsidP="005F70DF">
            <w:pPr>
              <w:spacing w:line="360" w:lineRule="exact"/>
              <w:contextualSpacing/>
              <w:jc w:val="center"/>
              <w:rPr>
                <w:rFonts w:eastAsia="標楷體"/>
                <w:bCs/>
                <w:color w:val="FF0000"/>
                <w:kern w:val="0"/>
              </w:rPr>
            </w:pPr>
            <w:r w:rsidRPr="00C13024">
              <w:rPr>
                <w:rFonts w:eastAsia="標楷體" w:hint="eastAsia"/>
                <w:bCs/>
                <w:color w:val="FF0000"/>
                <w:kern w:val="0"/>
              </w:rPr>
              <w:t>雲林縣斗六市大學路</w:t>
            </w:r>
            <w:r w:rsidRPr="00C13024">
              <w:rPr>
                <w:rFonts w:eastAsia="標楷體" w:hint="eastAsia"/>
                <w:bCs/>
                <w:color w:val="FF0000"/>
                <w:kern w:val="0"/>
              </w:rPr>
              <w:t>3</w:t>
            </w:r>
            <w:r w:rsidRPr="00C13024">
              <w:rPr>
                <w:rFonts w:eastAsia="標楷體" w:hint="eastAsia"/>
                <w:bCs/>
                <w:color w:val="FF0000"/>
                <w:kern w:val="0"/>
              </w:rPr>
              <w:t>段</w:t>
            </w:r>
            <w:r w:rsidRPr="00C13024">
              <w:rPr>
                <w:rFonts w:eastAsia="標楷體" w:hint="eastAsia"/>
                <w:bCs/>
                <w:color w:val="FF0000"/>
                <w:kern w:val="0"/>
              </w:rPr>
              <w:t>123</w:t>
            </w:r>
            <w:r w:rsidRPr="00C13024">
              <w:rPr>
                <w:rFonts w:eastAsia="標楷體" w:hint="eastAsia"/>
                <w:bCs/>
                <w:color w:val="FF0000"/>
                <w:kern w:val="0"/>
              </w:rPr>
              <w:t>號</w:t>
            </w:r>
          </w:p>
        </w:tc>
        <w:tc>
          <w:tcPr>
            <w:tcW w:w="1307" w:type="pct"/>
            <w:tcBorders>
              <w:bottom w:val="single" w:sz="4" w:space="0" w:color="auto"/>
            </w:tcBorders>
            <w:shd w:val="clear" w:color="auto" w:fill="auto"/>
            <w:vAlign w:val="center"/>
          </w:tcPr>
          <w:p w:rsidR="005F70DF" w:rsidRPr="00C13024" w:rsidRDefault="005F70DF" w:rsidP="005F70DF">
            <w:pPr>
              <w:spacing w:line="360" w:lineRule="exact"/>
              <w:contextualSpacing/>
              <w:jc w:val="center"/>
              <w:rPr>
                <w:rFonts w:eastAsia="標楷體" w:cs="新細明體"/>
                <w:color w:val="FF0000"/>
                <w:lang w:val="zh-TW"/>
              </w:rPr>
            </w:pPr>
            <w:r w:rsidRPr="00C13024">
              <w:rPr>
                <w:rFonts w:eastAsia="標楷體" w:cs="新細明體" w:hint="eastAsia"/>
                <w:color w:val="FF0000"/>
                <w:lang w:val="zh-TW"/>
              </w:rPr>
              <w:t>10/26(</w:t>
            </w:r>
            <w:r w:rsidRPr="00C13024">
              <w:rPr>
                <w:rFonts w:eastAsia="標楷體" w:cs="新細明體" w:hint="eastAsia"/>
                <w:color w:val="FF0000"/>
                <w:lang w:val="zh-TW"/>
              </w:rPr>
              <w:t>三</w:t>
            </w:r>
            <w:r w:rsidRPr="00C13024">
              <w:rPr>
                <w:rFonts w:eastAsia="標楷體" w:cs="新細明體" w:hint="eastAsia"/>
                <w:color w:val="FF0000"/>
                <w:lang w:val="zh-TW"/>
              </w:rPr>
              <w:t>)</w:t>
            </w:r>
          </w:p>
          <w:p w:rsidR="005F70DF" w:rsidRPr="00844B4E" w:rsidRDefault="005F70DF" w:rsidP="005F70DF">
            <w:pPr>
              <w:spacing w:line="360" w:lineRule="exact"/>
              <w:contextualSpacing/>
              <w:jc w:val="center"/>
              <w:rPr>
                <w:rFonts w:eastAsia="標楷體" w:cs="新細明體"/>
                <w:color w:val="FF0000"/>
                <w:lang w:val="zh-TW"/>
              </w:rPr>
            </w:pPr>
            <w:r w:rsidRPr="00C13024">
              <w:rPr>
                <w:rFonts w:eastAsia="標楷體" w:cs="新細明體" w:hint="eastAsia"/>
                <w:color w:val="FF0000"/>
                <w:lang w:val="zh-TW"/>
              </w:rPr>
              <w:t>上午</w:t>
            </w:r>
            <w:r w:rsidRPr="00C13024">
              <w:rPr>
                <w:rFonts w:eastAsia="標楷體" w:cs="新細明體" w:hint="eastAsia"/>
                <w:color w:val="FF0000"/>
                <w:lang w:val="zh-TW"/>
              </w:rPr>
              <w:t>11:00~12:00</w:t>
            </w:r>
          </w:p>
        </w:tc>
      </w:tr>
      <w:tr w:rsidR="005F70DF" w:rsidRPr="00852D0E" w:rsidTr="003D44B3">
        <w:trPr>
          <w:trHeight w:val="567"/>
        </w:trPr>
        <w:tc>
          <w:tcPr>
            <w:tcW w:w="293" w:type="pct"/>
            <w:tcBorders>
              <w:bottom w:val="single" w:sz="4" w:space="0" w:color="auto"/>
            </w:tcBorders>
            <w:shd w:val="clear" w:color="auto" w:fill="auto"/>
            <w:noWrap/>
            <w:vAlign w:val="center"/>
          </w:tcPr>
          <w:p w:rsidR="005F70DF" w:rsidRPr="00844B4E" w:rsidRDefault="005F70DF" w:rsidP="005F70DF">
            <w:pPr>
              <w:spacing w:line="360" w:lineRule="exact"/>
              <w:contextualSpacing/>
              <w:jc w:val="center"/>
              <w:rPr>
                <w:rFonts w:eastAsia="標楷體"/>
                <w:bCs/>
                <w:color w:val="FF0000"/>
                <w:kern w:val="0"/>
              </w:rPr>
            </w:pPr>
            <w:r>
              <w:rPr>
                <w:rFonts w:eastAsia="標楷體" w:hint="eastAsia"/>
                <w:bCs/>
                <w:color w:val="FF0000"/>
                <w:kern w:val="0"/>
              </w:rPr>
              <w:t>桃園</w:t>
            </w:r>
          </w:p>
        </w:tc>
        <w:tc>
          <w:tcPr>
            <w:tcW w:w="857" w:type="pct"/>
            <w:tcBorders>
              <w:bottom w:val="single" w:sz="4" w:space="0" w:color="auto"/>
            </w:tcBorders>
            <w:shd w:val="clear" w:color="auto" w:fill="auto"/>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hint="eastAsia"/>
                <w:bCs/>
                <w:color w:val="FF0000"/>
              </w:rPr>
              <w:t>中原大學</w:t>
            </w:r>
          </w:p>
        </w:tc>
        <w:tc>
          <w:tcPr>
            <w:tcW w:w="1003" w:type="pct"/>
            <w:tcBorders>
              <w:bottom w:val="single" w:sz="4" w:space="0" w:color="auto"/>
            </w:tcBorders>
            <w:shd w:val="clear" w:color="auto" w:fill="auto"/>
            <w:vAlign w:val="center"/>
          </w:tcPr>
          <w:p w:rsidR="005F70DF" w:rsidRDefault="005F70DF" w:rsidP="005F70DF">
            <w:pPr>
              <w:spacing w:line="360" w:lineRule="exact"/>
              <w:contextualSpacing/>
              <w:jc w:val="center"/>
              <w:rPr>
                <w:rFonts w:eastAsia="標楷體"/>
                <w:bCs/>
                <w:color w:val="FF0000"/>
                <w:kern w:val="0"/>
              </w:rPr>
            </w:pPr>
            <w:r>
              <w:rPr>
                <w:rFonts w:eastAsia="標楷體" w:hint="eastAsia"/>
                <w:bCs/>
                <w:color w:val="FF0000"/>
                <w:kern w:val="0"/>
              </w:rPr>
              <w:t>真知</w:t>
            </w:r>
            <w:r w:rsidRPr="00AC6F68">
              <w:rPr>
                <w:rFonts w:eastAsia="標楷體" w:hint="eastAsia"/>
                <w:bCs/>
                <w:color w:val="FF0000"/>
                <w:kern w:val="0"/>
              </w:rPr>
              <w:t>教學大樓</w:t>
            </w:r>
            <w:r w:rsidRPr="00AC6F68">
              <w:rPr>
                <w:rFonts w:eastAsia="標楷體" w:hint="eastAsia"/>
                <w:bCs/>
                <w:color w:val="FF0000"/>
                <w:kern w:val="0"/>
              </w:rPr>
              <w:t>-</w:t>
            </w:r>
          </w:p>
          <w:p w:rsidR="005F70DF" w:rsidRPr="00844B4E" w:rsidRDefault="005F70DF" w:rsidP="005F70DF">
            <w:pPr>
              <w:spacing w:line="360" w:lineRule="exact"/>
              <w:contextualSpacing/>
              <w:jc w:val="center"/>
              <w:rPr>
                <w:rFonts w:eastAsia="標楷體"/>
                <w:bCs/>
                <w:color w:val="FF0000"/>
                <w:kern w:val="0"/>
              </w:rPr>
            </w:pPr>
            <w:r w:rsidRPr="00AC6F68">
              <w:rPr>
                <w:rFonts w:eastAsia="標楷體" w:hint="eastAsia"/>
                <w:bCs/>
                <w:color w:val="FF0000"/>
                <w:kern w:val="0"/>
              </w:rPr>
              <w:t>105</w:t>
            </w:r>
            <w:r w:rsidRPr="00AC6F68">
              <w:rPr>
                <w:rFonts w:eastAsia="標楷體" w:hint="eastAsia"/>
                <w:bCs/>
                <w:color w:val="FF0000"/>
                <w:kern w:val="0"/>
              </w:rPr>
              <w:t>階梯教室</w:t>
            </w:r>
          </w:p>
        </w:tc>
        <w:tc>
          <w:tcPr>
            <w:tcW w:w="1540" w:type="pct"/>
            <w:tcBorders>
              <w:bottom w:val="single" w:sz="4" w:space="0" w:color="auto"/>
            </w:tcBorders>
            <w:vAlign w:val="center"/>
          </w:tcPr>
          <w:p w:rsidR="005F70DF" w:rsidRPr="00844B4E" w:rsidRDefault="005F70DF" w:rsidP="005F70DF">
            <w:pPr>
              <w:spacing w:line="360" w:lineRule="exact"/>
              <w:contextualSpacing/>
              <w:jc w:val="center"/>
              <w:rPr>
                <w:rFonts w:eastAsia="標楷體"/>
                <w:bCs/>
                <w:color w:val="FF0000"/>
                <w:kern w:val="0"/>
              </w:rPr>
            </w:pPr>
            <w:r w:rsidRPr="00844B4E">
              <w:rPr>
                <w:rFonts w:eastAsia="標楷體"/>
                <w:bCs/>
                <w:color w:val="FF0000"/>
                <w:kern w:val="0"/>
              </w:rPr>
              <w:t>桃園市中壢區中北路</w:t>
            </w:r>
            <w:r w:rsidRPr="00844B4E">
              <w:rPr>
                <w:rFonts w:eastAsia="標楷體"/>
                <w:bCs/>
                <w:color w:val="FF0000"/>
                <w:kern w:val="0"/>
              </w:rPr>
              <w:t>200</w:t>
            </w:r>
            <w:r w:rsidRPr="00844B4E">
              <w:rPr>
                <w:rFonts w:eastAsia="標楷體"/>
                <w:bCs/>
                <w:color w:val="FF0000"/>
                <w:kern w:val="0"/>
              </w:rPr>
              <w:t>號</w:t>
            </w:r>
          </w:p>
        </w:tc>
        <w:tc>
          <w:tcPr>
            <w:tcW w:w="1307" w:type="pct"/>
            <w:tcBorders>
              <w:bottom w:val="single" w:sz="4" w:space="0" w:color="auto"/>
            </w:tcBorders>
            <w:shd w:val="clear" w:color="auto" w:fill="auto"/>
            <w:vAlign w:val="center"/>
          </w:tcPr>
          <w:p w:rsidR="005F70DF" w:rsidRPr="00844B4E" w:rsidRDefault="005F70DF" w:rsidP="005F70DF">
            <w:pPr>
              <w:spacing w:line="360" w:lineRule="exact"/>
              <w:contextualSpacing/>
              <w:jc w:val="center"/>
              <w:rPr>
                <w:rFonts w:eastAsia="標楷體" w:cs="新細明體"/>
                <w:color w:val="FF0000"/>
                <w:lang w:val="zh-TW"/>
              </w:rPr>
            </w:pPr>
            <w:r w:rsidRPr="00844B4E">
              <w:rPr>
                <w:rFonts w:eastAsia="標楷體" w:cs="新細明體" w:hint="eastAsia"/>
                <w:color w:val="FF0000"/>
                <w:lang w:val="zh-TW"/>
              </w:rPr>
              <w:t>10/2</w:t>
            </w:r>
            <w:r>
              <w:rPr>
                <w:rFonts w:eastAsia="標楷體" w:cs="新細明體" w:hint="eastAsia"/>
                <w:color w:val="FF0000"/>
                <w:lang w:val="zh-TW"/>
              </w:rPr>
              <w:t>8</w:t>
            </w:r>
            <w:r w:rsidRPr="00844B4E">
              <w:rPr>
                <w:rFonts w:eastAsia="標楷體" w:cs="新細明體" w:hint="eastAsia"/>
                <w:color w:val="FF0000"/>
                <w:lang w:val="zh-TW"/>
              </w:rPr>
              <w:t>(</w:t>
            </w:r>
            <w:r>
              <w:rPr>
                <w:rFonts w:eastAsia="標楷體" w:cs="新細明體" w:hint="eastAsia"/>
                <w:color w:val="FF0000"/>
                <w:lang w:val="zh-TW"/>
              </w:rPr>
              <w:t>五</w:t>
            </w:r>
            <w:r w:rsidRPr="00844B4E">
              <w:rPr>
                <w:rFonts w:eastAsia="標楷體" w:cs="新細明體" w:hint="eastAsia"/>
                <w:color w:val="FF0000"/>
                <w:lang w:val="zh-TW"/>
              </w:rPr>
              <w:t>)</w:t>
            </w:r>
          </w:p>
          <w:p w:rsidR="005F70DF" w:rsidRPr="00844B4E" w:rsidRDefault="005F70DF" w:rsidP="005F70DF">
            <w:pPr>
              <w:spacing w:line="360" w:lineRule="exact"/>
              <w:contextualSpacing/>
              <w:jc w:val="center"/>
              <w:rPr>
                <w:rFonts w:eastAsia="標楷體" w:cs="新細明體"/>
                <w:color w:val="FF0000"/>
                <w:kern w:val="0"/>
                <w:lang w:val="zh-TW"/>
              </w:rPr>
            </w:pPr>
            <w:r w:rsidRPr="00844B4E">
              <w:rPr>
                <w:rFonts w:eastAsia="標楷體" w:cs="新細明體" w:hint="eastAsia"/>
                <w:color w:val="FF0000"/>
                <w:lang w:val="zh-TW"/>
              </w:rPr>
              <w:t>下午</w:t>
            </w:r>
            <w:r w:rsidRPr="00844B4E">
              <w:rPr>
                <w:rFonts w:eastAsia="標楷體" w:cs="新細明體" w:hint="eastAsia"/>
                <w:color w:val="FF0000"/>
                <w:lang w:val="zh-TW"/>
              </w:rPr>
              <w:t>12:00~1:00</w:t>
            </w:r>
          </w:p>
        </w:tc>
      </w:tr>
    </w:tbl>
    <w:p w:rsidR="005F70DF" w:rsidRPr="005F70DF" w:rsidRDefault="005F70DF" w:rsidP="005F70DF">
      <w:pPr>
        <w:spacing w:line="360" w:lineRule="exact"/>
        <w:ind w:left="-28"/>
        <w:contextualSpacing/>
        <w:rPr>
          <w:rFonts w:eastAsia="標楷體"/>
          <w:bCs/>
          <w:color w:val="000000"/>
          <w:sz w:val="28"/>
          <w:szCs w:val="28"/>
        </w:rPr>
      </w:pPr>
      <w:r w:rsidRPr="005F70DF">
        <w:rPr>
          <w:rFonts w:eastAsia="標楷體" w:hint="eastAsia"/>
          <w:bCs/>
          <w:sz w:val="28"/>
          <w:szCs w:val="28"/>
        </w:rPr>
        <w:t>註：實際活動場次執行</w:t>
      </w:r>
      <w:r w:rsidRPr="005F70DF">
        <w:rPr>
          <w:rFonts w:eastAsia="標楷體" w:hint="eastAsia"/>
          <w:bCs/>
          <w:color w:val="000000"/>
          <w:sz w:val="28"/>
          <w:szCs w:val="28"/>
        </w:rPr>
        <w:t>時間，以研發及產業訓儲替代役資訊管理系統公告為準。</w:t>
      </w:r>
    </w:p>
    <w:p w:rsidR="005F70DF" w:rsidRPr="005F70DF" w:rsidRDefault="005F70DF" w:rsidP="005F70DF">
      <w:pPr>
        <w:spacing w:line="360" w:lineRule="exact"/>
        <w:ind w:left="-28"/>
        <w:contextualSpacing/>
        <w:rPr>
          <w:rFonts w:eastAsia="標楷體"/>
          <w:bCs/>
          <w:color w:val="000000"/>
          <w:sz w:val="28"/>
          <w:szCs w:val="28"/>
        </w:rPr>
      </w:pPr>
      <w:r w:rsidRPr="005F70DF">
        <w:rPr>
          <w:rFonts w:eastAsia="標楷體" w:hint="eastAsia"/>
          <w:bCs/>
          <w:sz w:val="28"/>
          <w:szCs w:val="28"/>
        </w:rPr>
        <w:t xml:space="preserve">   </w:t>
      </w:r>
      <w:r w:rsidRPr="005F70DF">
        <w:rPr>
          <w:rFonts w:eastAsia="標楷體" w:hint="eastAsia"/>
          <w:bCs/>
          <w:color w:val="000000"/>
          <w:sz w:val="28"/>
          <w:szCs w:val="28"/>
        </w:rPr>
        <w:t>【抽獎活動詳細請參閱附件</w:t>
      </w:r>
      <w:r w:rsidRPr="005F70DF">
        <w:rPr>
          <w:rFonts w:eastAsia="標楷體" w:hint="eastAsia"/>
          <w:bCs/>
          <w:color w:val="000000"/>
          <w:sz w:val="28"/>
          <w:szCs w:val="28"/>
        </w:rPr>
        <w:t>1-1</w:t>
      </w:r>
      <w:r w:rsidRPr="005F70DF">
        <w:rPr>
          <w:rFonts w:eastAsia="標楷體" w:hint="eastAsia"/>
          <w:bCs/>
          <w:color w:val="000000"/>
          <w:sz w:val="28"/>
          <w:szCs w:val="28"/>
        </w:rPr>
        <w:t>】</w:t>
      </w:r>
    </w:p>
    <w:p w:rsidR="005F70DF" w:rsidRDefault="005F70DF" w:rsidP="005F70DF">
      <w:pPr>
        <w:spacing w:line="360" w:lineRule="exact"/>
        <w:ind w:left="-28"/>
        <w:contextualSpacing/>
        <w:rPr>
          <w:rFonts w:eastAsia="標楷體"/>
          <w:bCs/>
        </w:rPr>
      </w:pPr>
      <w:r>
        <w:rPr>
          <w:rFonts w:eastAsia="標楷體" w:hint="eastAsia"/>
          <w:bCs/>
        </w:rPr>
        <w:t>主辦單位：內政部役政署</w:t>
      </w:r>
    </w:p>
    <w:p w:rsidR="005F70DF" w:rsidRPr="00844B4E" w:rsidRDefault="005F70DF" w:rsidP="005F70DF">
      <w:pPr>
        <w:spacing w:line="360" w:lineRule="exact"/>
        <w:ind w:left="-28"/>
        <w:contextualSpacing/>
        <w:rPr>
          <w:rFonts w:eastAsia="標楷體"/>
          <w:bCs/>
        </w:rPr>
      </w:pPr>
      <w:r>
        <w:rPr>
          <w:rFonts w:eastAsia="標楷體" w:hint="eastAsia"/>
          <w:bCs/>
        </w:rPr>
        <w:t>執行單位：研發</w:t>
      </w:r>
      <w:r w:rsidRPr="00E20191">
        <w:rPr>
          <w:rFonts w:eastAsia="標楷體" w:hint="eastAsia"/>
          <w:bCs/>
          <w:color w:val="000000"/>
        </w:rPr>
        <w:t>及產業訓儲替代役專案辦公室</w:t>
      </w:r>
    </w:p>
    <w:p w:rsidR="005F70DF" w:rsidRPr="00844B4E" w:rsidRDefault="005F70DF" w:rsidP="005F70DF">
      <w:pPr>
        <w:spacing w:line="360" w:lineRule="exact"/>
        <w:ind w:left="-28"/>
        <w:contextualSpacing/>
        <w:rPr>
          <w:rFonts w:eastAsia="標楷體"/>
          <w:bCs/>
        </w:rPr>
      </w:pPr>
      <w:r w:rsidRPr="00844B4E">
        <w:rPr>
          <w:rFonts w:eastAsia="標楷體" w:hint="eastAsia"/>
          <w:bCs/>
        </w:rPr>
        <w:t>活動報名網址：研發及產業訓儲替代役資訊管理系統（</w:t>
      </w:r>
      <w:hyperlink r:id="rId8" w:history="1">
        <w:r w:rsidRPr="00844B4E">
          <w:rPr>
            <w:rFonts w:eastAsia="標楷體"/>
          </w:rPr>
          <w:t>https://rdss.nca.gov.tw</w:t>
        </w:r>
      </w:hyperlink>
      <w:r w:rsidRPr="00844B4E">
        <w:rPr>
          <w:rFonts w:eastAsia="標楷體" w:hint="eastAsia"/>
          <w:bCs/>
        </w:rPr>
        <w:t>）</w:t>
      </w:r>
    </w:p>
    <w:p w:rsidR="005F70DF" w:rsidRDefault="005F70DF" w:rsidP="005F70DF">
      <w:pPr>
        <w:spacing w:line="360" w:lineRule="exact"/>
        <w:ind w:left="-28"/>
        <w:contextualSpacing/>
        <w:rPr>
          <w:rFonts w:eastAsia="標楷體"/>
          <w:bCs/>
        </w:rPr>
      </w:pPr>
      <w:r w:rsidRPr="00844B4E">
        <w:rPr>
          <w:rFonts w:eastAsia="標楷體" w:hint="eastAsia"/>
          <w:bCs/>
        </w:rPr>
        <w:t>電話：（</w:t>
      </w:r>
      <w:r w:rsidRPr="00844B4E">
        <w:rPr>
          <w:rFonts w:eastAsia="標楷體"/>
          <w:bCs/>
        </w:rPr>
        <w:t>02</w:t>
      </w:r>
      <w:r w:rsidRPr="00844B4E">
        <w:rPr>
          <w:rFonts w:eastAsia="標楷體" w:hint="eastAsia"/>
          <w:bCs/>
        </w:rPr>
        <w:t>）</w:t>
      </w:r>
      <w:r w:rsidRPr="00844B4E">
        <w:rPr>
          <w:rFonts w:eastAsia="標楷體"/>
          <w:bCs/>
        </w:rPr>
        <w:t>8969-2099</w:t>
      </w:r>
      <w:r w:rsidRPr="00844B4E">
        <w:rPr>
          <w:rFonts w:eastAsia="標楷體" w:hint="eastAsia"/>
          <w:bCs/>
        </w:rPr>
        <w:t>轉</w:t>
      </w:r>
      <w:r w:rsidRPr="00844B4E">
        <w:rPr>
          <w:rFonts w:eastAsia="標楷體"/>
          <w:bCs/>
        </w:rPr>
        <w:t>2</w:t>
      </w:r>
      <w:r w:rsidRPr="00844B4E">
        <w:rPr>
          <w:rFonts w:eastAsia="標楷體" w:hint="eastAsia"/>
          <w:bCs/>
        </w:rPr>
        <w:t>12</w:t>
      </w:r>
      <w:r w:rsidRPr="00844B4E">
        <w:rPr>
          <w:rFonts w:eastAsia="標楷體" w:hint="eastAsia"/>
          <w:bCs/>
        </w:rPr>
        <w:t>轉</w:t>
      </w:r>
      <w:r w:rsidRPr="00844B4E">
        <w:rPr>
          <w:rFonts w:eastAsia="標楷體"/>
          <w:bCs/>
        </w:rPr>
        <w:t>2</w:t>
      </w:r>
      <w:r>
        <w:rPr>
          <w:rFonts w:eastAsia="標楷體" w:hint="eastAsia"/>
          <w:bCs/>
        </w:rPr>
        <w:t>04</w:t>
      </w:r>
    </w:p>
    <w:p w:rsidR="005F70DF" w:rsidRDefault="005F70DF" w:rsidP="005F70DF">
      <w:pPr>
        <w:spacing w:line="360" w:lineRule="exact"/>
        <w:ind w:left="-28"/>
        <w:contextualSpacing/>
        <w:rPr>
          <w:rFonts w:eastAsia="標楷體"/>
          <w:bCs/>
        </w:rPr>
      </w:pPr>
    </w:p>
    <w:p w:rsidR="005F70DF" w:rsidRPr="00E65FD2" w:rsidRDefault="005F70DF" w:rsidP="005F70DF">
      <w:pPr>
        <w:snapToGrid w:val="0"/>
        <w:spacing w:line="240" w:lineRule="atLeast"/>
        <w:ind w:left="519" w:hangingChars="185" w:hanging="519"/>
        <w:rPr>
          <w:rFonts w:ascii="標楷體" w:eastAsia="標楷體" w:hAnsi="標楷體" w:cs="TTB7CF9C5CtCID-WinCharSetFFFF-H"/>
          <w:b/>
          <w:color w:val="0000FF"/>
          <w:kern w:val="0"/>
          <w:sz w:val="28"/>
          <w:szCs w:val="28"/>
        </w:rPr>
      </w:pPr>
      <w:r w:rsidRPr="00E65FD2">
        <w:rPr>
          <w:rFonts w:eastAsia="標楷體" w:hint="eastAsia"/>
          <w:b/>
          <w:color w:val="FF0000"/>
          <w:sz w:val="28"/>
          <w:szCs w:val="28"/>
        </w:rPr>
        <w:t>【附件</w:t>
      </w:r>
      <w:r w:rsidRPr="00E65FD2">
        <w:rPr>
          <w:rFonts w:eastAsia="標楷體" w:hint="eastAsia"/>
          <w:b/>
          <w:color w:val="FF0000"/>
          <w:sz w:val="28"/>
          <w:szCs w:val="28"/>
        </w:rPr>
        <w:t>1-1</w:t>
      </w:r>
      <w:r w:rsidRPr="00E65FD2">
        <w:rPr>
          <w:rFonts w:eastAsia="標楷體" w:hint="eastAsia"/>
          <w:b/>
          <w:color w:val="FF0000"/>
          <w:sz w:val="28"/>
          <w:szCs w:val="28"/>
        </w:rPr>
        <w:t>：限時完成研發</w:t>
      </w:r>
      <w:r w:rsidRPr="00E65FD2">
        <w:rPr>
          <w:rFonts w:eastAsia="標楷體" w:hint="eastAsia"/>
          <w:b/>
          <w:color w:val="FF0000"/>
          <w:sz w:val="28"/>
          <w:szCs w:val="28"/>
        </w:rPr>
        <w:t>&amp;</w:t>
      </w:r>
      <w:r w:rsidRPr="00E65FD2">
        <w:rPr>
          <w:rFonts w:eastAsia="標楷體" w:hint="eastAsia"/>
          <w:b/>
          <w:color w:val="FF0000"/>
          <w:sz w:val="28"/>
          <w:szCs w:val="28"/>
        </w:rPr>
        <w:t>產業訓儲替代役履歷登錄】</w:t>
      </w:r>
    </w:p>
    <w:p w:rsidR="005F70DF" w:rsidRDefault="005F70DF" w:rsidP="005F70DF">
      <w:pPr>
        <w:snapToGrid w:val="0"/>
        <w:spacing w:line="280" w:lineRule="atLeast"/>
        <w:jc w:val="center"/>
        <w:rPr>
          <w:rFonts w:eastAsia="標楷體"/>
          <w:color w:val="FF0000"/>
          <w:sz w:val="32"/>
          <w:szCs w:val="32"/>
        </w:rPr>
      </w:pPr>
      <w:r w:rsidRPr="00C5187F">
        <w:rPr>
          <w:rFonts w:eastAsia="標楷體" w:hint="eastAsia"/>
          <w:color w:val="FF0000"/>
          <w:sz w:val="32"/>
          <w:szCs w:val="32"/>
        </w:rPr>
        <w:t>限時完成研發</w:t>
      </w:r>
      <w:r w:rsidRPr="00C5187F">
        <w:rPr>
          <w:rFonts w:eastAsia="標楷體" w:hint="eastAsia"/>
          <w:color w:val="FF0000"/>
          <w:sz w:val="32"/>
          <w:szCs w:val="32"/>
        </w:rPr>
        <w:t>&amp;</w:t>
      </w:r>
      <w:r w:rsidRPr="00C5187F">
        <w:rPr>
          <w:rFonts w:eastAsia="標楷體" w:hint="eastAsia"/>
          <w:color w:val="FF0000"/>
          <w:sz w:val="32"/>
          <w:szCs w:val="32"/>
        </w:rPr>
        <w:t>產業訓儲替代役履歷登錄，加碼抽大獎等你來拿！！</w:t>
      </w:r>
    </w:p>
    <w:p w:rsidR="005F70DF" w:rsidRPr="00C5187F" w:rsidRDefault="005F70DF" w:rsidP="005F70DF">
      <w:pPr>
        <w:snapToGrid w:val="0"/>
        <w:spacing w:line="280" w:lineRule="atLeast"/>
        <w:jc w:val="center"/>
        <w:rPr>
          <w:rFonts w:eastAsia="標楷體"/>
          <w:color w:val="FF0000"/>
          <w:sz w:val="32"/>
          <w:szCs w:val="32"/>
        </w:rPr>
      </w:pPr>
    </w:p>
    <w:p w:rsidR="005F70DF" w:rsidRPr="00C5187F" w:rsidRDefault="005F70DF" w:rsidP="005F70DF">
      <w:pPr>
        <w:snapToGrid w:val="0"/>
        <w:spacing w:beforeLines="50" w:before="180" w:afterLines="50" w:after="180" w:line="280" w:lineRule="atLeast"/>
        <w:ind w:firstLineChars="200" w:firstLine="560"/>
        <w:rPr>
          <w:rFonts w:eastAsia="標楷體"/>
          <w:bCs/>
          <w:color w:val="FF0000"/>
          <w:sz w:val="28"/>
          <w:szCs w:val="28"/>
        </w:rPr>
      </w:pPr>
      <w:r w:rsidRPr="00C5187F">
        <w:rPr>
          <w:rFonts w:eastAsia="標楷體" w:hint="eastAsia"/>
          <w:bCs/>
          <w:color w:val="FF0000"/>
          <w:sz w:val="28"/>
          <w:szCs w:val="28"/>
        </w:rPr>
        <w:t>研發替代役自</w:t>
      </w:r>
      <w:r w:rsidRPr="00C5187F">
        <w:rPr>
          <w:rFonts w:eastAsia="標楷體" w:hint="eastAsia"/>
          <w:bCs/>
          <w:color w:val="FF0000"/>
          <w:sz w:val="28"/>
          <w:szCs w:val="28"/>
        </w:rPr>
        <w:t>97</w:t>
      </w:r>
      <w:r w:rsidRPr="00C5187F">
        <w:rPr>
          <w:rFonts w:eastAsia="標楷體" w:hint="eastAsia"/>
          <w:bCs/>
          <w:color w:val="FF0000"/>
          <w:sz w:val="28"/>
          <w:szCs w:val="28"/>
        </w:rPr>
        <w:t>年開始，歷年屆齡役男反應十分熱烈！於</w:t>
      </w:r>
      <w:r w:rsidRPr="00C5187F">
        <w:rPr>
          <w:rFonts w:eastAsia="標楷體" w:hint="eastAsia"/>
          <w:bCs/>
          <w:color w:val="FF0000"/>
          <w:sz w:val="28"/>
          <w:szCs w:val="28"/>
        </w:rPr>
        <w:t>105</w:t>
      </w:r>
      <w:r w:rsidRPr="00C5187F">
        <w:rPr>
          <w:rFonts w:eastAsia="標楷體" w:hint="eastAsia"/>
          <w:bCs/>
          <w:color w:val="FF0000"/>
          <w:sz w:val="28"/>
          <w:szCs w:val="28"/>
        </w:rPr>
        <w:t>年起開放大專以上學生可以參與產業訓儲替代役制度，現為鼓勵符合申請資格之各路英雄好漢，加入研發及產業訓儲替代役，特地舉辦「研發</w:t>
      </w:r>
      <w:r w:rsidRPr="00C5187F">
        <w:rPr>
          <w:rFonts w:eastAsia="標楷體" w:hint="eastAsia"/>
          <w:bCs/>
          <w:color w:val="FF0000"/>
          <w:sz w:val="28"/>
          <w:szCs w:val="28"/>
        </w:rPr>
        <w:t>&amp;</w:t>
      </w:r>
      <w:r w:rsidRPr="00C5187F">
        <w:rPr>
          <w:rFonts w:eastAsia="標楷體" w:hint="eastAsia"/>
          <w:bCs/>
          <w:color w:val="FF0000"/>
          <w:sz w:val="28"/>
          <w:szCs w:val="28"/>
        </w:rPr>
        <w:t>產業訓儲替代役服役、就業一次定！」限時抽獎活動：</w:t>
      </w:r>
    </w:p>
    <w:p w:rsidR="005F70DF" w:rsidRPr="0078120D" w:rsidRDefault="005F70DF" w:rsidP="005F70DF">
      <w:pPr>
        <w:numPr>
          <w:ilvl w:val="0"/>
          <w:numId w:val="1"/>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活動期間：自即日起至</w:t>
      </w:r>
      <w:r w:rsidRPr="0078120D">
        <w:rPr>
          <w:rFonts w:ascii="標楷體" w:eastAsia="標楷體" w:hAnsi="標楷體" w:hint="eastAsia"/>
          <w:color w:val="FF0000"/>
          <w:kern w:val="0"/>
          <w:sz w:val="28"/>
          <w:szCs w:val="28"/>
        </w:rPr>
        <w:t xml:space="preserve">105 </w:t>
      </w:r>
      <w:r w:rsidRPr="0078120D">
        <w:rPr>
          <w:rFonts w:ascii="標楷體" w:eastAsia="標楷體" w:hAnsi="標楷體" w:cs="TTB7CF9C5CtCID-WinCharSetFFFF-H" w:hint="eastAsia"/>
          <w:color w:val="FF0000"/>
          <w:kern w:val="0"/>
          <w:sz w:val="28"/>
          <w:szCs w:val="28"/>
        </w:rPr>
        <w:t>年</w:t>
      </w:r>
      <w:r w:rsidRPr="0078120D">
        <w:rPr>
          <w:rFonts w:ascii="標楷體" w:eastAsia="標楷體" w:hAnsi="標楷體" w:hint="eastAsia"/>
          <w:color w:val="FF0000"/>
          <w:kern w:val="0"/>
          <w:sz w:val="28"/>
          <w:szCs w:val="28"/>
        </w:rPr>
        <w:t>11</w:t>
      </w:r>
      <w:r w:rsidRPr="0078120D">
        <w:rPr>
          <w:rFonts w:ascii="標楷體" w:eastAsia="標楷體" w:hAnsi="標楷體" w:cs="TTB7CF9C5CtCID-WinCharSetFFFF-H" w:hint="eastAsia"/>
          <w:color w:val="FF0000"/>
          <w:kern w:val="0"/>
          <w:sz w:val="28"/>
          <w:szCs w:val="28"/>
        </w:rPr>
        <w:t>月</w:t>
      </w:r>
      <w:r w:rsidRPr="0078120D">
        <w:rPr>
          <w:rFonts w:ascii="標楷體" w:eastAsia="標楷體" w:hAnsi="標楷體" w:hint="eastAsia"/>
          <w:color w:val="FF0000"/>
          <w:kern w:val="0"/>
          <w:sz w:val="28"/>
          <w:szCs w:val="28"/>
        </w:rPr>
        <w:t xml:space="preserve">30 </w:t>
      </w:r>
      <w:r w:rsidRPr="0078120D">
        <w:rPr>
          <w:rFonts w:ascii="標楷體" w:eastAsia="標楷體" w:hAnsi="標楷體" w:cs="TTB7CF9C5CtCID-WinCharSetFFFF-H" w:hint="eastAsia"/>
          <w:color w:val="FF0000"/>
          <w:kern w:val="0"/>
          <w:sz w:val="28"/>
          <w:szCs w:val="28"/>
        </w:rPr>
        <w:t>日（三）</w:t>
      </w:r>
      <w:r w:rsidRPr="0078120D">
        <w:rPr>
          <w:rFonts w:ascii="標楷體" w:eastAsia="標楷體" w:hAnsi="標楷體" w:hint="eastAsia"/>
          <w:color w:val="FF0000"/>
          <w:kern w:val="0"/>
          <w:sz w:val="28"/>
          <w:szCs w:val="28"/>
        </w:rPr>
        <w:t xml:space="preserve">5:00 PM </w:t>
      </w:r>
      <w:r w:rsidRPr="0078120D">
        <w:rPr>
          <w:rFonts w:ascii="標楷體" w:eastAsia="標楷體" w:hAnsi="標楷體" w:cs="TTB7CF9C5CtCID-WinCharSetFFFF-H" w:hint="eastAsia"/>
          <w:color w:val="FF0000"/>
          <w:kern w:val="0"/>
          <w:sz w:val="28"/>
          <w:szCs w:val="28"/>
        </w:rPr>
        <w:t>止。</w:t>
      </w:r>
    </w:p>
    <w:p w:rsidR="005F70DF" w:rsidRPr="0078120D" w:rsidRDefault="005F70DF" w:rsidP="005F70DF">
      <w:pPr>
        <w:autoSpaceDE w:val="0"/>
        <w:autoSpaceDN w:val="0"/>
        <w:adjustRightInd w:val="0"/>
        <w:snapToGrid w:val="0"/>
        <w:ind w:left="1984"/>
        <w:rPr>
          <w:rFonts w:ascii="標楷體" w:eastAsia="標楷體" w:hAnsi="標楷體" w:cs="TTB7CF9C5CtCID-WinCharSetFFFF-H"/>
          <w:color w:val="FF0000"/>
          <w:kern w:val="0"/>
          <w:sz w:val="28"/>
          <w:szCs w:val="28"/>
        </w:rPr>
      </w:pPr>
    </w:p>
    <w:p w:rsidR="005F70DF" w:rsidRPr="0078120D" w:rsidRDefault="005F70DF" w:rsidP="005F70DF">
      <w:pPr>
        <w:numPr>
          <w:ilvl w:val="0"/>
          <w:numId w:val="1"/>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活動辦法：</w:t>
      </w:r>
    </w:p>
    <w:p w:rsidR="005F70DF" w:rsidRPr="0078120D" w:rsidRDefault="005F70DF" w:rsidP="005F70DF">
      <w:pPr>
        <w:numPr>
          <w:ilvl w:val="0"/>
          <w:numId w:val="2"/>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參與對象：符合研發&amp;產業訓儲替代報名資格大學(或專科)以上</w:t>
      </w:r>
      <w:r>
        <w:rPr>
          <w:rFonts w:eastAsia="標楷體" w:hint="eastAsia"/>
          <w:bCs/>
          <w:color w:val="FF0000"/>
          <w:sz w:val="28"/>
          <w:szCs w:val="28"/>
        </w:rPr>
        <w:t>應屆</w:t>
      </w:r>
      <w:r>
        <w:rPr>
          <w:rFonts w:eastAsia="標楷體" w:hint="eastAsia"/>
          <w:bCs/>
          <w:color w:val="FF0000"/>
          <w:sz w:val="28"/>
          <w:szCs w:val="28"/>
        </w:rPr>
        <w:t>(</w:t>
      </w:r>
      <w:r w:rsidRPr="0078120D">
        <w:rPr>
          <w:rFonts w:ascii="標楷體" w:eastAsia="標楷體" w:hAnsi="標楷體" w:hint="eastAsia"/>
          <w:color w:val="FF0000"/>
          <w:kern w:val="0"/>
          <w:sz w:val="28"/>
          <w:szCs w:val="28"/>
        </w:rPr>
        <w:t>10</w:t>
      </w:r>
      <w:r>
        <w:rPr>
          <w:rFonts w:ascii="標楷體" w:eastAsia="標楷體" w:hAnsi="標楷體" w:hint="eastAsia"/>
          <w:color w:val="FF0000"/>
          <w:kern w:val="0"/>
          <w:sz w:val="28"/>
          <w:szCs w:val="28"/>
        </w:rPr>
        <w:t>6</w:t>
      </w:r>
      <w:r w:rsidRPr="0078120D">
        <w:rPr>
          <w:rFonts w:ascii="標楷體" w:eastAsia="標楷體" w:hAnsi="標楷體" w:cs="TTB7CF9C5CtCID-WinCharSetFFFF-H" w:hint="eastAsia"/>
          <w:color w:val="FF0000"/>
          <w:kern w:val="0"/>
          <w:sz w:val="28"/>
          <w:szCs w:val="28"/>
        </w:rPr>
        <w:t>年</w:t>
      </w:r>
      <w:r>
        <w:rPr>
          <w:rFonts w:ascii="標楷體" w:eastAsia="標楷體" w:hAnsi="標楷體" w:cs="TTB7CF9C5CtCID-WinCharSetFFFF-H" w:hint="eastAsia"/>
          <w:color w:val="FF0000"/>
          <w:kern w:val="0"/>
          <w:sz w:val="28"/>
          <w:szCs w:val="28"/>
        </w:rPr>
        <w:t>)</w:t>
      </w:r>
      <w:r w:rsidRPr="00852D0E">
        <w:rPr>
          <w:rFonts w:eastAsia="標楷體" w:hint="eastAsia"/>
          <w:bCs/>
          <w:color w:val="FF0000"/>
          <w:sz w:val="28"/>
          <w:szCs w:val="28"/>
        </w:rPr>
        <w:t>畢業之役男</w:t>
      </w:r>
      <w:r w:rsidRPr="0078120D">
        <w:rPr>
          <w:rFonts w:ascii="標楷體" w:eastAsia="標楷體" w:hAnsi="標楷體" w:cs="TTB7CF9C5CtCID-WinCharSetFFFF-H" w:hint="eastAsia"/>
          <w:color w:val="FF0000"/>
          <w:kern w:val="0"/>
          <w:sz w:val="28"/>
          <w:szCs w:val="28"/>
        </w:rPr>
        <w:t>，只要活動期間內至研發及產業訓儲替代役資訊管理系統（</w:t>
      </w:r>
      <w:r w:rsidRPr="0078120D">
        <w:rPr>
          <w:rFonts w:ascii="標楷體" w:eastAsia="標楷體" w:hAnsi="標楷體" w:cs="Arial" w:hint="eastAsia"/>
          <w:color w:val="FF0000"/>
          <w:kern w:val="0"/>
          <w:sz w:val="28"/>
          <w:szCs w:val="28"/>
        </w:rPr>
        <w:t>https://rdss.nca.gov.tw</w:t>
      </w:r>
      <w:r w:rsidRPr="0078120D">
        <w:rPr>
          <w:rFonts w:ascii="標楷體" w:eastAsia="標楷體" w:hAnsi="標楷體" w:cs="TTB7CF9C5CtCID-WinCharSetFFFF-H" w:hint="eastAsia"/>
          <w:color w:val="FF0000"/>
          <w:kern w:val="0"/>
          <w:sz w:val="28"/>
          <w:szCs w:val="28"/>
        </w:rPr>
        <w:t>）完成「個人履歷登錄」（包含：意願調查表及個人履歷），即可參加抽獎活動！！</w:t>
      </w:r>
    </w:p>
    <w:p w:rsidR="005F70DF" w:rsidRPr="0078120D" w:rsidRDefault="005F70DF" w:rsidP="005F70DF">
      <w:pPr>
        <w:numPr>
          <w:ilvl w:val="0"/>
          <w:numId w:val="2"/>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 xml:space="preserve"> 抽獎方式：以電腦亂數方式隨機抽出。</w:t>
      </w:r>
    </w:p>
    <w:p w:rsidR="005F70DF" w:rsidRPr="0078120D" w:rsidRDefault="005F70DF" w:rsidP="005F70DF">
      <w:pPr>
        <w:numPr>
          <w:ilvl w:val="0"/>
          <w:numId w:val="2"/>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抽獎日期：抽獎日期及地點另行於研發及產業訓儲替代役資訊管理系統之最新消息公布。</w:t>
      </w:r>
    </w:p>
    <w:p w:rsidR="005F70DF" w:rsidRPr="0078120D" w:rsidRDefault="005F70DF" w:rsidP="005F70DF">
      <w:pPr>
        <w:numPr>
          <w:ilvl w:val="0"/>
          <w:numId w:val="2"/>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結果公布：得獎名單於研發及產業訓儲替代役資訊管理系統之最新消息公布，中獎人將於公開抽獎後以</w:t>
      </w:r>
      <w:r>
        <w:rPr>
          <w:rFonts w:ascii="標楷體" w:eastAsia="標楷體" w:hAnsi="標楷體" w:cs="TTB7CF9C5CtCID-WinCharSetFFFF-H" w:hint="eastAsia"/>
          <w:color w:val="FF0000"/>
          <w:kern w:val="0"/>
          <w:sz w:val="28"/>
          <w:szCs w:val="28"/>
        </w:rPr>
        <w:t>E-mail</w:t>
      </w:r>
      <w:r w:rsidRPr="0078120D">
        <w:rPr>
          <w:rFonts w:ascii="標楷體" w:eastAsia="標楷體" w:hAnsi="標楷體" w:cs="TTB7CF9C5CtCID-WinCharSetFFFF-H" w:hint="eastAsia"/>
          <w:color w:val="FF0000"/>
          <w:kern w:val="0"/>
          <w:sz w:val="28"/>
          <w:szCs w:val="28"/>
        </w:rPr>
        <w:t>通知。</w:t>
      </w:r>
    </w:p>
    <w:p w:rsidR="005F70DF" w:rsidRPr="0078120D" w:rsidRDefault="005F70DF" w:rsidP="005F70DF">
      <w:pPr>
        <w:autoSpaceDE w:val="0"/>
        <w:autoSpaceDN w:val="0"/>
        <w:adjustRightInd w:val="0"/>
        <w:snapToGrid w:val="0"/>
        <w:rPr>
          <w:rFonts w:ascii="標楷體" w:eastAsia="標楷體" w:hAnsi="標楷體" w:cs="TTB7CF9C5CtCID-WinCharSetFFFF-H"/>
          <w:color w:val="FF0000"/>
          <w:kern w:val="0"/>
          <w:sz w:val="28"/>
          <w:szCs w:val="28"/>
        </w:rPr>
      </w:pPr>
    </w:p>
    <w:p w:rsidR="005F70DF" w:rsidRPr="0078120D" w:rsidRDefault="005F70DF" w:rsidP="005F70DF">
      <w:pPr>
        <w:numPr>
          <w:ilvl w:val="0"/>
          <w:numId w:val="1"/>
        </w:numPr>
        <w:autoSpaceDE w:val="0"/>
        <w:autoSpaceDN w:val="0"/>
        <w:adjustRightInd w:val="0"/>
        <w:snapToGrid w:val="0"/>
        <w:rPr>
          <w:rFonts w:ascii="標楷體" w:eastAsia="標楷體" w:hAnsi="標楷體"/>
          <w:color w:val="FF0000"/>
          <w:kern w:val="0"/>
          <w:sz w:val="28"/>
          <w:szCs w:val="28"/>
        </w:rPr>
      </w:pPr>
      <w:r w:rsidRPr="0078120D">
        <w:rPr>
          <w:rFonts w:ascii="標楷體" w:eastAsia="標楷體" w:hAnsi="標楷體" w:cs="TTB7CF9C5CtCID-WinCharSetFFFF-H" w:hint="eastAsia"/>
          <w:color w:val="FF0000"/>
          <w:kern w:val="0"/>
          <w:sz w:val="28"/>
          <w:szCs w:val="28"/>
        </w:rPr>
        <w:t>獎項：本活動備有豐富獎項</w:t>
      </w:r>
      <w:r w:rsidRPr="0078120D">
        <w:rPr>
          <w:rFonts w:ascii="標楷體" w:eastAsia="標楷體" w:hAnsi="標楷體" w:hint="eastAsia"/>
          <w:color w:val="FF0000"/>
          <w:kern w:val="0"/>
          <w:sz w:val="28"/>
          <w:szCs w:val="28"/>
        </w:rPr>
        <w:t>~</w:t>
      </w:r>
    </w:p>
    <w:p w:rsidR="005F70DF" w:rsidRDefault="005F70DF" w:rsidP="005F70DF">
      <w:pPr>
        <w:autoSpaceDE w:val="0"/>
        <w:autoSpaceDN w:val="0"/>
        <w:adjustRightInd w:val="0"/>
        <w:rPr>
          <w:rFonts w:ascii="標楷體" w:eastAsia="標楷體" w:hAnsi="標楷體"/>
          <w:color w:val="FF0000"/>
          <w:kern w:val="0"/>
          <w:sz w:val="28"/>
          <w:szCs w:val="28"/>
        </w:rPr>
      </w:pPr>
      <w:r>
        <w:rPr>
          <w:rFonts w:ascii="Calibri" w:hAnsi="Calibri" w:hint="eastAsia"/>
          <w:noProof/>
          <w:color w:val="FF0000"/>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199390</wp:posOffset>
                </wp:positionV>
                <wp:extent cx="5448300" cy="1452245"/>
                <wp:effectExtent l="0" t="0" r="19050" b="14605"/>
                <wp:wrapNone/>
                <wp:docPr id="3" name="書卷 (水平) 3"/>
                <wp:cNvGraphicFramePr/>
                <a:graphic xmlns:a="http://schemas.openxmlformats.org/drawingml/2006/main">
                  <a:graphicData uri="http://schemas.microsoft.com/office/word/2010/wordprocessingShape">
                    <wps:wsp>
                      <wps:cNvSpPr/>
                      <wps:spPr>
                        <a:xfrm>
                          <a:off x="0" y="0"/>
                          <a:ext cx="5448300" cy="1524000"/>
                        </a:xfrm>
                        <a:prstGeom prst="horizontalScroll">
                          <a:avLst/>
                        </a:prstGeom>
                        <a:solidFill>
                          <a:schemeClr val="accent4">
                            <a:lumMod val="40000"/>
                            <a:lumOff val="6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36B48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3" o:spid="_x0000_s1026" type="#_x0000_t98" style="position:absolute;margin-left:.75pt;margin-top:15.7pt;width:429pt;height:1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" fillcolor="#ccc0d9 [1303]" strokecolor="#c6d9f1 [671]" strokeweight="2pt"/>
            </w:pict>
          </mc:Fallback>
        </mc:AlternateContent>
      </w:r>
      <w:r>
        <w:rPr>
          <w:rFonts w:ascii="Calibri" w:hAnsi="Calibri" w:hint="eastAsia"/>
          <w:noProof/>
          <w:color w:val="FF0000"/>
          <w:szCs w:val="22"/>
        </w:rPr>
        <mc:AlternateContent>
          <mc:Choice Requires="wps">
            <w:drawing>
              <wp:anchor distT="0" distB="0" distL="114300" distR="114300" simplePos="0" relativeHeight="251661312" behindDoc="0" locked="0" layoutInCell="1" allowOverlap="1">
                <wp:simplePos x="0" y="0"/>
                <wp:positionH relativeFrom="column">
                  <wp:posOffset>560705</wp:posOffset>
                </wp:positionH>
                <wp:positionV relativeFrom="paragraph">
                  <wp:posOffset>447040</wp:posOffset>
                </wp:positionV>
                <wp:extent cx="4210050" cy="1010920"/>
                <wp:effectExtent l="444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0DF" w:rsidRDefault="005F70DF" w:rsidP="005F70DF">
                            <w:pPr>
                              <w:autoSpaceDE w:val="0"/>
                              <w:autoSpaceDN w:val="0"/>
                              <w:adjustRightInd w:val="0"/>
                              <w:rPr>
                                <w:rFonts w:ascii="標楷體" w:eastAsia="標楷體" w:hAnsi="標楷體" w:cs="TTB7CF9C5CtCID-WinCharSetFFFF-H"/>
                                <w:color w:val="000080"/>
                                <w:kern w:val="0"/>
                                <w:sz w:val="28"/>
                                <w:szCs w:val="28"/>
                              </w:rPr>
                            </w:pPr>
                            <w:r>
                              <w:rPr>
                                <w:rFonts w:ascii="標楷體" w:eastAsia="標楷體" w:hAnsi="標楷體" w:cs="TTB7CF9C5CtCID-WinCharSetFFFF-H" w:hint="eastAsia"/>
                                <w:color w:val="000080"/>
                                <w:kern w:val="0"/>
                                <w:sz w:val="28"/>
                                <w:szCs w:val="28"/>
                              </w:rPr>
                              <w:t>頭獎：</w:t>
                            </w:r>
                            <w:r>
                              <w:rPr>
                                <w:rFonts w:ascii="標楷體" w:eastAsia="標楷體" w:hAnsi="標楷體" w:hint="eastAsia"/>
                                <w:color w:val="000080"/>
                                <w:kern w:val="0"/>
                                <w:sz w:val="28"/>
                                <w:szCs w:val="28"/>
                              </w:rPr>
                              <w:t>7-11商品卷(千元)</w:t>
                            </w:r>
                            <w:r>
                              <w:rPr>
                                <w:rFonts w:ascii="標楷體" w:eastAsia="標楷體" w:hAnsi="標楷體" w:cs="TTB7CF9C5CtCID-WinCharSetFFFF-H" w:hint="eastAsia"/>
                                <w:color w:val="000080"/>
                                <w:kern w:val="0"/>
                                <w:sz w:val="28"/>
                                <w:szCs w:val="28"/>
                              </w:rPr>
                              <w:t>，共</w:t>
                            </w:r>
                            <w:r>
                              <w:rPr>
                                <w:rFonts w:ascii="標楷體" w:eastAsia="標楷體" w:hAnsi="標楷體" w:hint="eastAsia"/>
                                <w:color w:val="000080"/>
                                <w:kern w:val="0"/>
                                <w:sz w:val="28"/>
                                <w:szCs w:val="28"/>
                              </w:rPr>
                              <w:t>3</w:t>
                            </w:r>
                            <w:r>
                              <w:rPr>
                                <w:rFonts w:ascii="標楷體" w:eastAsia="標楷體" w:hAnsi="標楷體" w:cs="TTB7CF9C5CtCID-WinCharSetFFFF-H" w:hint="eastAsia"/>
                                <w:color w:val="000080"/>
                                <w:kern w:val="0"/>
                                <w:sz w:val="28"/>
                                <w:szCs w:val="28"/>
                              </w:rPr>
                              <w:t>名。</w:t>
                            </w:r>
                          </w:p>
                          <w:p w:rsidR="005F70DF" w:rsidRPr="00BC1B9D" w:rsidRDefault="005F70DF" w:rsidP="005F70DF">
                            <w:pPr>
                              <w:autoSpaceDE w:val="0"/>
                              <w:autoSpaceDN w:val="0"/>
                              <w:adjustRightInd w:val="0"/>
                              <w:rPr>
                                <w:rFonts w:ascii="標楷體" w:eastAsia="標楷體" w:hAnsi="標楷體" w:cs="TTB7CF9C5CtCID-WinCharSetFFFF-H"/>
                                <w:color w:val="000080"/>
                                <w:kern w:val="0"/>
                                <w:sz w:val="28"/>
                                <w:szCs w:val="28"/>
                              </w:rPr>
                            </w:pPr>
                            <w:r>
                              <w:rPr>
                                <w:rFonts w:ascii="標楷體" w:eastAsia="標楷體" w:hAnsi="標楷體" w:cs="TTB7CF9C5CtCID-WinCharSetFFFF-H" w:hint="eastAsia"/>
                                <w:color w:val="000080"/>
                                <w:kern w:val="0"/>
                                <w:sz w:val="28"/>
                                <w:szCs w:val="28"/>
                              </w:rPr>
                              <w:t>貳獎：</w:t>
                            </w:r>
                            <w:r>
                              <w:rPr>
                                <w:rFonts w:ascii="標楷體" w:eastAsia="標楷體" w:hAnsi="標楷體" w:hint="eastAsia"/>
                                <w:color w:val="000080"/>
                                <w:kern w:val="0"/>
                                <w:sz w:val="28"/>
                                <w:szCs w:val="28"/>
                              </w:rPr>
                              <w:t xml:space="preserve"> 7-11商品卷(百元)</w:t>
                            </w:r>
                            <w:r>
                              <w:rPr>
                                <w:rFonts w:ascii="標楷體" w:eastAsia="標楷體" w:hAnsi="標楷體" w:cs="TTB7CF9C5CtCID-WinCharSetFFFF-H" w:hint="eastAsia"/>
                                <w:color w:val="000080"/>
                                <w:kern w:val="0"/>
                                <w:sz w:val="28"/>
                                <w:szCs w:val="28"/>
                              </w:rPr>
                              <w:t>，共</w:t>
                            </w:r>
                            <w:r>
                              <w:rPr>
                                <w:rFonts w:ascii="標楷體" w:eastAsia="標楷體" w:hAnsi="標楷體" w:hint="eastAsia"/>
                                <w:color w:val="000080"/>
                                <w:kern w:val="0"/>
                                <w:sz w:val="28"/>
                                <w:szCs w:val="28"/>
                              </w:rPr>
                              <w:t>12</w:t>
                            </w:r>
                            <w:r>
                              <w:rPr>
                                <w:rFonts w:ascii="標楷體" w:eastAsia="標楷體" w:hAnsi="標楷體" w:cs="TTB7CF9C5CtCID-WinCharSetFFFF-H" w:hint="eastAsia"/>
                                <w:color w:val="000080"/>
                                <w:kern w:val="0"/>
                                <w:sz w:val="28"/>
                                <w:szCs w:val="28"/>
                              </w:rPr>
                              <w:t>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44.15pt;margin-top:35.2pt;width:331.5pt;height:7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" filled="f" stroked="f">
                <v:textbox>
                  <w:txbxContent>
                    <w:p w:rsidR="005F70DF" w:rsidRDefault="005F70DF" w:rsidP="005F70DF">
                      <w:pPr>
                        <w:autoSpaceDE w:val="0"/>
                        <w:autoSpaceDN w:val="0"/>
                        <w:adjustRightInd w:val="0"/>
                        <w:rPr>
                          <w:rFonts w:ascii="標楷體" w:eastAsia="標楷體" w:hAnsi="標楷體" w:cs="TTB7CF9C5CtCID-WinCharSetFFFF-H"/>
                          <w:color w:val="000080"/>
                          <w:kern w:val="0"/>
                          <w:sz w:val="28"/>
                          <w:szCs w:val="28"/>
                        </w:rPr>
                      </w:pPr>
                      <w:r>
                        <w:rPr>
                          <w:rFonts w:ascii="標楷體" w:eastAsia="標楷體" w:hAnsi="標楷體" w:cs="TTB7CF9C5CtCID-WinCharSetFFFF-H" w:hint="eastAsia"/>
                          <w:color w:val="000080"/>
                          <w:kern w:val="0"/>
                          <w:sz w:val="28"/>
                          <w:szCs w:val="28"/>
                        </w:rPr>
                        <w:t>頭獎：</w:t>
                      </w:r>
                      <w:r>
                        <w:rPr>
                          <w:rFonts w:ascii="標楷體" w:eastAsia="標楷體" w:hAnsi="標楷體" w:hint="eastAsia"/>
                          <w:color w:val="000080"/>
                          <w:kern w:val="0"/>
                          <w:sz w:val="28"/>
                          <w:szCs w:val="28"/>
                        </w:rPr>
                        <w:t>7-11商品卷(千元)</w:t>
                      </w:r>
                      <w:r>
                        <w:rPr>
                          <w:rFonts w:ascii="標楷體" w:eastAsia="標楷體" w:hAnsi="標楷體" w:cs="TTB7CF9C5CtCID-WinCharSetFFFF-H" w:hint="eastAsia"/>
                          <w:color w:val="000080"/>
                          <w:kern w:val="0"/>
                          <w:sz w:val="28"/>
                          <w:szCs w:val="28"/>
                        </w:rPr>
                        <w:t>，共</w:t>
                      </w:r>
                      <w:r>
                        <w:rPr>
                          <w:rFonts w:ascii="標楷體" w:eastAsia="標楷體" w:hAnsi="標楷體" w:hint="eastAsia"/>
                          <w:color w:val="000080"/>
                          <w:kern w:val="0"/>
                          <w:sz w:val="28"/>
                          <w:szCs w:val="28"/>
                        </w:rPr>
                        <w:t>3</w:t>
                      </w:r>
                      <w:r>
                        <w:rPr>
                          <w:rFonts w:ascii="標楷體" w:eastAsia="標楷體" w:hAnsi="標楷體" w:cs="TTB7CF9C5CtCID-WinCharSetFFFF-H" w:hint="eastAsia"/>
                          <w:color w:val="000080"/>
                          <w:kern w:val="0"/>
                          <w:sz w:val="28"/>
                          <w:szCs w:val="28"/>
                        </w:rPr>
                        <w:t>名。</w:t>
                      </w:r>
                    </w:p>
                    <w:p w:rsidR="005F70DF" w:rsidRPr="00BC1B9D" w:rsidRDefault="005F70DF" w:rsidP="005F70DF">
                      <w:pPr>
                        <w:autoSpaceDE w:val="0"/>
                        <w:autoSpaceDN w:val="0"/>
                        <w:adjustRightInd w:val="0"/>
                        <w:rPr>
                          <w:rFonts w:ascii="標楷體" w:eastAsia="標楷體" w:hAnsi="標楷體" w:cs="TTB7CF9C5CtCID-WinCharSetFFFF-H"/>
                          <w:color w:val="000080"/>
                          <w:kern w:val="0"/>
                          <w:sz w:val="28"/>
                          <w:szCs w:val="28"/>
                        </w:rPr>
                      </w:pPr>
                      <w:r>
                        <w:rPr>
                          <w:rFonts w:ascii="標楷體" w:eastAsia="標楷體" w:hAnsi="標楷體" w:cs="TTB7CF9C5CtCID-WinCharSetFFFF-H" w:hint="eastAsia"/>
                          <w:color w:val="000080"/>
                          <w:kern w:val="0"/>
                          <w:sz w:val="28"/>
                          <w:szCs w:val="28"/>
                        </w:rPr>
                        <w:t>貳獎：</w:t>
                      </w:r>
                      <w:r>
                        <w:rPr>
                          <w:rFonts w:ascii="標楷體" w:eastAsia="標楷體" w:hAnsi="標楷體" w:hint="eastAsia"/>
                          <w:color w:val="000080"/>
                          <w:kern w:val="0"/>
                          <w:sz w:val="28"/>
                          <w:szCs w:val="28"/>
                        </w:rPr>
                        <w:t xml:space="preserve"> 7-11商品卷(百元)</w:t>
                      </w:r>
                      <w:r>
                        <w:rPr>
                          <w:rFonts w:ascii="標楷體" w:eastAsia="標楷體" w:hAnsi="標楷體" w:cs="TTB7CF9C5CtCID-WinCharSetFFFF-H" w:hint="eastAsia"/>
                          <w:color w:val="000080"/>
                          <w:kern w:val="0"/>
                          <w:sz w:val="28"/>
                          <w:szCs w:val="28"/>
                        </w:rPr>
                        <w:t>，共</w:t>
                      </w:r>
                      <w:r>
                        <w:rPr>
                          <w:rFonts w:ascii="標楷體" w:eastAsia="標楷體" w:hAnsi="標楷體" w:hint="eastAsia"/>
                          <w:color w:val="000080"/>
                          <w:kern w:val="0"/>
                          <w:sz w:val="28"/>
                          <w:szCs w:val="28"/>
                        </w:rPr>
                        <w:t>12</w:t>
                      </w:r>
                      <w:r>
                        <w:rPr>
                          <w:rFonts w:ascii="標楷體" w:eastAsia="標楷體" w:hAnsi="標楷體" w:cs="TTB7CF9C5CtCID-WinCharSetFFFF-H" w:hint="eastAsia"/>
                          <w:color w:val="000080"/>
                          <w:kern w:val="0"/>
                          <w:sz w:val="28"/>
                          <w:szCs w:val="28"/>
                        </w:rPr>
                        <w:t>名。</w:t>
                      </w:r>
                    </w:p>
                  </w:txbxContent>
                </v:textbox>
              </v:shape>
            </w:pict>
          </mc:Fallback>
        </mc:AlternateContent>
      </w:r>
    </w:p>
    <w:p w:rsidR="005F70DF" w:rsidRPr="0078120D" w:rsidRDefault="005F70DF" w:rsidP="005F70DF">
      <w:pPr>
        <w:autoSpaceDE w:val="0"/>
        <w:autoSpaceDN w:val="0"/>
        <w:adjustRightInd w:val="0"/>
        <w:rPr>
          <w:rFonts w:ascii="標楷體" w:eastAsia="標楷體" w:hAnsi="標楷體"/>
          <w:color w:val="FF0000"/>
          <w:kern w:val="0"/>
          <w:sz w:val="28"/>
          <w:szCs w:val="28"/>
        </w:rPr>
      </w:pPr>
    </w:p>
    <w:p w:rsidR="005F70DF" w:rsidRPr="0078120D" w:rsidRDefault="005F70DF" w:rsidP="005F70DF">
      <w:pPr>
        <w:autoSpaceDE w:val="0"/>
        <w:autoSpaceDN w:val="0"/>
        <w:adjustRightInd w:val="0"/>
        <w:rPr>
          <w:rFonts w:ascii="標楷體" w:eastAsia="標楷體" w:hAnsi="標楷體"/>
          <w:color w:val="FF0000"/>
          <w:kern w:val="0"/>
          <w:sz w:val="28"/>
          <w:szCs w:val="28"/>
        </w:rPr>
      </w:pPr>
    </w:p>
    <w:p w:rsidR="005F70DF" w:rsidRPr="0078120D" w:rsidRDefault="005F70DF" w:rsidP="005F70DF">
      <w:pPr>
        <w:autoSpaceDE w:val="0"/>
        <w:autoSpaceDN w:val="0"/>
        <w:adjustRightInd w:val="0"/>
        <w:rPr>
          <w:rFonts w:ascii="標楷體" w:eastAsia="標楷體" w:hAnsi="標楷體" w:cs="TTB7CF9C5CtCID-WinCharSetFFFF-H"/>
          <w:color w:val="FF0000"/>
          <w:kern w:val="0"/>
          <w:sz w:val="28"/>
          <w:szCs w:val="28"/>
        </w:rPr>
      </w:pPr>
    </w:p>
    <w:p w:rsidR="005F70DF" w:rsidRPr="0078120D" w:rsidRDefault="005F70DF" w:rsidP="005F70DF">
      <w:pPr>
        <w:numPr>
          <w:ilvl w:val="0"/>
          <w:numId w:val="1"/>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注意事項：</w:t>
      </w:r>
    </w:p>
    <w:p w:rsidR="005F70DF" w:rsidRPr="00C5187F" w:rsidRDefault="005F70DF" w:rsidP="005F70DF">
      <w:pPr>
        <w:numPr>
          <w:ilvl w:val="0"/>
          <w:numId w:val="3"/>
        </w:numPr>
        <w:autoSpaceDE w:val="0"/>
        <w:autoSpaceDN w:val="0"/>
        <w:adjustRightInd w:val="0"/>
        <w:snapToGrid w:val="0"/>
        <w:rPr>
          <w:rFonts w:ascii="標楷體" w:eastAsia="標楷體" w:hAnsi="標楷體" w:cs="TTB7CF9C5CtCID-WinCharSetFFFF-H"/>
          <w:color w:val="FF0000"/>
          <w:kern w:val="0"/>
          <w:sz w:val="28"/>
          <w:szCs w:val="28"/>
        </w:rPr>
      </w:pPr>
      <w:r w:rsidRPr="00C5187F">
        <w:rPr>
          <w:rFonts w:ascii="標楷體" w:eastAsia="標楷體" w:hAnsi="標楷體" w:cs="TTB7CF9C5CtCID-WinCharSetFFFF-H" w:hint="eastAsia"/>
          <w:color w:val="FF0000"/>
          <w:kern w:val="0"/>
          <w:sz w:val="28"/>
          <w:szCs w:val="28"/>
        </w:rPr>
        <w:t>相關活動抽獎辦法以主辦單位公告為準，並保留修改與終止本活動內容之權利。</w:t>
      </w:r>
    </w:p>
    <w:p w:rsidR="005F70DF" w:rsidRPr="0078120D" w:rsidRDefault="005F70DF" w:rsidP="005F70DF">
      <w:pPr>
        <w:numPr>
          <w:ilvl w:val="0"/>
          <w:numId w:val="3"/>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領獎期限內逾期未領獎者，視同自願放棄得獎資格。</w:t>
      </w:r>
    </w:p>
    <w:p w:rsidR="005F70DF" w:rsidRPr="0078120D" w:rsidRDefault="005F70DF" w:rsidP="005F70DF">
      <w:pPr>
        <w:numPr>
          <w:ilvl w:val="0"/>
          <w:numId w:val="3"/>
        </w:numPr>
        <w:autoSpaceDE w:val="0"/>
        <w:autoSpaceDN w:val="0"/>
        <w:adjustRightInd w:val="0"/>
        <w:snapToGrid w:val="0"/>
        <w:rPr>
          <w:rFonts w:ascii="標楷體" w:eastAsia="標楷體" w:hAnsi="標楷體" w:cs="TTB7CF9C5CtCID-WinCharSetFFFF-H"/>
          <w:color w:val="FF0000"/>
          <w:kern w:val="0"/>
          <w:sz w:val="28"/>
          <w:szCs w:val="28"/>
        </w:rPr>
      </w:pPr>
      <w:r w:rsidRPr="0078120D">
        <w:rPr>
          <w:rFonts w:ascii="標楷體" w:eastAsia="標楷體" w:hAnsi="標楷體" w:cs="TTB7CF9C5CtCID-WinCharSetFFFF-H" w:hint="eastAsia"/>
          <w:color w:val="FF0000"/>
          <w:kern w:val="0"/>
          <w:sz w:val="28"/>
          <w:szCs w:val="28"/>
        </w:rPr>
        <w:t>得獎者請提供最高學歷證明影本以供查驗身份，若有不符合研發&amp;產業訓儲替代役報名資格者，視同自願放棄得獎資格。</w:t>
      </w:r>
    </w:p>
    <w:p w:rsidR="00F532D5" w:rsidRDefault="005F70DF" w:rsidP="005F70DF">
      <w:pPr>
        <w:numPr>
          <w:ilvl w:val="0"/>
          <w:numId w:val="3"/>
        </w:numPr>
        <w:autoSpaceDE w:val="0"/>
        <w:autoSpaceDN w:val="0"/>
        <w:adjustRightInd w:val="0"/>
        <w:snapToGrid w:val="0"/>
      </w:pPr>
      <w:r w:rsidRPr="005F70DF">
        <w:rPr>
          <w:rFonts w:ascii="標楷體" w:eastAsia="標楷體" w:hAnsi="標楷體" w:cs="TTB7CF9C5CtCID-WinCharSetFFFF-H" w:hint="eastAsia"/>
          <w:color w:val="FF0000"/>
          <w:kern w:val="0"/>
          <w:sz w:val="28"/>
          <w:szCs w:val="28"/>
        </w:rPr>
        <w:t>抽獎活動洽詢電話：</w:t>
      </w:r>
      <w:r w:rsidRPr="005F70DF">
        <w:rPr>
          <w:rFonts w:eastAsia="標楷體" w:hint="eastAsia"/>
          <w:bCs/>
          <w:color w:val="FF0000"/>
          <w:sz w:val="28"/>
          <w:szCs w:val="28"/>
        </w:rPr>
        <w:t>（</w:t>
      </w:r>
      <w:r w:rsidRPr="005F70DF">
        <w:rPr>
          <w:rFonts w:eastAsia="標楷體"/>
          <w:bCs/>
          <w:color w:val="FF0000"/>
          <w:sz w:val="28"/>
          <w:szCs w:val="28"/>
        </w:rPr>
        <w:t>02</w:t>
      </w:r>
      <w:r w:rsidRPr="005F70DF">
        <w:rPr>
          <w:rFonts w:eastAsia="標楷體" w:hint="eastAsia"/>
          <w:bCs/>
          <w:color w:val="FF0000"/>
          <w:sz w:val="28"/>
          <w:szCs w:val="28"/>
        </w:rPr>
        <w:t>）</w:t>
      </w:r>
      <w:r w:rsidRPr="005F70DF">
        <w:rPr>
          <w:rFonts w:eastAsia="標楷體"/>
          <w:bCs/>
          <w:color w:val="FF0000"/>
          <w:sz w:val="28"/>
          <w:szCs w:val="28"/>
        </w:rPr>
        <w:t>8969-2099</w:t>
      </w:r>
      <w:r w:rsidRPr="005F70DF">
        <w:rPr>
          <w:rFonts w:eastAsia="標楷體" w:hint="eastAsia"/>
          <w:bCs/>
          <w:color w:val="FF0000"/>
          <w:sz w:val="28"/>
          <w:szCs w:val="28"/>
        </w:rPr>
        <w:t>轉</w:t>
      </w:r>
      <w:r w:rsidRPr="005F70DF">
        <w:rPr>
          <w:rFonts w:eastAsia="標楷體"/>
          <w:bCs/>
          <w:color w:val="FF0000"/>
          <w:sz w:val="28"/>
          <w:szCs w:val="28"/>
        </w:rPr>
        <w:t>2</w:t>
      </w:r>
      <w:r w:rsidRPr="005F70DF">
        <w:rPr>
          <w:rFonts w:eastAsia="標楷體" w:hint="eastAsia"/>
          <w:bCs/>
          <w:color w:val="FF0000"/>
          <w:sz w:val="28"/>
          <w:szCs w:val="28"/>
        </w:rPr>
        <w:t xml:space="preserve">04 </w:t>
      </w:r>
      <w:r w:rsidRPr="005F70DF">
        <w:rPr>
          <w:rFonts w:eastAsia="標楷體" w:hint="eastAsia"/>
          <w:bCs/>
          <w:color w:val="FF0000"/>
          <w:sz w:val="28"/>
          <w:szCs w:val="28"/>
        </w:rPr>
        <w:t>轉</w:t>
      </w:r>
      <w:r w:rsidRPr="005F70DF">
        <w:rPr>
          <w:rFonts w:eastAsia="標楷體" w:hint="eastAsia"/>
          <w:bCs/>
          <w:color w:val="FF0000"/>
          <w:sz w:val="28"/>
          <w:szCs w:val="28"/>
        </w:rPr>
        <w:t>212</w:t>
      </w:r>
      <w:r w:rsidRPr="005F70DF">
        <w:rPr>
          <w:rFonts w:ascii="標楷體" w:eastAsia="標楷體" w:hAnsi="標楷體" w:cs="TTB7CF9C5CtCID-WinCharSetFFFF-H" w:hint="eastAsia"/>
          <w:color w:val="FF0000"/>
          <w:kern w:val="0"/>
          <w:sz w:val="28"/>
          <w:szCs w:val="28"/>
        </w:rPr>
        <w:t>。</w:t>
      </w:r>
    </w:p>
    <w:sectPr w:rsidR="00F532D5" w:rsidSect="005F70D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9E" w:rsidRDefault="00CE309E" w:rsidP="00A725B6">
      <w:r>
        <w:separator/>
      </w:r>
    </w:p>
  </w:endnote>
  <w:endnote w:type="continuationSeparator" w:id="0">
    <w:p w:rsidR="00CE309E" w:rsidRDefault="00CE309E" w:rsidP="00A7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9E" w:rsidRDefault="00CE309E" w:rsidP="00A725B6">
      <w:r>
        <w:separator/>
      </w:r>
    </w:p>
  </w:footnote>
  <w:footnote w:type="continuationSeparator" w:id="0">
    <w:p w:rsidR="00CE309E" w:rsidRDefault="00CE309E" w:rsidP="00A72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0765"/>
    <w:multiLevelType w:val="hybridMultilevel"/>
    <w:tmpl w:val="DA4A0118"/>
    <w:lvl w:ilvl="0" w:tplc="5DF4D3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BD14FFD"/>
    <w:multiLevelType w:val="hybridMultilevel"/>
    <w:tmpl w:val="DA4A0118"/>
    <w:lvl w:ilvl="0" w:tplc="5DF4D3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57B7C5A"/>
    <w:multiLevelType w:val="multilevel"/>
    <w:tmpl w:val="5F26CCA2"/>
    <w:lvl w:ilvl="0">
      <w:start w:val="1"/>
      <w:numFmt w:val="taiwaneseCountingThousand"/>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DF"/>
    <w:rsid w:val="0040090E"/>
    <w:rsid w:val="005F70DF"/>
    <w:rsid w:val="00A725B6"/>
    <w:rsid w:val="00CE309E"/>
    <w:rsid w:val="00F53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1888A-26E3-4953-BFCE-A0172D89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0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F70DF"/>
    <w:rPr>
      <w:color w:val="0000FF"/>
      <w:u w:val="single"/>
    </w:rPr>
  </w:style>
  <w:style w:type="paragraph" w:styleId="a4">
    <w:name w:val="Balloon Text"/>
    <w:basedOn w:val="a"/>
    <w:link w:val="a5"/>
    <w:uiPriority w:val="99"/>
    <w:semiHidden/>
    <w:unhideWhenUsed/>
    <w:rsid w:val="005F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F70DF"/>
    <w:rPr>
      <w:rFonts w:asciiTheme="majorHAnsi" w:eastAsiaTheme="majorEastAsia" w:hAnsiTheme="majorHAnsi" w:cstheme="majorBidi"/>
      <w:sz w:val="18"/>
      <w:szCs w:val="18"/>
    </w:rPr>
  </w:style>
  <w:style w:type="paragraph" w:styleId="a6">
    <w:name w:val="header"/>
    <w:basedOn w:val="a"/>
    <w:link w:val="a7"/>
    <w:uiPriority w:val="99"/>
    <w:unhideWhenUsed/>
    <w:rsid w:val="00A725B6"/>
    <w:pPr>
      <w:tabs>
        <w:tab w:val="center" w:pos="4153"/>
        <w:tab w:val="right" w:pos="8306"/>
      </w:tabs>
      <w:snapToGrid w:val="0"/>
    </w:pPr>
    <w:rPr>
      <w:sz w:val="20"/>
      <w:szCs w:val="20"/>
    </w:rPr>
  </w:style>
  <w:style w:type="character" w:customStyle="1" w:styleId="a7">
    <w:name w:val="頁首 字元"/>
    <w:basedOn w:val="a0"/>
    <w:link w:val="a6"/>
    <w:uiPriority w:val="99"/>
    <w:rsid w:val="00A725B6"/>
    <w:rPr>
      <w:rFonts w:ascii="Times New Roman" w:eastAsia="新細明體" w:hAnsi="Times New Roman" w:cs="Times New Roman"/>
      <w:sz w:val="20"/>
      <w:szCs w:val="20"/>
    </w:rPr>
  </w:style>
  <w:style w:type="paragraph" w:styleId="a8">
    <w:name w:val="footer"/>
    <w:basedOn w:val="a"/>
    <w:link w:val="a9"/>
    <w:uiPriority w:val="99"/>
    <w:unhideWhenUsed/>
    <w:rsid w:val="00A725B6"/>
    <w:pPr>
      <w:tabs>
        <w:tab w:val="center" w:pos="4153"/>
        <w:tab w:val="right" w:pos="8306"/>
      </w:tabs>
      <w:snapToGrid w:val="0"/>
    </w:pPr>
    <w:rPr>
      <w:sz w:val="20"/>
      <w:szCs w:val="20"/>
    </w:rPr>
  </w:style>
  <w:style w:type="character" w:customStyle="1" w:styleId="a9">
    <w:name w:val="頁尾 字元"/>
    <w:basedOn w:val="a0"/>
    <w:link w:val="a8"/>
    <w:uiPriority w:val="99"/>
    <w:rsid w:val="00A725B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ss.nca.gov.tw" TargetMode="External"/><Relationship Id="rId3" Type="http://schemas.openxmlformats.org/officeDocument/2006/relationships/settings" Target="settings.xml"/><Relationship Id="rId7" Type="http://schemas.openxmlformats.org/officeDocument/2006/relationships/hyperlink" Target="https://rdss.nc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2016-09-29T01:46:00Z</dcterms:created>
  <dcterms:modified xsi:type="dcterms:W3CDTF">2016-09-29T01:46:00Z</dcterms:modified>
</cp:coreProperties>
</file>