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42" w:rsidRPr="00BF0310" w:rsidRDefault="00F87942" w:rsidP="006140A1">
      <w:pPr>
        <w:tabs>
          <w:tab w:val="left" w:pos="12960"/>
        </w:tabs>
        <w:spacing w:line="440" w:lineRule="exact"/>
        <w:ind w:leftChars="-75" w:left="-40" w:rightChars="-64" w:right="-154" w:hangingChars="50" w:hanging="140"/>
        <w:jc w:val="center"/>
        <w:rPr>
          <w:rFonts w:eastAsia="標楷體"/>
          <w:b/>
          <w:sz w:val="28"/>
          <w:szCs w:val="28"/>
        </w:rPr>
      </w:pPr>
      <w:bookmarkStart w:id="0" w:name="_GoBack"/>
      <w:r w:rsidRPr="00BF0310">
        <w:rPr>
          <w:rFonts w:eastAsia="標楷體" w:hAnsi="標楷體"/>
          <w:b/>
          <w:sz w:val="28"/>
          <w:szCs w:val="28"/>
        </w:rPr>
        <w:t>新北市「</w:t>
      </w:r>
      <w:proofErr w:type="gramStart"/>
      <w:r w:rsidR="004D4032" w:rsidRPr="00BF0310">
        <w:rPr>
          <w:rFonts w:eastAsia="標楷體"/>
          <w:b/>
          <w:sz w:val="28"/>
          <w:szCs w:val="28"/>
        </w:rPr>
        <w:t>10</w:t>
      </w:r>
      <w:r w:rsidR="00C818DC" w:rsidRPr="00BF0310">
        <w:rPr>
          <w:rFonts w:eastAsia="標楷體"/>
          <w:b/>
          <w:sz w:val="28"/>
          <w:szCs w:val="28"/>
        </w:rPr>
        <w:t>5</w:t>
      </w:r>
      <w:proofErr w:type="gramEnd"/>
      <w:r w:rsidRPr="00BF0310">
        <w:rPr>
          <w:rFonts w:eastAsia="標楷體" w:hAnsi="標楷體"/>
          <w:b/>
          <w:sz w:val="28"/>
          <w:szCs w:val="28"/>
        </w:rPr>
        <w:t>年</w:t>
      </w:r>
      <w:r w:rsidR="00E55CE8" w:rsidRPr="00BF0310">
        <w:rPr>
          <w:rFonts w:eastAsia="標楷體" w:hAnsi="標楷體"/>
          <w:b/>
          <w:sz w:val="28"/>
          <w:szCs w:val="28"/>
        </w:rPr>
        <w:t>度</w:t>
      </w:r>
      <w:r w:rsidRPr="00BF0310">
        <w:rPr>
          <w:rFonts w:eastAsia="標楷體" w:hAnsi="標楷體"/>
          <w:b/>
          <w:sz w:val="28"/>
          <w:szCs w:val="28"/>
        </w:rPr>
        <w:t>國際事務青年人才培訓計畫」</w:t>
      </w:r>
    </w:p>
    <w:p w:rsidR="00F87942" w:rsidRPr="00BF0310" w:rsidRDefault="00E55CE8" w:rsidP="006140A1">
      <w:pPr>
        <w:tabs>
          <w:tab w:val="left" w:pos="12960"/>
        </w:tabs>
        <w:spacing w:line="440" w:lineRule="exact"/>
        <w:ind w:leftChars="-75" w:left="-40" w:rightChars="-64" w:right="-154" w:hangingChars="50" w:hanging="140"/>
        <w:jc w:val="center"/>
        <w:rPr>
          <w:rFonts w:eastAsia="標楷體"/>
          <w:sz w:val="28"/>
          <w:szCs w:val="28"/>
        </w:rPr>
      </w:pPr>
      <w:r w:rsidRPr="00BF0310">
        <w:rPr>
          <w:rFonts w:eastAsia="標楷體" w:hAnsi="標楷體"/>
          <w:b/>
          <w:sz w:val="28"/>
          <w:szCs w:val="28"/>
        </w:rPr>
        <w:t>甄選</w:t>
      </w:r>
      <w:r w:rsidR="00F87942" w:rsidRPr="00BF0310">
        <w:rPr>
          <w:rFonts w:eastAsia="標楷體" w:hAnsi="標楷體"/>
          <w:b/>
          <w:sz w:val="28"/>
          <w:szCs w:val="28"/>
        </w:rPr>
        <w:t>簡章</w:t>
      </w:r>
      <w:bookmarkEnd w:id="0"/>
    </w:p>
    <w:p w:rsidR="00F87942" w:rsidRPr="00BF0310" w:rsidRDefault="00F87942" w:rsidP="00BE0FD8">
      <w:pPr>
        <w:spacing w:beforeLines="20" w:before="72" w:afterLines="20" w:after="72" w:line="440" w:lineRule="exact"/>
        <w:ind w:left="1840" w:rightChars="13" w:right="31" w:hangingChars="707" w:hanging="1840"/>
        <w:jc w:val="both"/>
        <w:rPr>
          <w:rFonts w:eastAsia="標楷體"/>
          <w:b/>
          <w:sz w:val="26"/>
          <w:szCs w:val="26"/>
        </w:rPr>
      </w:pPr>
      <w:r w:rsidRPr="00BF0310">
        <w:rPr>
          <w:rFonts w:eastAsia="標楷體" w:hAnsi="標楷體"/>
          <w:b/>
          <w:sz w:val="26"/>
          <w:szCs w:val="26"/>
        </w:rPr>
        <w:t>一、目的：</w:t>
      </w:r>
    </w:p>
    <w:p w:rsidR="00F87942" w:rsidRPr="00BF0310" w:rsidRDefault="00F87942" w:rsidP="00BE0FD8">
      <w:pPr>
        <w:spacing w:beforeLines="20" w:before="72" w:afterLines="20" w:after="72" w:line="440" w:lineRule="exact"/>
        <w:ind w:left="540" w:rightChars="13" w:right="31" w:hanging="2"/>
        <w:jc w:val="both"/>
        <w:rPr>
          <w:rFonts w:eastAsia="標楷體"/>
          <w:sz w:val="26"/>
          <w:szCs w:val="26"/>
        </w:rPr>
      </w:pPr>
      <w:r w:rsidRPr="00BF0310">
        <w:rPr>
          <w:rFonts w:eastAsia="標楷體" w:hAnsi="標楷體"/>
          <w:sz w:val="26"/>
          <w:szCs w:val="26"/>
        </w:rPr>
        <w:t>為培育國際事務青年人才，使具備國際視野及國際事務能力，新北市與美國國際領袖基金會</w:t>
      </w:r>
      <w:r w:rsidRPr="00BF0310">
        <w:rPr>
          <w:rFonts w:eastAsia="標楷體"/>
          <w:sz w:val="26"/>
          <w:szCs w:val="26"/>
        </w:rPr>
        <w:t>(International Leadership Foundation)</w:t>
      </w:r>
      <w:r w:rsidRPr="00BF0310">
        <w:rPr>
          <w:rFonts w:eastAsia="標楷體" w:hAnsi="標楷體"/>
          <w:sz w:val="26"/>
          <w:szCs w:val="26"/>
        </w:rPr>
        <w:t>合作，補助</w:t>
      </w:r>
      <w:r w:rsidRPr="00BF0310">
        <w:rPr>
          <w:rFonts w:eastAsia="標楷體"/>
          <w:sz w:val="26"/>
          <w:szCs w:val="26"/>
        </w:rPr>
        <w:t>3</w:t>
      </w:r>
      <w:r w:rsidRPr="00BF0310">
        <w:rPr>
          <w:rFonts w:eastAsia="標楷體" w:hAnsi="標楷體"/>
          <w:sz w:val="26"/>
          <w:szCs w:val="26"/>
        </w:rPr>
        <w:t>位新北市學子出國研習有關政府單位涉外事務，增進學生對政治、</w:t>
      </w:r>
      <w:r w:rsidR="00EC6C43">
        <w:rPr>
          <w:rFonts w:eastAsia="標楷體" w:hAnsi="標楷體" w:hint="eastAsia"/>
          <w:sz w:val="26"/>
          <w:szCs w:val="26"/>
        </w:rPr>
        <w:t>經濟</w:t>
      </w:r>
      <w:r w:rsidR="00EC6C43" w:rsidRPr="00BF0310">
        <w:rPr>
          <w:rFonts w:eastAsia="標楷體" w:hAnsi="標楷體"/>
          <w:sz w:val="26"/>
          <w:szCs w:val="26"/>
        </w:rPr>
        <w:t>、</w:t>
      </w:r>
      <w:r w:rsidRPr="00BF0310">
        <w:rPr>
          <w:rFonts w:eastAsia="標楷體" w:hAnsi="標楷體"/>
          <w:sz w:val="26"/>
          <w:szCs w:val="26"/>
        </w:rPr>
        <w:t>外交、文化及僑務等涉外事務之接觸與瞭解，結合學術理論與實務經驗，提昇整體研習效益。</w:t>
      </w:r>
    </w:p>
    <w:p w:rsidR="00F87942" w:rsidRPr="00BF0310" w:rsidRDefault="00F87942" w:rsidP="00BE0FD8">
      <w:pPr>
        <w:spacing w:beforeLines="20" w:before="72" w:afterLines="20" w:after="72" w:line="440" w:lineRule="exact"/>
        <w:ind w:left="1840" w:rightChars="13" w:right="31" w:hangingChars="707" w:hanging="1840"/>
        <w:jc w:val="both"/>
        <w:rPr>
          <w:rFonts w:eastAsia="標楷體"/>
          <w:b/>
          <w:sz w:val="26"/>
          <w:szCs w:val="26"/>
        </w:rPr>
      </w:pPr>
      <w:r w:rsidRPr="00BF0310">
        <w:rPr>
          <w:rFonts w:eastAsia="標楷體" w:hAnsi="標楷體"/>
          <w:b/>
          <w:sz w:val="26"/>
          <w:szCs w:val="26"/>
        </w:rPr>
        <w:t>二、</w:t>
      </w:r>
      <w:r w:rsidR="00BE0FD8" w:rsidRPr="00BE0FD8">
        <w:rPr>
          <w:rFonts w:eastAsia="標楷體" w:hAnsi="標楷體"/>
          <w:b/>
          <w:sz w:val="26"/>
          <w:szCs w:val="26"/>
        </w:rPr>
        <w:t>主辦單位</w:t>
      </w:r>
      <w:r w:rsidR="00BE0FD8" w:rsidRPr="00BE0FD8">
        <w:rPr>
          <w:rFonts w:eastAsia="標楷體" w:hAnsi="標楷體"/>
          <w:b/>
          <w:sz w:val="26"/>
          <w:szCs w:val="26"/>
        </w:rPr>
        <w:t>:</w:t>
      </w:r>
      <w:r w:rsidR="00BE0FD8" w:rsidRPr="00BE0FD8">
        <w:rPr>
          <w:rFonts w:eastAsia="標楷體" w:hAnsi="標楷體" w:hint="eastAsia"/>
          <w:b/>
          <w:sz w:val="26"/>
          <w:szCs w:val="26"/>
        </w:rPr>
        <w:t xml:space="preserve"> </w:t>
      </w:r>
      <w:r w:rsidR="00BE0FD8" w:rsidRPr="00BE0FD8">
        <w:rPr>
          <w:rFonts w:eastAsia="標楷體" w:hAnsi="標楷體"/>
          <w:sz w:val="26"/>
          <w:szCs w:val="26"/>
        </w:rPr>
        <w:t>新北市政府教育局</w:t>
      </w:r>
      <w:r w:rsidR="007C046D">
        <w:rPr>
          <w:rFonts w:ascii="標楷體" w:eastAsia="標楷體" w:hAnsi="標楷體" w:hint="eastAsia"/>
          <w:sz w:val="26"/>
          <w:szCs w:val="26"/>
        </w:rPr>
        <w:t>。</w:t>
      </w:r>
    </w:p>
    <w:p w:rsidR="00F87942" w:rsidRPr="00E94837" w:rsidRDefault="00F87942" w:rsidP="00BE0FD8">
      <w:pPr>
        <w:spacing w:beforeLines="20" w:before="72" w:afterLines="20" w:after="72" w:line="440" w:lineRule="exact"/>
        <w:ind w:left="1840" w:rightChars="13" w:right="31" w:hangingChars="707" w:hanging="1840"/>
        <w:jc w:val="both"/>
        <w:rPr>
          <w:rFonts w:eastAsia="標楷體"/>
          <w:b/>
          <w:color w:val="000000" w:themeColor="text1"/>
          <w:sz w:val="26"/>
          <w:szCs w:val="26"/>
        </w:rPr>
      </w:pPr>
      <w:r w:rsidRPr="00E94837">
        <w:rPr>
          <w:rFonts w:eastAsia="標楷體" w:hAnsi="標楷體"/>
          <w:b/>
          <w:color w:val="000000" w:themeColor="text1"/>
          <w:sz w:val="26"/>
          <w:szCs w:val="26"/>
        </w:rPr>
        <w:t>三、</w:t>
      </w:r>
      <w:r w:rsidR="00BE0FD8" w:rsidRPr="00E94837">
        <w:rPr>
          <w:rFonts w:eastAsia="標楷體" w:hAnsi="標楷體"/>
          <w:b/>
          <w:color w:val="000000" w:themeColor="text1"/>
          <w:sz w:val="26"/>
          <w:szCs w:val="26"/>
        </w:rPr>
        <w:t>承辦單位</w:t>
      </w:r>
      <w:r w:rsidR="00BE0FD8" w:rsidRPr="00E94837">
        <w:rPr>
          <w:rFonts w:eastAsia="標楷體" w:hAnsi="標楷體"/>
          <w:b/>
          <w:color w:val="000000" w:themeColor="text1"/>
          <w:sz w:val="26"/>
          <w:szCs w:val="26"/>
        </w:rPr>
        <w:t xml:space="preserve">: </w:t>
      </w:r>
      <w:r w:rsidR="007C046D" w:rsidRPr="00E94837">
        <w:rPr>
          <w:rFonts w:eastAsia="標楷體" w:hAnsi="標楷體" w:hint="eastAsia"/>
          <w:color w:val="000000" w:themeColor="text1"/>
          <w:sz w:val="26"/>
          <w:szCs w:val="26"/>
        </w:rPr>
        <w:t>新</w:t>
      </w:r>
      <w:proofErr w:type="gramStart"/>
      <w:r w:rsidR="007C046D" w:rsidRPr="00E94837">
        <w:rPr>
          <w:rFonts w:eastAsia="標楷體" w:hAnsi="標楷體" w:hint="eastAsia"/>
          <w:color w:val="000000" w:themeColor="text1"/>
          <w:sz w:val="26"/>
          <w:szCs w:val="26"/>
        </w:rPr>
        <w:t>北市立永平</w:t>
      </w:r>
      <w:proofErr w:type="gramEnd"/>
      <w:r w:rsidR="00BE0FD8" w:rsidRPr="00E94837">
        <w:rPr>
          <w:rFonts w:eastAsia="標楷體" w:hAnsi="標楷體" w:hint="eastAsia"/>
          <w:color w:val="000000" w:themeColor="text1"/>
          <w:sz w:val="26"/>
          <w:szCs w:val="26"/>
        </w:rPr>
        <w:t>高中</w:t>
      </w:r>
      <w:r w:rsidR="007C046D" w:rsidRPr="00E94837">
        <w:rPr>
          <w:rFonts w:ascii="標楷體" w:eastAsia="標楷體" w:hAnsi="標楷體" w:hint="eastAsia"/>
          <w:color w:val="000000" w:themeColor="text1"/>
          <w:sz w:val="26"/>
          <w:szCs w:val="26"/>
        </w:rPr>
        <w:t>。</w:t>
      </w:r>
    </w:p>
    <w:p w:rsidR="001E51DC" w:rsidRPr="00E94837" w:rsidRDefault="00BE0FD8" w:rsidP="00BE0FD8">
      <w:pPr>
        <w:spacing w:beforeLines="20" w:before="72" w:afterLines="20" w:after="72" w:line="440" w:lineRule="exact"/>
        <w:ind w:left="1840" w:rightChars="13" w:right="31" w:hangingChars="707" w:hanging="1840"/>
        <w:jc w:val="both"/>
        <w:rPr>
          <w:rFonts w:eastAsia="標楷體" w:hAnsi="標楷體"/>
          <w:b/>
          <w:color w:val="000000" w:themeColor="text1"/>
          <w:sz w:val="26"/>
          <w:szCs w:val="26"/>
        </w:rPr>
      </w:pPr>
      <w:r w:rsidRPr="00E94837">
        <w:rPr>
          <w:rFonts w:eastAsia="標楷體" w:hAnsi="標楷體" w:hint="eastAsia"/>
          <w:b/>
          <w:color w:val="000000" w:themeColor="text1"/>
          <w:sz w:val="26"/>
          <w:szCs w:val="26"/>
        </w:rPr>
        <w:t>四</w:t>
      </w:r>
      <w:r w:rsidR="00F87942" w:rsidRPr="00E94837">
        <w:rPr>
          <w:rFonts w:eastAsia="標楷體" w:hAnsi="標楷體"/>
          <w:b/>
          <w:color w:val="000000" w:themeColor="text1"/>
          <w:sz w:val="26"/>
          <w:szCs w:val="26"/>
        </w:rPr>
        <w:t>、</w:t>
      </w:r>
      <w:r w:rsidR="001E51DC" w:rsidRPr="00E94837">
        <w:rPr>
          <w:rFonts w:eastAsia="標楷體" w:hAnsi="標楷體" w:hint="eastAsia"/>
          <w:b/>
          <w:color w:val="000000" w:themeColor="text1"/>
          <w:sz w:val="26"/>
          <w:szCs w:val="26"/>
        </w:rPr>
        <w:t>合辦單位</w:t>
      </w:r>
      <w:r w:rsidR="001E51DC" w:rsidRPr="00E94837">
        <w:rPr>
          <w:rFonts w:ascii="新細明體" w:hAnsi="新細明體" w:hint="eastAsia"/>
          <w:b/>
          <w:color w:val="000000" w:themeColor="text1"/>
          <w:sz w:val="26"/>
          <w:szCs w:val="26"/>
        </w:rPr>
        <w:t>：</w:t>
      </w:r>
      <w:r w:rsidR="001E51DC" w:rsidRPr="00E94837">
        <w:rPr>
          <w:rFonts w:ascii="標楷體" w:eastAsia="標楷體" w:hAnsi="標楷體" w:hint="eastAsia"/>
          <w:color w:val="000000" w:themeColor="text1"/>
          <w:sz w:val="26"/>
          <w:szCs w:val="26"/>
        </w:rPr>
        <w:t>美國國際領袖基金會。</w:t>
      </w:r>
    </w:p>
    <w:p w:rsidR="00F87942" w:rsidRPr="00BF0310" w:rsidRDefault="001E51DC" w:rsidP="00BE0FD8">
      <w:pPr>
        <w:spacing w:beforeLines="20" w:before="72" w:afterLines="20" w:after="72" w:line="440" w:lineRule="exact"/>
        <w:ind w:left="1840" w:rightChars="13" w:right="31" w:hangingChars="707" w:hanging="1840"/>
        <w:jc w:val="both"/>
        <w:rPr>
          <w:rFonts w:eastAsia="標楷體"/>
          <w:b/>
          <w:sz w:val="26"/>
          <w:szCs w:val="26"/>
        </w:rPr>
      </w:pPr>
      <w:r>
        <w:rPr>
          <w:rFonts w:eastAsia="標楷體" w:hAnsi="標楷體" w:hint="eastAsia"/>
          <w:b/>
          <w:sz w:val="26"/>
          <w:szCs w:val="26"/>
        </w:rPr>
        <w:t>五</w:t>
      </w:r>
      <w:r>
        <w:rPr>
          <w:rFonts w:ascii="標楷體" w:eastAsia="標楷體" w:hAnsi="標楷體" w:hint="eastAsia"/>
          <w:b/>
          <w:sz w:val="26"/>
          <w:szCs w:val="26"/>
        </w:rPr>
        <w:t>、</w:t>
      </w:r>
      <w:r w:rsidR="00F87942" w:rsidRPr="00BF0310">
        <w:rPr>
          <w:rFonts w:eastAsia="標楷體" w:hAnsi="標楷體"/>
          <w:b/>
          <w:sz w:val="26"/>
          <w:szCs w:val="26"/>
        </w:rPr>
        <w:t>報名資格：</w:t>
      </w:r>
    </w:p>
    <w:p w:rsidR="00F87942" w:rsidRPr="00BF0310" w:rsidRDefault="00F43CD2" w:rsidP="00587DE0">
      <w:pPr>
        <w:pStyle w:val="ab"/>
        <w:numPr>
          <w:ilvl w:val="0"/>
          <w:numId w:val="5"/>
        </w:numPr>
        <w:tabs>
          <w:tab w:val="left" w:pos="993"/>
        </w:tabs>
        <w:spacing w:beforeLines="30" w:before="108" w:afterLines="30" w:after="108" w:line="440" w:lineRule="exact"/>
        <w:ind w:leftChars="0" w:right="13"/>
        <w:rPr>
          <w:rFonts w:eastAsia="標楷體"/>
          <w:sz w:val="26"/>
          <w:szCs w:val="26"/>
        </w:rPr>
      </w:pPr>
      <w:r>
        <w:rPr>
          <w:rFonts w:eastAsia="標楷體" w:hAnsi="標楷體" w:hint="eastAsia"/>
          <w:sz w:val="26"/>
          <w:szCs w:val="26"/>
        </w:rPr>
        <w:t xml:space="preserve">  </w:t>
      </w:r>
      <w:r w:rsidR="004D4032" w:rsidRPr="00BF0310">
        <w:rPr>
          <w:rFonts w:eastAsia="標楷體" w:hAnsi="標楷體"/>
          <w:sz w:val="26"/>
          <w:szCs w:val="26"/>
        </w:rPr>
        <w:t>戶籍設於</w:t>
      </w:r>
      <w:r w:rsidR="00F87942" w:rsidRPr="00BF0310">
        <w:rPr>
          <w:rFonts w:eastAsia="標楷體" w:hAnsi="標楷體"/>
          <w:sz w:val="26"/>
          <w:szCs w:val="26"/>
        </w:rPr>
        <w:t>新北市之大專生及研究生。</w:t>
      </w:r>
    </w:p>
    <w:p w:rsidR="00F87942" w:rsidRPr="00BF0310" w:rsidRDefault="00F87942" w:rsidP="00587DE0">
      <w:pPr>
        <w:pStyle w:val="ab"/>
        <w:numPr>
          <w:ilvl w:val="0"/>
          <w:numId w:val="5"/>
        </w:numPr>
        <w:spacing w:beforeLines="30" w:before="108" w:afterLines="30" w:after="108" w:line="440" w:lineRule="exact"/>
        <w:ind w:leftChars="0" w:left="993" w:right="13" w:hanging="733"/>
        <w:rPr>
          <w:rFonts w:eastAsia="標楷體"/>
          <w:sz w:val="26"/>
          <w:szCs w:val="26"/>
        </w:rPr>
      </w:pPr>
      <w:r w:rsidRPr="00BF0310">
        <w:rPr>
          <w:rFonts w:eastAsia="標楷體" w:hAnsi="標楷體"/>
          <w:color w:val="000000"/>
          <w:sz w:val="26"/>
          <w:szCs w:val="26"/>
        </w:rPr>
        <w:t>經檢定具托福（</w:t>
      </w:r>
      <w:r w:rsidRPr="00BF0310">
        <w:rPr>
          <w:rFonts w:eastAsia="標楷體"/>
          <w:color w:val="000000"/>
          <w:sz w:val="26"/>
          <w:szCs w:val="26"/>
        </w:rPr>
        <w:t>TOEFL</w:t>
      </w:r>
      <w:r w:rsidRPr="00BF0310">
        <w:rPr>
          <w:rFonts w:eastAsia="標楷體" w:hAnsi="標楷體"/>
          <w:color w:val="000000"/>
          <w:sz w:val="26"/>
          <w:szCs w:val="26"/>
        </w:rPr>
        <w:t>）紙筆型態成績</w:t>
      </w:r>
      <w:r w:rsidRPr="00BF0310">
        <w:rPr>
          <w:rFonts w:eastAsia="標楷體"/>
          <w:color w:val="000000"/>
          <w:sz w:val="26"/>
          <w:szCs w:val="26"/>
        </w:rPr>
        <w:t>550</w:t>
      </w:r>
      <w:r w:rsidRPr="00BF0310">
        <w:rPr>
          <w:rFonts w:eastAsia="標楷體" w:hAnsi="標楷體"/>
          <w:color w:val="000000"/>
          <w:sz w:val="26"/>
          <w:szCs w:val="26"/>
        </w:rPr>
        <w:t>分、電腦型態（</w:t>
      </w:r>
      <w:proofErr w:type="spellStart"/>
      <w:r w:rsidRPr="00BF0310">
        <w:rPr>
          <w:rFonts w:eastAsia="標楷體"/>
          <w:color w:val="000000"/>
          <w:sz w:val="26"/>
          <w:szCs w:val="26"/>
        </w:rPr>
        <w:t>cbt</w:t>
      </w:r>
      <w:proofErr w:type="spellEnd"/>
      <w:r w:rsidRPr="00BF0310">
        <w:rPr>
          <w:rFonts w:eastAsia="標楷體" w:hAnsi="標楷體"/>
          <w:color w:val="000000"/>
          <w:sz w:val="26"/>
          <w:szCs w:val="26"/>
        </w:rPr>
        <w:t>）成績</w:t>
      </w:r>
      <w:r w:rsidRPr="00BF0310">
        <w:rPr>
          <w:rFonts w:eastAsia="標楷體"/>
          <w:color w:val="000000"/>
          <w:sz w:val="26"/>
          <w:szCs w:val="26"/>
        </w:rPr>
        <w:t>213</w:t>
      </w:r>
      <w:r w:rsidRPr="00BF0310">
        <w:rPr>
          <w:rFonts w:eastAsia="標楷體" w:hAnsi="標楷體"/>
          <w:color w:val="000000"/>
          <w:sz w:val="26"/>
          <w:szCs w:val="26"/>
        </w:rPr>
        <w:t>分、網路型態（</w:t>
      </w:r>
      <w:proofErr w:type="spellStart"/>
      <w:r w:rsidRPr="00BF0310">
        <w:rPr>
          <w:rFonts w:eastAsia="標楷體"/>
          <w:color w:val="000000"/>
          <w:sz w:val="26"/>
          <w:szCs w:val="26"/>
        </w:rPr>
        <w:t>ibt</w:t>
      </w:r>
      <w:proofErr w:type="spellEnd"/>
      <w:r w:rsidRPr="00BF0310">
        <w:rPr>
          <w:rFonts w:eastAsia="標楷體" w:hAnsi="標楷體"/>
          <w:color w:val="000000"/>
          <w:sz w:val="26"/>
          <w:szCs w:val="26"/>
        </w:rPr>
        <w:t>）</w:t>
      </w:r>
      <w:r w:rsidRPr="00BF0310">
        <w:rPr>
          <w:rFonts w:eastAsia="標楷體"/>
          <w:color w:val="000000"/>
          <w:sz w:val="26"/>
          <w:szCs w:val="26"/>
        </w:rPr>
        <w:t>79</w:t>
      </w:r>
      <w:r w:rsidRPr="00BF0310">
        <w:rPr>
          <w:rFonts w:eastAsia="標楷體" w:hAnsi="標楷體"/>
          <w:color w:val="000000"/>
          <w:sz w:val="26"/>
          <w:szCs w:val="26"/>
        </w:rPr>
        <w:t>分、雅思（</w:t>
      </w:r>
      <w:r w:rsidRPr="00BF0310">
        <w:rPr>
          <w:rFonts w:eastAsia="標楷體"/>
          <w:color w:val="000000"/>
          <w:sz w:val="26"/>
          <w:szCs w:val="26"/>
        </w:rPr>
        <w:t>IELTS</w:t>
      </w:r>
      <w:r w:rsidRPr="00BF0310">
        <w:rPr>
          <w:rFonts w:eastAsia="標楷體" w:hAnsi="標楷體"/>
          <w:color w:val="000000"/>
          <w:sz w:val="26"/>
          <w:szCs w:val="26"/>
        </w:rPr>
        <w:t>）</w:t>
      </w:r>
      <w:r w:rsidRPr="00BF0310">
        <w:rPr>
          <w:rFonts w:eastAsia="標楷體"/>
          <w:color w:val="000000"/>
          <w:sz w:val="26"/>
          <w:szCs w:val="26"/>
        </w:rPr>
        <w:t>6.5</w:t>
      </w:r>
      <w:r w:rsidRPr="00BF0310">
        <w:rPr>
          <w:rFonts w:eastAsia="標楷體" w:hAnsi="標楷體"/>
          <w:color w:val="000000"/>
          <w:sz w:val="26"/>
          <w:szCs w:val="26"/>
        </w:rPr>
        <w:t>分、</w:t>
      </w:r>
      <w:proofErr w:type="gramStart"/>
      <w:r w:rsidRPr="00BF0310">
        <w:rPr>
          <w:rFonts w:eastAsia="標楷體" w:hAnsi="標楷體"/>
          <w:color w:val="000000"/>
          <w:sz w:val="26"/>
          <w:szCs w:val="26"/>
        </w:rPr>
        <w:t>多益</w:t>
      </w:r>
      <w:proofErr w:type="gramEnd"/>
      <w:r w:rsidRPr="00BF0310">
        <w:rPr>
          <w:rFonts w:eastAsia="標楷體" w:hAnsi="標楷體"/>
          <w:color w:val="000000"/>
          <w:sz w:val="26"/>
          <w:szCs w:val="26"/>
        </w:rPr>
        <w:t>（</w:t>
      </w:r>
      <w:r w:rsidRPr="00BF0310">
        <w:rPr>
          <w:rFonts w:eastAsia="標楷體"/>
          <w:color w:val="000000"/>
          <w:sz w:val="26"/>
          <w:szCs w:val="26"/>
        </w:rPr>
        <w:t>TOEIC</w:t>
      </w:r>
      <w:r w:rsidRPr="00BF0310">
        <w:rPr>
          <w:rFonts w:eastAsia="標楷體" w:hAnsi="標楷體"/>
          <w:color w:val="000000"/>
          <w:sz w:val="26"/>
          <w:szCs w:val="26"/>
        </w:rPr>
        <w:t>）</w:t>
      </w:r>
      <w:r w:rsidRPr="00BF0310">
        <w:rPr>
          <w:rFonts w:eastAsia="標楷體"/>
          <w:color w:val="000000"/>
          <w:sz w:val="26"/>
          <w:szCs w:val="26"/>
        </w:rPr>
        <w:t>750</w:t>
      </w:r>
      <w:r w:rsidRPr="00BF0310">
        <w:rPr>
          <w:rFonts w:eastAsia="標楷體" w:hAnsi="標楷體"/>
          <w:color w:val="000000"/>
          <w:sz w:val="26"/>
          <w:szCs w:val="26"/>
        </w:rPr>
        <w:t>分或全民英檢中高級</w:t>
      </w:r>
      <w:r w:rsidRPr="00BF0310">
        <w:rPr>
          <w:rFonts w:eastAsia="標楷體" w:hAnsi="標楷體"/>
          <w:sz w:val="26"/>
          <w:szCs w:val="26"/>
        </w:rPr>
        <w:t>以上語言能力。</w:t>
      </w:r>
    </w:p>
    <w:p w:rsidR="00F87942" w:rsidRPr="00BF0310" w:rsidRDefault="00F87942" w:rsidP="00587DE0">
      <w:pPr>
        <w:pStyle w:val="ab"/>
        <w:numPr>
          <w:ilvl w:val="0"/>
          <w:numId w:val="5"/>
        </w:numPr>
        <w:spacing w:beforeLines="30" w:before="108" w:afterLines="30" w:after="108" w:line="440" w:lineRule="exact"/>
        <w:ind w:leftChars="0" w:left="993" w:right="13" w:hanging="733"/>
        <w:rPr>
          <w:rFonts w:eastAsia="標楷體"/>
          <w:sz w:val="26"/>
          <w:szCs w:val="26"/>
        </w:rPr>
      </w:pPr>
      <w:r w:rsidRPr="00BF0310">
        <w:rPr>
          <w:rFonts w:eastAsia="標楷體" w:hAnsi="標楷體"/>
          <w:sz w:val="26"/>
          <w:szCs w:val="26"/>
        </w:rPr>
        <w:t>在學成績單</w:t>
      </w:r>
      <w:r w:rsidRPr="00BF0310">
        <w:rPr>
          <w:rFonts w:eastAsia="標楷體"/>
          <w:sz w:val="26"/>
          <w:szCs w:val="26"/>
        </w:rPr>
        <w:t>GPA 3.0</w:t>
      </w:r>
      <w:r w:rsidRPr="00BF0310">
        <w:rPr>
          <w:rFonts w:eastAsia="標楷體" w:hAnsi="標楷體"/>
          <w:sz w:val="26"/>
          <w:szCs w:val="26"/>
        </w:rPr>
        <w:t>以上</w:t>
      </w:r>
      <w:r w:rsidRPr="00BF0310">
        <w:rPr>
          <w:rFonts w:eastAsia="標楷體"/>
          <w:sz w:val="26"/>
          <w:szCs w:val="26"/>
        </w:rPr>
        <w:t xml:space="preserve"> (</w:t>
      </w:r>
      <w:r w:rsidRPr="00BF0310">
        <w:rPr>
          <w:rFonts w:eastAsia="標楷體" w:hAnsi="標楷體"/>
          <w:sz w:val="26"/>
          <w:szCs w:val="26"/>
        </w:rPr>
        <w:t>或同等分數</w:t>
      </w:r>
      <w:r w:rsidRPr="00BF0310">
        <w:rPr>
          <w:rFonts w:eastAsia="標楷體"/>
          <w:sz w:val="26"/>
          <w:szCs w:val="26"/>
        </w:rPr>
        <w:t>)</w:t>
      </w:r>
      <w:r w:rsidRPr="00BF0310">
        <w:rPr>
          <w:rFonts w:eastAsia="標楷體" w:hAnsi="標楷體"/>
          <w:sz w:val="26"/>
          <w:szCs w:val="26"/>
        </w:rPr>
        <w:t>。</w:t>
      </w:r>
    </w:p>
    <w:p w:rsidR="00F87942" w:rsidRPr="00BF0310" w:rsidRDefault="004D4032" w:rsidP="00587DE0">
      <w:pPr>
        <w:pStyle w:val="ab"/>
        <w:numPr>
          <w:ilvl w:val="0"/>
          <w:numId w:val="5"/>
        </w:numPr>
        <w:spacing w:beforeLines="30" w:before="108" w:afterLines="30" w:after="108" w:line="440" w:lineRule="exact"/>
        <w:ind w:leftChars="0" w:left="993" w:right="13" w:hanging="733"/>
        <w:rPr>
          <w:rFonts w:eastAsia="標楷體"/>
          <w:sz w:val="26"/>
          <w:szCs w:val="26"/>
        </w:rPr>
      </w:pPr>
      <w:r w:rsidRPr="00BF0310">
        <w:rPr>
          <w:rFonts w:eastAsia="標楷體" w:hAnsi="標楷體"/>
          <w:sz w:val="26"/>
          <w:szCs w:val="26"/>
        </w:rPr>
        <w:t>受補助期間</w:t>
      </w:r>
      <w:r w:rsidR="00F87942" w:rsidRPr="00BF0310">
        <w:rPr>
          <w:rFonts w:eastAsia="標楷體" w:hAnsi="標楷體"/>
          <w:sz w:val="26"/>
          <w:szCs w:val="26"/>
        </w:rPr>
        <w:t>未同時</w:t>
      </w:r>
      <w:r w:rsidRPr="00BF0310">
        <w:rPr>
          <w:rFonts w:eastAsia="標楷體" w:hAnsi="標楷體"/>
          <w:sz w:val="26"/>
          <w:szCs w:val="26"/>
        </w:rPr>
        <w:t>申</w:t>
      </w:r>
      <w:r w:rsidR="00F87942" w:rsidRPr="00BF0310">
        <w:rPr>
          <w:rFonts w:eastAsia="標楷體" w:hAnsi="標楷體"/>
          <w:sz w:val="26"/>
          <w:szCs w:val="26"/>
        </w:rPr>
        <w:t>領政府其他機關出國進修公費。</w:t>
      </w:r>
    </w:p>
    <w:p w:rsidR="00D51D8C" w:rsidRPr="00BF0310" w:rsidRDefault="001E51DC" w:rsidP="00BE0FD8">
      <w:pPr>
        <w:spacing w:beforeLines="20" w:before="72" w:afterLines="20" w:after="72" w:line="440" w:lineRule="exact"/>
        <w:ind w:rightChars="-64" w:right="-154"/>
        <w:jc w:val="both"/>
        <w:rPr>
          <w:rFonts w:eastAsia="標楷體"/>
          <w:b/>
          <w:sz w:val="26"/>
          <w:szCs w:val="26"/>
        </w:rPr>
      </w:pPr>
      <w:r>
        <w:rPr>
          <w:rFonts w:eastAsia="標楷體" w:hAnsi="標楷體" w:hint="eastAsia"/>
          <w:b/>
          <w:sz w:val="26"/>
          <w:szCs w:val="26"/>
        </w:rPr>
        <w:t>六</w:t>
      </w:r>
      <w:r w:rsidR="00F87942" w:rsidRPr="00BF0310">
        <w:rPr>
          <w:rFonts w:eastAsia="標楷體" w:hAnsi="標楷體"/>
          <w:b/>
          <w:sz w:val="26"/>
          <w:szCs w:val="26"/>
        </w:rPr>
        <w:t>、報名時間</w:t>
      </w:r>
      <w:r w:rsidR="00F87942" w:rsidRPr="00BF0310">
        <w:rPr>
          <w:rFonts w:eastAsia="標楷體"/>
          <w:b/>
          <w:sz w:val="26"/>
          <w:szCs w:val="26"/>
        </w:rPr>
        <w:t>:</w:t>
      </w:r>
    </w:p>
    <w:p w:rsidR="00F87942" w:rsidRPr="00BF0310" w:rsidRDefault="00D107F3" w:rsidP="00BE0FD8">
      <w:pPr>
        <w:spacing w:beforeLines="20" w:before="72" w:afterLines="20" w:after="72" w:line="440" w:lineRule="exact"/>
        <w:ind w:rightChars="-64" w:right="-154" w:firstLineChars="200" w:firstLine="520"/>
        <w:jc w:val="both"/>
        <w:rPr>
          <w:rFonts w:eastAsia="標楷體"/>
          <w:sz w:val="26"/>
          <w:szCs w:val="26"/>
        </w:rPr>
      </w:pPr>
      <w:r>
        <w:rPr>
          <w:rFonts w:eastAsia="標楷體" w:hint="eastAsia"/>
          <w:sz w:val="26"/>
          <w:szCs w:val="26"/>
        </w:rPr>
        <w:t>公告</w:t>
      </w:r>
      <w:r w:rsidR="00C07E7C" w:rsidRPr="00256DDB">
        <w:rPr>
          <w:rFonts w:eastAsia="標楷體" w:hint="eastAsia"/>
          <w:sz w:val="26"/>
          <w:szCs w:val="26"/>
        </w:rPr>
        <w:t>日起</w:t>
      </w:r>
      <w:r w:rsidR="00F87942" w:rsidRPr="00256DDB">
        <w:rPr>
          <w:rFonts w:eastAsia="標楷體" w:hAnsi="標楷體"/>
          <w:sz w:val="26"/>
          <w:szCs w:val="26"/>
        </w:rPr>
        <w:t>至</w:t>
      </w:r>
      <w:r w:rsidR="00C07E7C" w:rsidRPr="00256DDB">
        <w:rPr>
          <w:rFonts w:eastAsia="標楷體" w:hint="eastAsia"/>
          <w:sz w:val="26"/>
          <w:szCs w:val="26"/>
        </w:rPr>
        <w:t>3</w:t>
      </w:r>
      <w:r w:rsidR="00F87942" w:rsidRPr="00256DDB">
        <w:rPr>
          <w:rFonts w:eastAsia="標楷體" w:hAnsi="標楷體"/>
          <w:sz w:val="26"/>
          <w:szCs w:val="26"/>
        </w:rPr>
        <w:t>月</w:t>
      </w:r>
      <w:r w:rsidR="00C07E7C" w:rsidRPr="00256DDB">
        <w:rPr>
          <w:rFonts w:eastAsia="標楷體" w:hAnsi="標楷體" w:hint="eastAsia"/>
          <w:sz w:val="26"/>
          <w:szCs w:val="26"/>
        </w:rPr>
        <w:t>28</w:t>
      </w:r>
      <w:r w:rsidR="00F87942" w:rsidRPr="00256DDB">
        <w:rPr>
          <w:rFonts w:eastAsia="標楷體" w:hAnsi="標楷體"/>
          <w:sz w:val="26"/>
          <w:szCs w:val="26"/>
        </w:rPr>
        <w:t>日</w:t>
      </w:r>
      <w:r w:rsidR="00C07E7C" w:rsidRPr="00256DDB">
        <w:rPr>
          <w:rFonts w:eastAsia="標楷體" w:hAnsi="標楷體" w:hint="eastAsia"/>
          <w:sz w:val="26"/>
          <w:szCs w:val="26"/>
        </w:rPr>
        <w:t>止</w:t>
      </w:r>
      <w:r w:rsidR="00F87942" w:rsidRPr="00256DDB">
        <w:rPr>
          <w:rFonts w:eastAsia="標楷體" w:hAnsi="標楷體"/>
          <w:sz w:val="26"/>
          <w:szCs w:val="26"/>
        </w:rPr>
        <w:t>（以郵戳為憑）。</w:t>
      </w:r>
    </w:p>
    <w:p w:rsidR="00F87942" w:rsidRPr="00BF0310" w:rsidRDefault="001E51DC" w:rsidP="00BE0FD8">
      <w:pPr>
        <w:spacing w:beforeLines="20" w:before="72" w:afterLines="20" w:after="72" w:line="440" w:lineRule="exact"/>
        <w:ind w:rightChars="-64" w:right="-154"/>
        <w:jc w:val="both"/>
        <w:rPr>
          <w:rFonts w:eastAsia="標楷體"/>
          <w:b/>
          <w:sz w:val="26"/>
          <w:szCs w:val="26"/>
        </w:rPr>
      </w:pPr>
      <w:r>
        <w:rPr>
          <w:rFonts w:eastAsia="標楷體" w:hAnsi="標楷體" w:hint="eastAsia"/>
          <w:b/>
          <w:sz w:val="26"/>
          <w:szCs w:val="26"/>
        </w:rPr>
        <w:t>七</w:t>
      </w:r>
      <w:r w:rsidR="00F87942" w:rsidRPr="00BF0310">
        <w:rPr>
          <w:rFonts w:eastAsia="標楷體" w:hAnsi="標楷體"/>
          <w:b/>
          <w:sz w:val="26"/>
          <w:szCs w:val="26"/>
        </w:rPr>
        <w:t>、報名方式</w:t>
      </w:r>
      <w:r w:rsidR="00F87942" w:rsidRPr="00BF0310">
        <w:rPr>
          <w:rFonts w:eastAsia="標楷體"/>
          <w:b/>
          <w:sz w:val="26"/>
          <w:szCs w:val="26"/>
        </w:rPr>
        <w:t>:</w:t>
      </w:r>
    </w:p>
    <w:p w:rsidR="00F87942" w:rsidRPr="00BF0310" w:rsidRDefault="00F87942" w:rsidP="00BE0FD8">
      <w:pPr>
        <w:spacing w:beforeLines="20" w:before="72" w:afterLines="20" w:after="72" w:line="440" w:lineRule="exact"/>
        <w:ind w:left="521" w:rightChars="-64" w:right="-154" w:hangingChars="200" w:hanging="521"/>
        <w:jc w:val="both"/>
        <w:rPr>
          <w:rFonts w:eastAsia="標楷體"/>
          <w:sz w:val="26"/>
          <w:szCs w:val="26"/>
        </w:rPr>
      </w:pPr>
      <w:r w:rsidRPr="00BF0310">
        <w:rPr>
          <w:rFonts w:eastAsia="標楷體"/>
          <w:b/>
          <w:sz w:val="26"/>
          <w:szCs w:val="26"/>
        </w:rPr>
        <w:t xml:space="preserve">    </w:t>
      </w:r>
      <w:r w:rsidRPr="00BF0310">
        <w:rPr>
          <w:rFonts w:eastAsia="標楷體" w:hAnsi="標楷體"/>
          <w:sz w:val="26"/>
          <w:szCs w:val="26"/>
        </w:rPr>
        <w:t>一律</w:t>
      </w:r>
      <w:proofErr w:type="gramStart"/>
      <w:r w:rsidRPr="00BF0310">
        <w:rPr>
          <w:rFonts w:eastAsia="標楷體" w:hAnsi="標楷體"/>
          <w:sz w:val="26"/>
          <w:szCs w:val="26"/>
        </w:rPr>
        <w:t>採</w:t>
      </w:r>
      <w:proofErr w:type="gramEnd"/>
      <w:r w:rsidRPr="00BF0310">
        <w:rPr>
          <w:rFonts w:eastAsia="標楷體" w:hAnsi="標楷體"/>
          <w:sz w:val="26"/>
          <w:szCs w:val="26"/>
        </w:rPr>
        <w:t>通訊報名，請</w:t>
      </w:r>
      <w:r w:rsidRPr="00BF0310">
        <w:rPr>
          <w:rFonts w:eastAsia="標楷體" w:hAnsi="標楷體"/>
          <w:sz w:val="26"/>
          <w:szCs w:val="26"/>
          <w:u w:val="single"/>
        </w:rPr>
        <w:t>雙掛號</w:t>
      </w:r>
      <w:r w:rsidRPr="00BF0310">
        <w:rPr>
          <w:rFonts w:eastAsia="標楷體" w:hAnsi="標楷體"/>
          <w:sz w:val="26"/>
          <w:szCs w:val="26"/>
        </w:rPr>
        <w:t>郵寄至</w:t>
      </w:r>
      <w:r w:rsidR="00C07E7C">
        <w:rPr>
          <w:rFonts w:eastAsia="標楷體" w:hAnsi="標楷體"/>
          <w:sz w:val="26"/>
          <w:szCs w:val="26"/>
        </w:rPr>
        <w:t>新</w:t>
      </w:r>
      <w:proofErr w:type="gramStart"/>
      <w:r w:rsidR="00C07E7C">
        <w:rPr>
          <w:rFonts w:eastAsia="標楷體" w:hAnsi="標楷體"/>
          <w:sz w:val="26"/>
          <w:szCs w:val="26"/>
        </w:rPr>
        <w:t>北市</w:t>
      </w:r>
      <w:r w:rsidR="00C07E7C">
        <w:rPr>
          <w:rFonts w:eastAsia="標楷體" w:hAnsi="標楷體" w:hint="eastAsia"/>
          <w:sz w:val="26"/>
          <w:szCs w:val="26"/>
        </w:rPr>
        <w:t>立永平</w:t>
      </w:r>
      <w:proofErr w:type="gramEnd"/>
      <w:r w:rsidR="00C07E7C">
        <w:rPr>
          <w:rFonts w:eastAsia="標楷體" w:hAnsi="標楷體" w:hint="eastAsia"/>
          <w:sz w:val="26"/>
          <w:szCs w:val="26"/>
        </w:rPr>
        <w:t>高級中學圖書館蔡長蒼主任</w:t>
      </w:r>
      <w:r w:rsidRPr="00BF0310">
        <w:rPr>
          <w:rFonts w:eastAsia="標楷體"/>
          <w:sz w:val="26"/>
          <w:szCs w:val="26"/>
        </w:rPr>
        <w:t>(</w:t>
      </w:r>
      <w:r w:rsidRPr="00BF0310">
        <w:rPr>
          <w:rFonts w:eastAsia="標楷體" w:hAnsi="標楷體"/>
          <w:sz w:val="26"/>
          <w:szCs w:val="26"/>
        </w:rPr>
        <w:t>地址</w:t>
      </w:r>
      <w:r w:rsidRPr="00BF0310">
        <w:rPr>
          <w:rFonts w:eastAsia="標楷體"/>
          <w:sz w:val="26"/>
          <w:szCs w:val="26"/>
        </w:rPr>
        <w:t>:</w:t>
      </w:r>
      <w:r w:rsidR="00C07E7C" w:rsidRPr="00C07E7C">
        <w:rPr>
          <w:rFonts w:ascii="Arial" w:hAnsi="Arial" w:cs="Arial"/>
          <w:b/>
          <w:bCs/>
          <w:color w:val="222222"/>
          <w:sz w:val="20"/>
          <w:szCs w:val="20"/>
          <w:shd w:val="clear" w:color="auto" w:fill="FFFFFF"/>
        </w:rPr>
        <w:t xml:space="preserve"> </w:t>
      </w:r>
      <w:r w:rsidR="00C07E7C" w:rsidRPr="00C07E7C">
        <w:rPr>
          <w:rFonts w:eastAsia="標楷體"/>
          <w:b/>
          <w:bCs/>
          <w:sz w:val="26"/>
          <w:szCs w:val="26"/>
        </w:rPr>
        <w:t> </w:t>
      </w:r>
      <w:r w:rsidR="00C07E7C" w:rsidRPr="00C07E7C">
        <w:rPr>
          <w:rFonts w:eastAsia="標楷體"/>
          <w:sz w:val="26"/>
          <w:szCs w:val="26"/>
        </w:rPr>
        <w:t>234</w:t>
      </w:r>
      <w:r w:rsidR="00C07E7C" w:rsidRPr="00C07E7C">
        <w:rPr>
          <w:rFonts w:eastAsia="標楷體"/>
          <w:sz w:val="26"/>
          <w:szCs w:val="26"/>
        </w:rPr>
        <w:t>新北市永和區永平路</w:t>
      </w:r>
      <w:r w:rsidR="00C07E7C" w:rsidRPr="00C07E7C">
        <w:rPr>
          <w:rFonts w:eastAsia="標楷體"/>
          <w:sz w:val="26"/>
          <w:szCs w:val="26"/>
        </w:rPr>
        <w:t>205</w:t>
      </w:r>
      <w:r w:rsidR="00C07E7C" w:rsidRPr="00C07E7C">
        <w:rPr>
          <w:rFonts w:eastAsia="標楷體"/>
          <w:sz w:val="26"/>
          <w:szCs w:val="26"/>
        </w:rPr>
        <w:t>號</w:t>
      </w:r>
      <w:r w:rsidRPr="00BF0310">
        <w:rPr>
          <w:rFonts w:eastAsia="標楷體"/>
          <w:sz w:val="26"/>
          <w:szCs w:val="26"/>
        </w:rPr>
        <w:t>)</w:t>
      </w:r>
      <w:r w:rsidRPr="00BF0310">
        <w:rPr>
          <w:rFonts w:eastAsia="標楷體" w:hAnsi="標楷體"/>
          <w:sz w:val="26"/>
          <w:szCs w:val="26"/>
        </w:rPr>
        <w:t>，信封表面請註明參加新北市甄選國際事務青年人才培訓計畫。資料</w:t>
      </w:r>
      <w:proofErr w:type="gramStart"/>
      <w:r w:rsidRPr="00BF0310">
        <w:rPr>
          <w:rFonts w:eastAsia="標楷體" w:hAnsi="標楷體"/>
          <w:sz w:val="26"/>
          <w:szCs w:val="26"/>
        </w:rPr>
        <w:t>不齊者視同</w:t>
      </w:r>
      <w:proofErr w:type="gramEnd"/>
      <w:r w:rsidRPr="00BF0310">
        <w:rPr>
          <w:rFonts w:eastAsia="標楷體" w:hAnsi="標楷體"/>
          <w:sz w:val="26"/>
          <w:szCs w:val="26"/>
        </w:rPr>
        <w:t>未完成報名，恕不</w:t>
      </w:r>
      <w:r w:rsidR="007D4416" w:rsidRPr="00BF0310">
        <w:rPr>
          <w:rFonts w:eastAsia="標楷體" w:hAnsi="標楷體"/>
          <w:sz w:val="26"/>
          <w:szCs w:val="26"/>
        </w:rPr>
        <w:t>接受</w:t>
      </w:r>
      <w:r w:rsidRPr="00BF0310">
        <w:rPr>
          <w:rFonts w:eastAsia="標楷體" w:hAnsi="標楷體"/>
          <w:sz w:val="26"/>
          <w:szCs w:val="26"/>
        </w:rPr>
        <w:t>補件。</w:t>
      </w:r>
    </w:p>
    <w:p w:rsidR="00F87942" w:rsidRPr="00BF0310" w:rsidRDefault="001E51DC" w:rsidP="00BE0FD8">
      <w:pPr>
        <w:spacing w:beforeLines="20" w:before="72" w:afterLines="20" w:after="72" w:line="440" w:lineRule="exact"/>
        <w:ind w:rightChars="-64" w:right="-154"/>
        <w:jc w:val="both"/>
        <w:rPr>
          <w:rFonts w:eastAsia="標楷體"/>
          <w:b/>
          <w:sz w:val="26"/>
          <w:szCs w:val="26"/>
        </w:rPr>
      </w:pPr>
      <w:r>
        <w:rPr>
          <w:rFonts w:eastAsia="標楷體" w:hAnsi="標楷體" w:hint="eastAsia"/>
          <w:b/>
          <w:sz w:val="26"/>
          <w:szCs w:val="26"/>
        </w:rPr>
        <w:t>八</w:t>
      </w:r>
      <w:r w:rsidR="00F87942" w:rsidRPr="00BF0310">
        <w:rPr>
          <w:rFonts w:eastAsia="標楷體" w:hAnsi="標楷體"/>
          <w:b/>
          <w:sz w:val="26"/>
          <w:szCs w:val="26"/>
        </w:rPr>
        <w:t>、報名者需檢附之資料：</w:t>
      </w:r>
    </w:p>
    <w:p w:rsidR="00F87942" w:rsidRPr="00BF0310" w:rsidRDefault="00F87942" w:rsidP="00BE0FD8">
      <w:pPr>
        <w:spacing w:beforeLines="20" w:before="72" w:afterLines="20" w:after="72" w:line="440" w:lineRule="exact"/>
        <w:ind w:rightChars="-64" w:right="-154"/>
        <w:jc w:val="both"/>
        <w:rPr>
          <w:rFonts w:eastAsia="標楷體"/>
          <w:sz w:val="26"/>
          <w:szCs w:val="26"/>
        </w:rPr>
      </w:pPr>
      <w:r w:rsidRPr="00BF0310">
        <w:rPr>
          <w:rFonts w:eastAsia="標楷體"/>
          <w:b/>
          <w:sz w:val="26"/>
          <w:szCs w:val="26"/>
        </w:rPr>
        <w:t xml:space="preserve">    </w:t>
      </w:r>
      <w:r w:rsidRPr="00BF0310">
        <w:rPr>
          <w:rFonts w:eastAsia="標楷體" w:hAnsi="標楷體"/>
          <w:sz w:val="26"/>
          <w:szCs w:val="26"/>
        </w:rPr>
        <w:t>符合報名資格者請郵寄相關資料如下：</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報名表一份。</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lastRenderedPageBreak/>
        <w:t>二吋半身正面照片</w:t>
      </w:r>
      <w:r w:rsidRPr="00BF0310">
        <w:rPr>
          <w:rFonts w:eastAsia="標楷體"/>
          <w:sz w:val="26"/>
          <w:szCs w:val="26"/>
        </w:rPr>
        <w:t>2</w:t>
      </w:r>
      <w:r w:rsidRPr="00BF0310">
        <w:rPr>
          <w:rFonts w:eastAsia="標楷體" w:hAnsi="標楷體"/>
          <w:sz w:val="26"/>
          <w:szCs w:val="26"/>
        </w:rPr>
        <w:t>張</w:t>
      </w:r>
      <w:r w:rsidRPr="00BF0310">
        <w:rPr>
          <w:rFonts w:eastAsia="標楷體"/>
          <w:sz w:val="26"/>
          <w:szCs w:val="26"/>
        </w:rPr>
        <w:t>(</w:t>
      </w:r>
      <w:r w:rsidRPr="00BF0310">
        <w:rPr>
          <w:rFonts w:eastAsia="標楷體" w:hAnsi="標楷體"/>
          <w:sz w:val="26"/>
          <w:szCs w:val="26"/>
        </w:rPr>
        <w:t>其中</w:t>
      </w:r>
      <w:r w:rsidRPr="00BF0310">
        <w:rPr>
          <w:rFonts w:eastAsia="標楷體"/>
          <w:sz w:val="26"/>
          <w:szCs w:val="26"/>
        </w:rPr>
        <w:t>1</w:t>
      </w:r>
      <w:r w:rsidRPr="00BF0310">
        <w:rPr>
          <w:rFonts w:eastAsia="標楷體" w:hAnsi="標楷體"/>
          <w:sz w:val="26"/>
          <w:szCs w:val="26"/>
        </w:rPr>
        <w:t>張黏貼於報名表上</w:t>
      </w:r>
      <w:r w:rsidRPr="00BF0310">
        <w:rPr>
          <w:rFonts w:eastAsia="標楷體"/>
          <w:sz w:val="26"/>
          <w:szCs w:val="26"/>
        </w:rPr>
        <w:t>)</w:t>
      </w:r>
      <w:r w:rsidRPr="00BF0310">
        <w:rPr>
          <w:rFonts w:eastAsia="標楷體" w:hAnsi="標楷體"/>
          <w:sz w:val="26"/>
          <w:szCs w:val="26"/>
        </w:rPr>
        <w:t>。</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設籍新北市之戶籍證明文件。</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大學或研究所在學證明文件。</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英語檢定成績證明。</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學校老師或社會人士推薦函一封</w:t>
      </w:r>
      <w:r w:rsidRPr="00BF0310">
        <w:rPr>
          <w:rFonts w:eastAsia="標楷體"/>
          <w:sz w:val="26"/>
          <w:szCs w:val="26"/>
        </w:rPr>
        <w:t xml:space="preserve"> (</w:t>
      </w:r>
      <w:r w:rsidRPr="00BF0310">
        <w:rPr>
          <w:rFonts w:eastAsia="標楷體" w:hAnsi="標楷體"/>
          <w:sz w:val="26"/>
          <w:szCs w:val="26"/>
        </w:rPr>
        <w:t>中、英文皆可</w:t>
      </w:r>
      <w:r w:rsidRPr="00BF0310">
        <w:rPr>
          <w:rFonts w:eastAsia="標楷體"/>
          <w:sz w:val="26"/>
          <w:szCs w:val="26"/>
        </w:rPr>
        <w:t>)</w:t>
      </w:r>
      <w:r w:rsidRPr="00BF0310">
        <w:rPr>
          <w:rFonts w:eastAsia="標楷體" w:hAnsi="標楷體"/>
          <w:sz w:val="26"/>
          <w:szCs w:val="26"/>
        </w:rPr>
        <w:t>。</w:t>
      </w:r>
    </w:p>
    <w:p w:rsidR="00F87942" w:rsidRPr="00BF0310" w:rsidRDefault="00F87942"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在學成績單一份</w:t>
      </w:r>
      <w:r w:rsidRPr="00BF0310">
        <w:rPr>
          <w:rFonts w:eastAsia="標楷體"/>
          <w:sz w:val="26"/>
          <w:szCs w:val="26"/>
        </w:rPr>
        <w:t xml:space="preserve"> (</w:t>
      </w:r>
      <w:r w:rsidRPr="00BF0310">
        <w:rPr>
          <w:rFonts w:eastAsia="標楷體" w:hAnsi="標楷體"/>
          <w:sz w:val="26"/>
          <w:szCs w:val="26"/>
        </w:rPr>
        <w:t>中、英文</w:t>
      </w:r>
      <w:r w:rsidRPr="00BF0310">
        <w:rPr>
          <w:rFonts w:eastAsia="標楷體"/>
          <w:sz w:val="26"/>
          <w:szCs w:val="26"/>
        </w:rPr>
        <w:t>)</w:t>
      </w:r>
      <w:r w:rsidRPr="00BF0310">
        <w:rPr>
          <w:rFonts w:eastAsia="標楷體" w:hAnsi="標楷體"/>
          <w:sz w:val="26"/>
          <w:szCs w:val="26"/>
        </w:rPr>
        <w:t>，</w:t>
      </w:r>
      <w:r w:rsidRPr="00BF0310">
        <w:rPr>
          <w:rFonts w:eastAsia="標楷體"/>
          <w:sz w:val="26"/>
          <w:szCs w:val="26"/>
        </w:rPr>
        <w:t>GPA 3.0</w:t>
      </w:r>
      <w:r w:rsidRPr="00BF0310">
        <w:rPr>
          <w:rFonts w:eastAsia="標楷體" w:hAnsi="標楷體"/>
          <w:sz w:val="26"/>
          <w:szCs w:val="26"/>
        </w:rPr>
        <w:t>以上</w:t>
      </w:r>
      <w:r w:rsidRPr="00BF0310">
        <w:rPr>
          <w:rFonts w:eastAsia="標楷體"/>
          <w:sz w:val="26"/>
          <w:szCs w:val="26"/>
        </w:rPr>
        <w:t xml:space="preserve"> (</w:t>
      </w:r>
      <w:r w:rsidRPr="00BF0310">
        <w:rPr>
          <w:rFonts w:eastAsia="標楷體" w:hAnsi="標楷體"/>
          <w:sz w:val="26"/>
          <w:szCs w:val="26"/>
        </w:rPr>
        <w:t>或同等分數</w:t>
      </w:r>
      <w:r w:rsidRPr="00BF0310">
        <w:rPr>
          <w:rFonts w:eastAsia="標楷體"/>
          <w:sz w:val="26"/>
          <w:szCs w:val="26"/>
        </w:rPr>
        <w:t>)</w:t>
      </w:r>
      <w:r w:rsidRPr="00BF0310">
        <w:rPr>
          <w:rFonts w:eastAsia="標楷體" w:hAnsi="標楷體"/>
          <w:sz w:val="26"/>
          <w:szCs w:val="26"/>
        </w:rPr>
        <w:t>。</w:t>
      </w:r>
    </w:p>
    <w:p w:rsidR="00DD3434" w:rsidRPr="00BF0310" w:rsidRDefault="00F87942" w:rsidP="00587DE0">
      <w:pPr>
        <w:pStyle w:val="ab"/>
        <w:numPr>
          <w:ilvl w:val="0"/>
          <w:numId w:val="6"/>
        </w:numPr>
        <w:spacing w:beforeLines="20" w:before="72" w:afterLines="20" w:after="72" w:line="440" w:lineRule="exact"/>
        <w:ind w:leftChars="0" w:left="993" w:rightChars="-64" w:right="-154" w:hanging="709"/>
        <w:jc w:val="both"/>
        <w:rPr>
          <w:rFonts w:eastAsia="標楷體"/>
          <w:sz w:val="26"/>
          <w:szCs w:val="26"/>
        </w:rPr>
      </w:pPr>
      <w:r w:rsidRPr="00BF0310">
        <w:rPr>
          <w:rFonts w:eastAsia="標楷體" w:hAnsi="標楷體"/>
          <w:sz w:val="26"/>
          <w:szCs w:val="26"/>
        </w:rPr>
        <w:t>參加培</w:t>
      </w:r>
      <w:r w:rsidR="00DD3434" w:rsidRPr="00BF0310">
        <w:rPr>
          <w:rFonts w:eastAsia="標楷體" w:hAnsi="標楷體"/>
          <w:sz w:val="26"/>
          <w:szCs w:val="26"/>
        </w:rPr>
        <w:t>訓計畫說明書</w:t>
      </w:r>
      <w:r w:rsidR="00DD3434" w:rsidRPr="00BF0310">
        <w:rPr>
          <w:rFonts w:eastAsia="標楷體"/>
          <w:sz w:val="26"/>
          <w:szCs w:val="26"/>
        </w:rPr>
        <w:t>:</w:t>
      </w:r>
      <w:r w:rsidR="00DD3434" w:rsidRPr="00BF0310">
        <w:rPr>
          <w:rFonts w:eastAsia="標楷體" w:hAnsi="標楷體"/>
          <w:sz w:val="26"/>
          <w:szCs w:val="26"/>
        </w:rPr>
        <w:t>含參加動機、相關經歷或與未來規劃等，</w:t>
      </w:r>
      <w:r w:rsidR="00DD3434" w:rsidRPr="00BF0310">
        <w:rPr>
          <w:rFonts w:eastAsia="標楷體"/>
          <w:sz w:val="26"/>
          <w:szCs w:val="26"/>
        </w:rPr>
        <w:t xml:space="preserve">  1500~2000</w:t>
      </w:r>
      <w:r w:rsidR="00DD3434" w:rsidRPr="00BF0310">
        <w:rPr>
          <w:rFonts w:eastAsia="標楷體" w:hAnsi="標楷體"/>
          <w:sz w:val="26"/>
          <w:szCs w:val="26"/>
        </w:rPr>
        <w:t>字</w:t>
      </w:r>
      <w:r w:rsidR="009273A5" w:rsidRPr="00BF0310">
        <w:rPr>
          <w:rFonts w:eastAsia="標楷體" w:hAnsi="標楷體"/>
          <w:sz w:val="26"/>
          <w:szCs w:val="26"/>
        </w:rPr>
        <w:t>。</w:t>
      </w:r>
    </w:p>
    <w:p w:rsidR="00F87942" w:rsidRPr="00BF0310" w:rsidRDefault="00DD3434" w:rsidP="00587DE0">
      <w:pPr>
        <w:pStyle w:val="ab"/>
        <w:numPr>
          <w:ilvl w:val="0"/>
          <w:numId w:val="6"/>
        </w:numPr>
        <w:spacing w:beforeLines="20" w:before="72" w:afterLines="20" w:after="72" w:line="440" w:lineRule="exact"/>
        <w:ind w:leftChars="0" w:rightChars="-64" w:right="-154" w:hanging="326"/>
        <w:jc w:val="both"/>
        <w:rPr>
          <w:rFonts w:eastAsia="標楷體"/>
          <w:sz w:val="26"/>
          <w:szCs w:val="26"/>
        </w:rPr>
      </w:pPr>
      <w:r w:rsidRPr="00BF0310">
        <w:rPr>
          <w:rFonts w:eastAsia="標楷體" w:hAnsi="標楷體"/>
          <w:sz w:val="26"/>
          <w:szCs w:val="26"/>
        </w:rPr>
        <w:t>低收入戶或曾領有新北市圓夢基金補助者得檢附相關證明。</w:t>
      </w:r>
    </w:p>
    <w:p w:rsidR="00F87942" w:rsidRPr="00E94837" w:rsidRDefault="001E51DC" w:rsidP="00BE0FD8">
      <w:pPr>
        <w:spacing w:beforeLines="20" w:before="72" w:afterLines="20" w:after="72" w:line="440" w:lineRule="exact"/>
        <w:ind w:rightChars="-64" w:right="-154"/>
        <w:jc w:val="both"/>
        <w:rPr>
          <w:rFonts w:eastAsia="標楷體"/>
          <w:b/>
          <w:color w:val="000000" w:themeColor="text1"/>
          <w:sz w:val="26"/>
          <w:szCs w:val="26"/>
        </w:rPr>
      </w:pPr>
      <w:r w:rsidRPr="00E94837">
        <w:rPr>
          <w:rFonts w:eastAsia="標楷體" w:hAnsi="標楷體" w:hint="eastAsia"/>
          <w:b/>
          <w:color w:val="000000" w:themeColor="text1"/>
          <w:sz w:val="26"/>
          <w:szCs w:val="26"/>
        </w:rPr>
        <w:t>九</w:t>
      </w:r>
      <w:r w:rsidR="00F87942" w:rsidRPr="00E94837">
        <w:rPr>
          <w:rFonts w:eastAsia="標楷體" w:hAnsi="標楷體"/>
          <w:b/>
          <w:color w:val="000000" w:themeColor="text1"/>
          <w:sz w:val="26"/>
          <w:szCs w:val="26"/>
        </w:rPr>
        <w:t>、審查作業與錄取方式</w:t>
      </w:r>
      <w:r w:rsidR="00F87942" w:rsidRPr="00E94837">
        <w:rPr>
          <w:rFonts w:eastAsia="標楷體"/>
          <w:b/>
          <w:color w:val="000000" w:themeColor="text1"/>
          <w:sz w:val="26"/>
          <w:szCs w:val="26"/>
        </w:rPr>
        <w:t>:</w:t>
      </w:r>
    </w:p>
    <w:p w:rsidR="00F87942" w:rsidRPr="00E94837" w:rsidRDefault="00C9235F" w:rsidP="00587DE0">
      <w:pPr>
        <w:pStyle w:val="ab"/>
        <w:numPr>
          <w:ilvl w:val="0"/>
          <w:numId w:val="7"/>
        </w:numPr>
        <w:spacing w:beforeLines="20" w:before="72" w:afterLines="20" w:after="72" w:line="440" w:lineRule="exact"/>
        <w:ind w:leftChars="0" w:left="993" w:rightChars="-64" w:right="-154" w:hanging="753"/>
        <w:jc w:val="both"/>
        <w:rPr>
          <w:rFonts w:eastAsia="標楷體"/>
          <w:color w:val="000000" w:themeColor="text1"/>
          <w:sz w:val="26"/>
          <w:szCs w:val="26"/>
        </w:rPr>
      </w:pPr>
      <w:r w:rsidRPr="00E94837">
        <w:rPr>
          <w:rFonts w:eastAsia="標楷體" w:hAnsi="標楷體" w:hint="eastAsia"/>
          <w:color w:val="000000" w:themeColor="text1"/>
          <w:sz w:val="26"/>
          <w:szCs w:val="26"/>
        </w:rPr>
        <w:t>本案</w:t>
      </w:r>
      <w:proofErr w:type="gramStart"/>
      <w:r w:rsidRPr="00E94837">
        <w:rPr>
          <w:rFonts w:eastAsia="標楷體" w:hAnsi="標楷體"/>
          <w:color w:val="000000" w:themeColor="text1"/>
          <w:sz w:val="26"/>
          <w:szCs w:val="26"/>
        </w:rPr>
        <w:t>採</w:t>
      </w:r>
      <w:proofErr w:type="gramEnd"/>
      <w:r w:rsidRPr="00E94837">
        <w:rPr>
          <w:rFonts w:eastAsia="標楷體" w:hAnsi="標楷體" w:hint="eastAsia"/>
          <w:color w:val="000000" w:themeColor="text1"/>
          <w:sz w:val="26"/>
          <w:szCs w:val="26"/>
        </w:rPr>
        <w:t>2</w:t>
      </w:r>
      <w:r w:rsidRPr="00E94837">
        <w:rPr>
          <w:rFonts w:eastAsia="標楷體" w:hAnsi="標楷體" w:hint="eastAsia"/>
          <w:color w:val="000000" w:themeColor="text1"/>
          <w:sz w:val="26"/>
          <w:szCs w:val="26"/>
        </w:rPr>
        <w:t>階段審查</w:t>
      </w:r>
      <w:r w:rsidR="00F87942" w:rsidRPr="00E94837">
        <w:rPr>
          <w:rFonts w:eastAsia="標楷體" w:hAnsi="標楷體"/>
          <w:color w:val="000000" w:themeColor="text1"/>
          <w:sz w:val="26"/>
          <w:szCs w:val="26"/>
        </w:rPr>
        <w:t>。</w:t>
      </w:r>
      <w:r w:rsidRPr="00E94837">
        <w:rPr>
          <w:rFonts w:eastAsia="標楷體" w:hAnsi="標楷體" w:hint="eastAsia"/>
          <w:color w:val="000000" w:themeColor="text1"/>
          <w:sz w:val="26"/>
          <w:szCs w:val="26"/>
        </w:rPr>
        <w:t>第一階段為</w:t>
      </w:r>
      <w:r w:rsidR="00F87942" w:rsidRPr="00E94837">
        <w:rPr>
          <w:rFonts w:eastAsia="標楷體" w:hAnsi="標楷體"/>
          <w:color w:val="000000" w:themeColor="text1"/>
          <w:sz w:val="26"/>
          <w:szCs w:val="26"/>
        </w:rPr>
        <w:t>書面</w:t>
      </w:r>
      <w:r w:rsidRPr="00E94837">
        <w:rPr>
          <w:rFonts w:eastAsia="標楷體" w:hAnsi="標楷體" w:hint="eastAsia"/>
          <w:color w:val="000000" w:themeColor="text1"/>
          <w:sz w:val="26"/>
          <w:szCs w:val="26"/>
        </w:rPr>
        <w:t>資料</w:t>
      </w:r>
      <w:r w:rsidR="00F87942" w:rsidRPr="00E94837">
        <w:rPr>
          <w:rFonts w:eastAsia="標楷體" w:hAnsi="標楷體"/>
          <w:color w:val="000000" w:themeColor="text1"/>
          <w:sz w:val="26"/>
          <w:szCs w:val="26"/>
        </w:rPr>
        <w:t>審查</w:t>
      </w:r>
      <w:r w:rsidRPr="00E94837">
        <w:rPr>
          <w:rFonts w:ascii="新細明體" w:hAnsi="新細明體" w:hint="eastAsia"/>
          <w:color w:val="000000" w:themeColor="text1"/>
          <w:sz w:val="26"/>
          <w:szCs w:val="26"/>
        </w:rPr>
        <w:t>，</w:t>
      </w:r>
      <w:r w:rsidRPr="00E94837">
        <w:rPr>
          <w:rFonts w:eastAsia="標楷體" w:hAnsi="標楷體"/>
          <w:color w:val="000000" w:themeColor="text1"/>
          <w:sz w:val="26"/>
          <w:szCs w:val="26"/>
        </w:rPr>
        <w:t>依成績排序錄取進入</w:t>
      </w:r>
      <w:r w:rsidRPr="00E94837">
        <w:rPr>
          <w:rFonts w:eastAsia="標楷體" w:hAnsi="標楷體" w:hint="eastAsia"/>
          <w:color w:val="000000" w:themeColor="text1"/>
          <w:sz w:val="26"/>
          <w:szCs w:val="26"/>
        </w:rPr>
        <w:t>第二階段面試</w:t>
      </w:r>
      <w:r w:rsidRPr="00E94837">
        <w:rPr>
          <w:rFonts w:ascii="新細明體" w:hAnsi="新細明體" w:hint="eastAsia"/>
          <w:color w:val="000000" w:themeColor="text1"/>
          <w:sz w:val="26"/>
          <w:szCs w:val="26"/>
        </w:rPr>
        <w:t>，</w:t>
      </w:r>
      <w:r w:rsidRPr="00E94837">
        <w:rPr>
          <w:rFonts w:eastAsia="標楷體" w:hAnsi="標楷體" w:hint="eastAsia"/>
          <w:color w:val="000000" w:themeColor="text1"/>
          <w:sz w:val="26"/>
          <w:szCs w:val="26"/>
        </w:rPr>
        <w:t>並依面試成績排序錄取</w:t>
      </w:r>
      <w:r w:rsidRPr="00E94837">
        <w:rPr>
          <w:rFonts w:eastAsia="標楷體" w:hAnsi="標楷體"/>
          <w:color w:val="000000" w:themeColor="text1"/>
          <w:sz w:val="26"/>
          <w:szCs w:val="26"/>
        </w:rPr>
        <w:t>。書面審查與面試由新北市教育局聘請學者專家進行審查，依</w:t>
      </w:r>
      <w:r w:rsidRPr="00E94837">
        <w:rPr>
          <w:rFonts w:eastAsia="標楷體" w:hAnsi="標楷體" w:hint="eastAsia"/>
          <w:color w:val="000000" w:themeColor="text1"/>
          <w:sz w:val="26"/>
          <w:szCs w:val="26"/>
        </w:rPr>
        <w:t>面試</w:t>
      </w:r>
      <w:r w:rsidR="00F87942" w:rsidRPr="00E94837">
        <w:rPr>
          <w:rFonts w:eastAsia="標楷體" w:hAnsi="標楷體"/>
          <w:color w:val="000000" w:themeColor="text1"/>
          <w:sz w:val="26"/>
          <w:szCs w:val="26"/>
        </w:rPr>
        <w:t>成績</w:t>
      </w:r>
      <w:proofErr w:type="gramStart"/>
      <w:r w:rsidR="00F87942" w:rsidRPr="00E94837">
        <w:rPr>
          <w:rFonts w:eastAsia="標楷體" w:hAnsi="標楷體"/>
          <w:color w:val="000000" w:themeColor="text1"/>
          <w:sz w:val="26"/>
          <w:szCs w:val="26"/>
        </w:rPr>
        <w:t>核錄參訓</w:t>
      </w:r>
      <w:proofErr w:type="gramEnd"/>
      <w:r w:rsidR="00F87942" w:rsidRPr="00E94837">
        <w:rPr>
          <w:rFonts w:eastAsia="標楷體" w:hAnsi="標楷體"/>
          <w:color w:val="000000" w:themeColor="text1"/>
          <w:sz w:val="26"/>
          <w:szCs w:val="26"/>
        </w:rPr>
        <w:t>成員。</w:t>
      </w:r>
    </w:p>
    <w:p w:rsidR="00F87942" w:rsidRPr="00E94837" w:rsidRDefault="00C9235F" w:rsidP="00587DE0">
      <w:pPr>
        <w:pStyle w:val="ab"/>
        <w:numPr>
          <w:ilvl w:val="0"/>
          <w:numId w:val="7"/>
        </w:numPr>
        <w:spacing w:beforeLines="20" w:before="72" w:afterLines="20" w:after="72" w:line="440" w:lineRule="exact"/>
        <w:ind w:leftChars="0" w:left="993" w:rightChars="-64" w:right="-154" w:hanging="753"/>
        <w:jc w:val="both"/>
        <w:rPr>
          <w:rFonts w:eastAsia="標楷體"/>
          <w:color w:val="000000" w:themeColor="text1"/>
          <w:sz w:val="26"/>
          <w:szCs w:val="26"/>
        </w:rPr>
      </w:pPr>
      <w:r w:rsidRPr="00E94837">
        <w:rPr>
          <w:rFonts w:eastAsia="標楷體" w:hAnsi="標楷體" w:hint="eastAsia"/>
          <w:color w:val="000000" w:themeColor="text1"/>
          <w:sz w:val="26"/>
          <w:szCs w:val="26"/>
        </w:rPr>
        <w:t>面試</w:t>
      </w:r>
      <w:r w:rsidR="00F87942" w:rsidRPr="00E94837">
        <w:rPr>
          <w:rFonts w:eastAsia="標楷體" w:hAnsi="標楷體"/>
          <w:color w:val="000000" w:themeColor="text1"/>
          <w:sz w:val="26"/>
          <w:szCs w:val="26"/>
        </w:rPr>
        <w:t>成績一致時，曾有相關活動經驗，或為低收入戶、曾領有新北市圓夢基金補助者優先錄取。</w:t>
      </w:r>
    </w:p>
    <w:p w:rsidR="00F87942" w:rsidRPr="00BF0310" w:rsidRDefault="001E51DC" w:rsidP="00BE0FD8">
      <w:pPr>
        <w:spacing w:beforeLines="20" w:before="72" w:afterLines="20" w:after="72" w:line="440" w:lineRule="exact"/>
        <w:ind w:rightChars="-64" w:right="-154"/>
        <w:jc w:val="both"/>
        <w:rPr>
          <w:rFonts w:eastAsia="標楷體"/>
          <w:b/>
          <w:sz w:val="26"/>
          <w:szCs w:val="26"/>
        </w:rPr>
      </w:pPr>
      <w:r>
        <w:rPr>
          <w:rFonts w:eastAsia="標楷體" w:hAnsi="標楷體" w:hint="eastAsia"/>
          <w:b/>
          <w:sz w:val="26"/>
          <w:szCs w:val="26"/>
        </w:rPr>
        <w:t>十</w:t>
      </w:r>
      <w:r w:rsidR="00F87942" w:rsidRPr="00BF0310">
        <w:rPr>
          <w:rFonts w:eastAsia="標楷體" w:hAnsi="標楷體"/>
          <w:b/>
          <w:sz w:val="26"/>
          <w:szCs w:val="26"/>
        </w:rPr>
        <w:t>、錄取名額</w:t>
      </w:r>
      <w:r w:rsidR="00F87942" w:rsidRPr="00BF0310">
        <w:rPr>
          <w:rFonts w:eastAsia="標楷體"/>
          <w:b/>
          <w:sz w:val="26"/>
          <w:szCs w:val="26"/>
        </w:rPr>
        <w:t>:</w:t>
      </w:r>
      <w:r w:rsidR="00F87942" w:rsidRPr="00BF0310">
        <w:rPr>
          <w:rFonts w:eastAsia="標楷體"/>
          <w:sz w:val="26"/>
          <w:szCs w:val="26"/>
        </w:rPr>
        <w:t xml:space="preserve"> </w:t>
      </w:r>
      <w:r w:rsidR="00F87942" w:rsidRPr="00BF0310">
        <w:rPr>
          <w:rFonts w:eastAsia="標楷體" w:hAnsi="標楷體"/>
          <w:sz w:val="26"/>
          <w:szCs w:val="26"/>
        </w:rPr>
        <w:t>正取</w:t>
      </w:r>
      <w:r w:rsidR="00F87942" w:rsidRPr="00BF0310">
        <w:rPr>
          <w:rFonts w:eastAsia="標楷體"/>
          <w:sz w:val="26"/>
          <w:szCs w:val="26"/>
        </w:rPr>
        <w:t>3</w:t>
      </w:r>
      <w:r w:rsidR="00F87942" w:rsidRPr="00BF0310">
        <w:rPr>
          <w:rFonts w:eastAsia="標楷體" w:hAnsi="標楷體"/>
          <w:sz w:val="26"/>
          <w:szCs w:val="26"/>
        </w:rPr>
        <w:t>名，備取</w:t>
      </w:r>
      <w:r w:rsidR="00F87942" w:rsidRPr="00BF0310">
        <w:rPr>
          <w:rFonts w:eastAsia="標楷體"/>
          <w:sz w:val="26"/>
          <w:szCs w:val="26"/>
        </w:rPr>
        <w:t>6</w:t>
      </w:r>
      <w:r w:rsidR="00F87942" w:rsidRPr="00BF0310">
        <w:rPr>
          <w:rFonts w:eastAsia="標楷體" w:hAnsi="標楷體"/>
          <w:sz w:val="26"/>
          <w:szCs w:val="26"/>
        </w:rPr>
        <w:t>名。</w:t>
      </w:r>
    </w:p>
    <w:p w:rsidR="00F87942" w:rsidRPr="00C9235F" w:rsidRDefault="00BE0FD8" w:rsidP="00C9235F">
      <w:pPr>
        <w:spacing w:beforeLines="20" w:before="72" w:afterLines="20" w:after="72" w:line="440" w:lineRule="exact"/>
        <w:ind w:rightChars="-64" w:right="-154"/>
        <w:jc w:val="both"/>
        <w:rPr>
          <w:rFonts w:eastAsia="標楷體"/>
          <w:b/>
          <w:sz w:val="26"/>
          <w:szCs w:val="26"/>
        </w:rPr>
      </w:pPr>
      <w:r>
        <w:rPr>
          <w:rFonts w:eastAsia="標楷體" w:hAnsi="標楷體"/>
          <w:b/>
          <w:sz w:val="26"/>
          <w:szCs w:val="26"/>
        </w:rPr>
        <w:t>十</w:t>
      </w:r>
      <w:r w:rsidR="001E51DC">
        <w:rPr>
          <w:rFonts w:eastAsia="標楷體" w:hAnsi="標楷體" w:hint="eastAsia"/>
          <w:b/>
          <w:sz w:val="26"/>
          <w:szCs w:val="26"/>
        </w:rPr>
        <w:t>一</w:t>
      </w:r>
      <w:r w:rsidR="00F87942" w:rsidRPr="00BF0310">
        <w:rPr>
          <w:rFonts w:eastAsia="標楷體" w:hAnsi="標楷體"/>
          <w:b/>
          <w:sz w:val="26"/>
          <w:szCs w:val="26"/>
        </w:rPr>
        <w:t>、審查面試、錄取名單公告及報到時間</w:t>
      </w:r>
      <w:r w:rsidR="00F87942" w:rsidRPr="00BF0310">
        <w:rPr>
          <w:rFonts w:eastAsia="標楷體"/>
          <w:b/>
          <w:sz w:val="26"/>
          <w:szCs w:val="26"/>
        </w:rPr>
        <w:t>:</w:t>
      </w:r>
    </w:p>
    <w:p w:rsidR="00C07E7C" w:rsidRDefault="00C9235F"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hint="eastAsia"/>
          <w:sz w:val="26"/>
          <w:szCs w:val="26"/>
        </w:rPr>
        <w:t xml:space="preserve">  (</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 xml:space="preserve">)  </w:t>
      </w:r>
      <w:r w:rsidR="00C07E7C" w:rsidRPr="00C07E7C">
        <w:rPr>
          <w:rFonts w:ascii="標楷體" w:eastAsia="標楷體" w:hAnsi="標楷體" w:hint="eastAsia"/>
          <w:sz w:val="26"/>
          <w:szCs w:val="26"/>
        </w:rPr>
        <w:t>面試名單公告</w:t>
      </w:r>
      <w:r w:rsidR="00C07E7C" w:rsidRPr="00C07E7C">
        <w:rPr>
          <w:rFonts w:ascii="標楷體" w:eastAsia="標楷體" w:hAnsi="標楷體"/>
          <w:sz w:val="26"/>
          <w:szCs w:val="26"/>
        </w:rPr>
        <w:t>:</w:t>
      </w:r>
      <w:r w:rsidR="00C07E7C">
        <w:rPr>
          <w:rFonts w:ascii="標楷體" w:eastAsia="標楷體" w:hAnsi="標楷體"/>
          <w:sz w:val="26"/>
          <w:szCs w:val="26"/>
        </w:rPr>
        <w:t>10</w:t>
      </w:r>
      <w:r w:rsidR="00C07E7C">
        <w:rPr>
          <w:rFonts w:ascii="標楷體" w:eastAsia="標楷體" w:hAnsi="標楷體" w:hint="eastAsia"/>
          <w:sz w:val="26"/>
          <w:szCs w:val="26"/>
        </w:rPr>
        <w:t>5</w:t>
      </w:r>
      <w:r w:rsidR="00C07E7C" w:rsidRPr="00C07E7C">
        <w:rPr>
          <w:rFonts w:ascii="標楷體" w:eastAsia="標楷體" w:hAnsi="標楷體" w:hint="eastAsia"/>
          <w:sz w:val="26"/>
          <w:szCs w:val="26"/>
        </w:rPr>
        <w:t>年</w:t>
      </w:r>
      <w:r w:rsidR="00C07E7C">
        <w:rPr>
          <w:rFonts w:ascii="標楷體" w:eastAsia="標楷體" w:hAnsi="標楷體" w:hint="eastAsia"/>
          <w:sz w:val="26"/>
          <w:szCs w:val="26"/>
        </w:rPr>
        <w:t>4</w:t>
      </w:r>
      <w:r w:rsidR="00C07E7C" w:rsidRPr="00C07E7C">
        <w:rPr>
          <w:rFonts w:ascii="標楷體" w:eastAsia="標楷體" w:hAnsi="標楷體" w:hint="eastAsia"/>
          <w:sz w:val="26"/>
          <w:szCs w:val="26"/>
        </w:rPr>
        <w:t>月</w:t>
      </w:r>
      <w:r w:rsidR="00A546CA">
        <w:rPr>
          <w:rFonts w:ascii="標楷體" w:eastAsia="標楷體" w:hAnsi="標楷體" w:hint="eastAsia"/>
          <w:sz w:val="26"/>
          <w:szCs w:val="26"/>
        </w:rPr>
        <w:t>25</w:t>
      </w:r>
      <w:r w:rsidR="00C07E7C" w:rsidRPr="00C07E7C">
        <w:rPr>
          <w:rFonts w:ascii="標楷體" w:eastAsia="標楷體" w:hAnsi="標楷體" w:hint="eastAsia"/>
          <w:sz w:val="26"/>
          <w:szCs w:val="26"/>
        </w:rPr>
        <w:t>日於新北市政府教育局網站公告</w:t>
      </w:r>
    </w:p>
    <w:p w:rsidR="00C07E7C" w:rsidRPr="00C07E7C" w:rsidRDefault="00C07E7C" w:rsidP="00C9235F">
      <w:pPr>
        <w:spacing w:beforeLines="20" w:before="72" w:afterLines="20" w:after="72" w:line="440" w:lineRule="exact"/>
        <w:ind w:rightChars="-64" w:right="-154" w:firstLineChars="436" w:firstLine="1134"/>
        <w:jc w:val="both"/>
        <w:rPr>
          <w:rFonts w:ascii="標楷體" w:eastAsia="標楷體" w:hAnsi="標楷體"/>
          <w:sz w:val="26"/>
          <w:szCs w:val="26"/>
        </w:rPr>
      </w:pPr>
      <w:r w:rsidRPr="00C07E7C">
        <w:rPr>
          <w:rFonts w:ascii="標楷體" w:eastAsia="標楷體" w:hAnsi="標楷體"/>
          <w:sz w:val="26"/>
          <w:szCs w:val="26"/>
        </w:rPr>
        <w:t>(</w:t>
      </w:r>
      <w:r w:rsidRPr="00C07E7C">
        <w:rPr>
          <w:rFonts w:ascii="標楷體" w:eastAsia="標楷體" w:hAnsi="標楷體" w:hint="eastAsia"/>
          <w:sz w:val="26"/>
          <w:szCs w:val="26"/>
        </w:rPr>
        <w:t>網址</w:t>
      </w:r>
      <w:r w:rsidRPr="00C07E7C">
        <w:rPr>
          <w:rFonts w:ascii="標楷體" w:eastAsia="標楷體" w:hAnsi="標楷體"/>
          <w:sz w:val="26"/>
          <w:szCs w:val="26"/>
        </w:rPr>
        <w:t xml:space="preserve">: </w:t>
      </w:r>
      <w:hyperlink r:id="rId9" w:history="1">
        <w:r w:rsidRPr="00C07E7C">
          <w:rPr>
            <w:rStyle w:val="a5"/>
            <w:rFonts w:ascii="標楷體" w:eastAsia="標楷體" w:hAnsi="標楷體"/>
            <w:sz w:val="26"/>
            <w:szCs w:val="26"/>
          </w:rPr>
          <w:t>http://www.ntpc.edu.tw</w:t>
        </w:r>
      </w:hyperlink>
      <w:r w:rsidRPr="00C07E7C">
        <w:rPr>
          <w:rFonts w:ascii="標楷體" w:eastAsia="標楷體" w:hAnsi="標楷體"/>
          <w:sz w:val="26"/>
          <w:szCs w:val="26"/>
        </w:rPr>
        <w:t>)</w:t>
      </w:r>
      <w:r>
        <w:rPr>
          <w:rFonts w:ascii="標楷體" w:eastAsia="標楷體" w:hAnsi="標楷體" w:hint="eastAsia"/>
          <w:sz w:val="26"/>
          <w:szCs w:val="26"/>
        </w:rPr>
        <w:t>。</w:t>
      </w:r>
    </w:p>
    <w:p w:rsidR="00C07E7C" w:rsidRPr="00C07E7C" w:rsidRDefault="00C9235F"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w:t>
      </w:r>
      <w:r w:rsidR="0028783B">
        <w:rPr>
          <w:rFonts w:ascii="標楷體" w:eastAsia="標楷體" w:hAnsi="標楷體" w:hint="eastAsia"/>
          <w:sz w:val="26"/>
          <w:szCs w:val="26"/>
        </w:rPr>
        <w:t>二</w:t>
      </w:r>
      <w:r>
        <w:rPr>
          <w:rFonts w:ascii="標楷體" w:eastAsia="標楷體" w:hAnsi="標楷體" w:hint="eastAsia"/>
          <w:sz w:val="26"/>
          <w:szCs w:val="26"/>
        </w:rPr>
        <w:t>)</w:t>
      </w:r>
      <w:r w:rsidR="0028783B">
        <w:rPr>
          <w:rFonts w:ascii="標楷體" w:eastAsia="標楷體" w:hAnsi="標楷體" w:hint="eastAsia"/>
          <w:sz w:val="26"/>
          <w:szCs w:val="26"/>
        </w:rPr>
        <w:t xml:space="preserve">  時</w:t>
      </w:r>
      <w:r w:rsidR="00C07E7C" w:rsidRPr="00C07E7C">
        <w:rPr>
          <w:rFonts w:ascii="標楷體" w:eastAsia="標楷體" w:hAnsi="標楷體" w:hint="eastAsia"/>
          <w:sz w:val="26"/>
          <w:szCs w:val="26"/>
        </w:rPr>
        <w:t>間：</w:t>
      </w:r>
      <w:r w:rsidR="00C07E7C">
        <w:rPr>
          <w:rFonts w:ascii="標楷體" w:eastAsia="標楷體" w:hAnsi="標楷體"/>
          <w:sz w:val="26"/>
          <w:szCs w:val="26"/>
        </w:rPr>
        <w:t>10</w:t>
      </w:r>
      <w:r w:rsidR="00C07E7C">
        <w:rPr>
          <w:rFonts w:ascii="標楷體" w:eastAsia="標楷體" w:hAnsi="標楷體" w:hint="eastAsia"/>
          <w:sz w:val="26"/>
          <w:szCs w:val="26"/>
        </w:rPr>
        <w:t>5</w:t>
      </w:r>
      <w:r w:rsidR="00C07E7C" w:rsidRPr="00C07E7C">
        <w:rPr>
          <w:rFonts w:ascii="標楷體" w:eastAsia="標楷體" w:hAnsi="標楷體" w:hint="eastAsia"/>
          <w:sz w:val="26"/>
          <w:szCs w:val="26"/>
        </w:rPr>
        <w:t>年</w:t>
      </w:r>
      <w:r w:rsidR="00C07E7C">
        <w:rPr>
          <w:rFonts w:ascii="標楷體" w:eastAsia="標楷體" w:hAnsi="標楷體" w:hint="eastAsia"/>
          <w:sz w:val="26"/>
          <w:szCs w:val="26"/>
        </w:rPr>
        <w:t>4</w:t>
      </w:r>
      <w:r w:rsidR="00C07E7C" w:rsidRPr="00C07E7C">
        <w:rPr>
          <w:rFonts w:ascii="標楷體" w:eastAsia="標楷體" w:hAnsi="標楷體" w:hint="eastAsia"/>
          <w:sz w:val="26"/>
          <w:szCs w:val="26"/>
        </w:rPr>
        <w:t>月</w:t>
      </w:r>
      <w:r w:rsidR="00A546CA">
        <w:rPr>
          <w:rFonts w:ascii="標楷體" w:eastAsia="標楷體" w:hAnsi="標楷體" w:hint="eastAsia"/>
          <w:sz w:val="26"/>
          <w:szCs w:val="26"/>
        </w:rPr>
        <w:t>29</w:t>
      </w:r>
      <w:r w:rsidR="00C07E7C" w:rsidRPr="00C07E7C">
        <w:rPr>
          <w:rFonts w:ascii="標楷體" w:eastAsia="標楷體" w:hAnsi="標楷體" w:hint="eastAsia"/>
          <w:sz w:val="26"/>
          <w:szCs w:val="26"/>
        </w:rPr>
        <w:t>日（確定時間以</w:t>
      </w:r>
      <w:r w:rsidR="00C07E7C">
        <w:rPr>
          <w:rFonts w:ascii="標楷體" w:eastAsia="標楷體" w:hAnsi="標楷體" w:hint="eastAsia"/>
          <w:sz w:val="26"/>
          <w:szCs w:val="26"/>
        </w:rPr>
        <w:t>4</w:t>
      </w:r>
      <w:r w:rsidR="00C07E7C" w:rsidRPr="00C07E7C">
        <w:rPr>
          <w:rFonts w:ascii="標楷體" w:eastAsia="標楷體" w:hAnsi="標楷體" w:hint="eastAsia"/>
          <w:sz w:val="26"/>
          <w:szCs w:val="26"/>
        </w:rPr>
        <w:t>月</w:t>
      </w:r>
      <w:r w:rsidR="00A546CA">
        <w:rPr>
          <w:rFonts w:ascii="標楷體" w:eastAsia="標楷體" w:hAnsi="標楷體" w:hint="eastAsia"/>
          <w:sz w:val="26"/>
          <w:szCs w:val="26"/>
        </w:rPr>
        <w:t>25</w:t>
      </w:r>
      <w:r w:rsidR="00C07E7C" w:rsidRPr="00C07E7C">
        <w:rPr>
          <w:rFonts w:ascii="標楷體" w:eastAsia="標楷體" w:hAnsi="標楷體" w:hint="eastAsia"/>
          <w:sz w:val="26"/>
          <w:szCs w:val="26"/>
        </w:rPr>
        <w:t>日網站公告為</w:t>
      </w:r>
      <w:proofErr w:type="gramStart"/>
      <w:r w:rsidR="00C07E7C" w:rsidRPr="00C07E7C">
        <w:rPr>
          <w:rFonts w:ascii="標楷體" w:eastAsia="標楷體" w:hAnsi="標楷體" w:hint="eastAsia"/>
          <w:sz w:val="26"/>
          <w:szCs w:val="26"/>
        </w:rPr>
        <w:t>準</w:t>
      </w:r>
      <w:proofErr w:type="gramEnd"/>
      <w:r w:rsidR="00C07E7C" w:rsidRPr="00C07E7C">
        <w:rPr>
          <w:rFonts w:ascii="標楷體" w:eastAsia="標楷體" w:hAnsi="標楷體" w:hint="eastAsia"/>
          <w:sz w:val="26"/>
          <w:szCs w:val="26"/>
        </w:rPr>
        <w:t>）</w:t>
      </w:r>
      <w:r w:rsidR="00C07E7C">
        <w:rPr>
          <w:rFonts w:ascii="標楷體" w:eastAsia="標楷體" w:hAnsi="標楷體" w:hint="eastAsia"/>
          <w:sz w:val="26"/>
          <w:szCs w:val="26"/>
        </w:rPr>
        <w:t>。</w:t>
      </w:r>
    </w:p>
    <w:p w:rsidR="007C046D" w:rsidRDefault="0028783B"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 xml:space="preserve">(三)  </w:t>
      </w:r>
      <w:r w:rsidR="00C07E7C" w:rsidRPr="00C07E7C">
        <w:rPr>
          <w:rFonts w:ascii="標楷體" w:eastAsia="標楷體" w:hAnsi="標楷體" w:hint="eastAsia"/>
          <w:sz w:val="26"/>
          <w:szCs w:val="26"/>
        </w:rPr>
        <w:t>面試地點：</w:t>
      </w:r>
      <w:r w:rsidR="007C046D">
        <w:rPr>
          <w:rFonts w:ascii="標楷體" w:eastAsia="標楷體" w:hAnsi="標楷體" w:hint="eastAsia"/>
          <w:sz w:val="26"/>
          <w:szCs w:val="26"/>
        </w:rPr>
        <w:t>新</w:t>
      </w:r>
      <w:proofErr w:type="gramStart"/>
      <w:r w:rsidR="007C046D">
        <w:rPr>
          <w:rFonts w:ascii="標楷體" w:eastAsia="標楷體" w:hAnsi="標楷體" w:hint="eastAsia"/>
          <w:sz w:val="26"/>
          <w:szCs w:val="26"/>
        </w:rPr>
        <w:t>北市立永平</w:t>
      </w:r>
      <w:proofErr w:type="gramEnd"/>
      <w:r w:rsidR="00C07E7C" w:rsidRPr="00C07E7C">
        <w:rPr>
          <w:rFonts w:ascii="標楷體" w:eastAsia="標楷體" w:hAnsi="標楷體" w:hint="eastAsia"/>
          <w:sz w:val="26"/>
          <w:szCs w:val="26"/>
        </w:rPr>
        <w:t>高級中學</w:t>
      </w:r>
      <w:r w:rsidR="00C07E7C" w:rsidRPr="00C07E7C">
        <w:rPr>
          <w:rFonts w:ascii="標楷體" w:eastAsia="標楷體" w:hAnsi="標楷體"/>
          <w:sz w:val="26"/>
          <w:szCs w:val="26"/>
        </w:rPr>
        <w:t>(</w:t>
      </w:r>
      <w:r w:rsidR="00C07E7C" w:rsidRPr="00C07E7C">
        <w:rPr>
          <w:rFonts w:ascii="標楷體" w:eastAsia="標楷體" w:hAnsi="標楷體" w:hint="eastAsia"/>
          <w:sz w:val="26"/>
          <w:szCs w:val="26"/>
        </w:rPr>
        <w:t>地址</w:t>
      </w:r>
      <w:r w:rsidR="00C07E7C" w:rsidRPr="00C07E7C">
        <w:rPr>
          <w:rFonts w:ascii="標楷體" w:eastAsia="標楷體" w:hAnsi="標楷體"/>
          <w:sz w:val="26"/>
          <w:szCs w:val="26"/>
        </w:rPr>
        <w:t>:</w:t>
      </w:r>
      <w:r w:rsidR="007C046D" w:rsidRPr="007C046D">
        <w:rPr>
          <w:rFonts w:eastAsia="標楷體"/>
          <w:sz w:val="26"/>
          <w:szCs w:val="26"/>
        </w:rPr>
        <w:t xml:space="preserve"> </w:t>
      </w:r>
      <w:r w:rsidR="007C046D" w:rsidRPr="007C046D">
        <w:rPr>
          <w:rFonts w:ascii="標楷體" w:eastAsia="標楷體" w:hAnsi="標楷體"/>
          <w:sz w:val="26"/>
          <w:szCs w:val="26"/>
        </w:rPr>
        <w:t>新北市永和區永平路</w:t>
      </w:r>
    </w:p>
    <w:p w:rsidR="00C07E7C" w:rsidRPr="00C07E7C" w:rsidRDefault="0028783B"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hint="eastAsia"/>
          <w:sz w:val="26"/>
          <w:szCs w:val="26"/>
        </w:rPr>
        <w:t xml:space="preserve">         </w:t>
      </w:r>
      <w:r w:rsidR="007C046D" w:rsidRPr="007C046D">
        <w:rPr>
          <w:rFonts w:ascii="標楷體" w:eastAsia="標楷體" w:hAnsi="標楷體"/>
          <w:sz w:val="26"/>
          <w:szCs w:val="26"/>
        </w:rPr>
        <w:t>205號</w:t>
      </w:r>
      <w:r w:rsidR="00C07E7C" w:rsidRPr="00C07E7C">
        <w:rPr>
          <w:rFonts w:ascii="標楷體" w:eastAsia="標楷體" w:hAnsi="標楷體"/>
          <w:sz w:val="26"/>
          <w:szCs w:val="26"/>
        </w:rPr>
        <w:t>)</w:t>
      </w:r>
      <w:r w:rsidR="007C046D">
        <w:rPr>
          <w:rFonts w:ascii="標楷體" w:eastAsia="標楷體" w:hAnsi="標楷體" w:hint="eastAsia"/>
          <w:sz w:val="26"/>
          <w:szCs w:val="26"/>
        </w:rPr>
        <w:t>。</w:t>
      </w:r>
    </w:p>
    <w:p w:rsidR="007C046D" w:rsidRDefault="0028783B"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 xml:space="preserve">(四)  </w:t>
      </w:r>
      <w:r w:rsidR="00C07E7C" w:rsidRPr="00C07E7C">
        <w:rPr>
          <w:rFonts w:ascii="標楷體" w:eastAsia="標楷體" w:hAnsi="標楷體" w:hint="eastAsia"/>
          <w:sz w:val="26"/>
          <w:szCs w:val="26"/>
        </w:rPr>
        <w:t>錄取公告</w:t>
      </w:r>
      <w:r w:rsidR="00C07E7C" w:rsidRPr="00C07E7C">
        <w:rPr>
          <w:rFonts w:ascii="標楷體" w:eastAsia="標楷體" w:hAnsi="標楷體"/>
          <w:sz w:val="26"/>
          <w:szCs w:val="26"/>
        </w:rPr>
        <w:t>:</w:t>
      </w:r>
      <w:r w:rsidR="007C046D">
        <w:rPr>
          <w:rFonts w:ascii="標楷體" w:eastAsia="標楷體" w:hAnsi="標楷體"/>
          <w:sz w:val="26"/>
          <w:szCs w:val="26"/>
        </w:rPr>
        <w:t>10</w:t>
      </w:r>
      <w:r w:rsidR="007C046D">
        <w:rPr>
          <w:rFonts w:ascii="標楷體" w:eastAsia="標楷體" w:hAnsi="標楷體" w:hint="eastAsia"/>
          <w:sz w:val="26"/>
          <w:szCs w:val="26"/>
        </w:rPr>
        <w:t>5</w:t>
      </w:r>
      <w:r w:rsidR="00C07E7C" w:rsidRPr="00C07E7C">
        <w:rPr>
          <w:rFonts w:ascii="標楷體" w:eastAsia="標楷體" w:hAnsi="標楷體" w:hint="eastAsia"/>
          <w:sz w:val="26"/>
          <w:szCs w:val="26"/>
        </w:rPr>
        <w:t>年</w:t>
      </w:r>
      <w:r w:rsidR="00A546CA">
        <w:rPr>
          <w:rFonts w:ascii="標楷體" w:eastAsia="標楷體" w:hAnsi="標楷體" w:hint="eastAsia"/>
          <w:sz w:val="26"/>
          <w:szCs w:val="26"/>
        </w:rPr>
        <w:t>5</w:t>
      </w:r>
      <w:r w:rsidR="00C07E7C" w:rsidRPr="00C07E7C">
        <w:rPr>
          <w:rFonts w:ascii="標楷體" w:eastAsia="標楷體" w:hAnsi="標楷體" w:hint="eastAsia"/>
          <w:sz w:val="26"/>
          <w:szCs w:val="26"/>
        </w:rPr>
        <w:t>月</w:t>
      </w:r>
      <w:r w:rsidR="007C046D">
        <w:rPr>
          <w:rFonts w:ascii="標楷體" w:eastAsia="標楷體" w:hAnsi="標楷體" w:hint="eastAsia"/>
          <w:sz w:val="26"/>
          <w:szCs w:val="26"/>
        </w:rPr>
        <w:t>6</w:t>
      </w:r>
      <w:r w:rsidR="00C07E7C" w:rsidRPr="00C07E7C">
        <w:rPr>
          <w:rFonts w:ascii="標楷體" w:eastAsia="標楷體" w:hAnsi="標楷體" w:hint="eastAsia"/>
          <w:sz w:val="26"/>
          <w:szCs w:val="26"/>
        </w:rPr>
        <w:t>日於新北市政府教育局網站公告</w:t>
      </w:r>
      <w:r w:rsidR="00C07E7C" w:rsidRPr="00C07E7C">
        <w:rPr>
          <w:rFonts w:ascii="標楷體" w:eastAsia="標楷體" w:hAnsi="標楷體"/>
          <w:sz w:val="26"/>
          <w:szCs w:val="26"/>
        </w:rPr>
        <w:t>(</w:t>
      </w:r>
      <w:r w:rsidR="00C07E7C" w:rsidRPr="00C07E7C">
        <w:rPr>
          <w:rFonts w:ascii="標楷體" w:eastAsia="標楷體" w:hAnsi="標楷體" w:hint="eastAsia"/>
          <w:sz w:val="26"/>
          <w:szCs w:val="26"/>
        </w:rPr>
        <w:t>網址</w:t>
      </w:r>
      <w:r w:rsidR="00C07E7C" w:rsidRPr="00C07E7C">
        <w:rPr>
          <w:rFonts w:ascii="標楷體" w:eastAsia="標楷體" w:hAnsi="標楷體"/>
          <w:sz w:val="26"/>
          <w:szCs w:val="26"/>
        </w:rPr>
        <w:t xml:space="preserve">: </w:t>
      </w:r>
    </w:p>
    <w:p w:rsidR="00C07E7C" w:rsidRPr="00C07E7C" w:rsidRDefault="0028783B"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hint="eastAsia"/>
          <w:sz w:val="26"/>
          <w:szCs w:val="26"/>
        </w:rPr>
        <w:t xml:space="preserve">         </w:t>
      </w:r>
      <w:hyperlink r:id="rId10" w:history="1">
        <w:r w:rsidR="00C07E7C" w:rsidRPr="00C07E7C">
          <w:rPr>
            <w:rStyle w:val="a5"/>
            <w:rFonts w:ascii="標楷體" w:eastAsia="標楷體" w:hAnsi="標楷體"/>
            <w:sz w:val="26"/>
            <w:szCs w:val="26"/>
          </w:rPr>
          <w:t>http://www.ntpc.edu.tw</w:t>
        </w:r>
      </w:hyperlink>
      <w:r w:rsidR="00C07E7C" w:rsidRPr="00C07E7C">
        <w:rPr>
          <w:rFonts w:ascii="標楷體" w:eastAsia="標楷體" w:hAnsi="標楷體"/>
          <w:sz w:val="26"/>
          <w:szCs w:val="26"/>
        </w:rPr>
        <w:t>)</w:t>
      </w:r>
      <w:r w:rsidR="007C046D">
        <w:rPr>
          <w:rFonts w:ascii="標楷體" w:eastAsia="標楷體" w:hAnsi="標楷體" w:hint="eastAsia"/>
          <w:sz w:val="26"/>
          <w:szCs w:val="26"/>
        </w:rPr>
        <w:t>。</w:t>
      </w:r>
    </w:p>
    <w:p w:rsidR="00C07E7C" w:rsidRPr="00C07E7C" w:rsidRDefault="0028783B" w:rsidP="007C046D">
      <w:pPr>
        <w:spacing w:beforeLines="20" w:before="72" w:afterLines="20" w:after="72" w:line="440" w:lineRule="exact"/>
        <w:ind w:rightChars="-64" w:right="-154"/>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hint="eastAsia"/>
          <w:sz w:val="26"/>
          <w:szCs w:val="26"/>
        </w:rPr>
        <w:t xml:space="preserve">(五)  </w:t>
      </w:r>
      <w:r w:rsidR="00C07E7C" w:rsidRPr="00C07E7C">
        <w:rPr>
          <w:rFonts w:ascii="標楷體" w:eastAsia="標楷體" w:hAnsi="標楷體" w:hint="eastAsia"/>
          <w:sz w:val="26"/>
          <w:szCs w:val="26"/>
        </w:rPr>
        <w:t>報到時間</w:t>
      </w:r>
      <w:r w:rsidR="00C07E7C" w:rsidRPr="00C07E7C">
        <w:rPr>
          <w:rFonts w:ascii="標楷體" w:eastAsia="標楷體" w:hAnsi="標楷體"/>
          <w:sz w:val="26"/>
          <w:szCs w:val="26"/>
        </w:rPr>
        <w:t>:</w:t>
      </w:r>
      <w:r w:rsidR="007C046D">
        <w:rPr>
          <w:rFonts w:ascii="標楷體" w:eastAsia="標楷體" w:hAnsi="標楷體"/>
          <w:sz w:val="26"/>
          <w:szCs w:val="26"/>
        </w:rPr>
        <w:t>10</w:t>
      </w:r>
      <w:r w:rsidR="007C046D">
        <w:rPr>
          <w:rFonts w:ascii="標楷體" w:eastAsia="標楷體" w:hAnsi="標楷體" w:hint="eastAsia"/>
          <w:sz w:val="26"/>
          <w:szCs w:val="26"/>
        </w:rPr>
        <w:t>4</w:t>
      </w:r>
      <w:r w:rsidR="00C07E7C" w:rsidRPr="00C07E7C">
        <w:rPr>
          <w:rFonts w:ascii="標楷體" w:eastAsia="標楷體" w:hAnsi="標楷體" w:hint="eastAsia"/>
          <w:sz w:val="26"/>
          <w:szCs w:val="26"/>
        </w:rPr>
        <w:t>年</w:t>
      </w:r>
      <w:r w:rsidR="00C07E7C" w:rsidRPr="00C07E7C">
        <w:rPr>
          <w:rFonts w:ascii="標楷體" w:eastAsia="標楷體" w:hAnsi="標楷體"/>
          <w:sz w:val="26"/>
          <w:szCs w:val="26"/>
        </w:rPr>
        <w:t>5</w:t>
      </w:r>
      <w:r w:rsidR="00C07E7C" w:rsidRPr="00C07E7C">
        <w:rPr>
          <w:rFonts w:ascii="標楷體" w:eastAsia="標楷體" w:hAnsi="標楷體" w:hint="eastAsia"/>
          <w:sz w:val="26"/>
          <w:szCs w:val="26"/>
        </w:rPr>
        <w:t>月</w:t>
      </w:r>
      <w:r w:rsidR="00A546CA">
        <w:rPr>
          <w:rFonts w:ascii="標楷體" w:eastAsia="標楷體" w:hAnsi="標楷體" w:hint="eastAsia"/>
          <w:sz w:val="26"/>
          <w:szCs w:val="26"/>
        </w:rPr>
        <w:t>12</w:t>
      </w:r>
      <w:r w:rsidR="00C07E7C" w:rsidRPr="00C07E7C">
        <w:rPr>
          <w:rFonts w:ascii="標楷體" w:eastAsia="標楷體" w:hAnsi="標楷體" w:hint="eastAsia"/>
          <w:sz w:val="26"/>
          <w:szCs w:val="26"/>
        </w:rPr>
        <w:t>日上午</w:t>
      </w:r>
      <w:r w:rsidR="00C07E7C" w:rsidRPr="00C07E7C">
        <w:rPr>
          <w:rFonts w:ascii="標楷體" w:eastAsia="標楷體" w:hAnsi="標楷體"/>
          <w:sz w:val="26"/>
          <w:szCs w:val="26"/>
        </w:rPr>
        <w:t>10</w:t>
      </w:r>
      <w:r w:rsidR="00C07E7C" w:rsidRPr="00C07E7C">
        <w:rPr>
          <w:rFonts w:ascii="標楷體" w:eastAsia="標楷體" w:hAnsi="標楷體" w:hint="eastAsia"/>
          <w:sz w:val="26"/>
          <w:szCs w:val="26"/>
        </w:rPr>
        <w:t>時</w:t>
      </w:r>
      <w:r w:rsidR="007C046D">
        <w:rPr>
          <w:rFonts w:ascii="標楷體" w:eastAsia="標楷體" w:hAnsi="標楷體" w:hint="eastAsia"/>
          <w:sz w:val="26"/>
          <w:szCs w:val="26"/>
        </w:rPr>
        <w:t>。</w:t>
      </w:r>
    </w:p>
    <w:p w:rsidR="00F87942" w:rsidRPr="00BF0310" w:rsidRDefault="00BE0FD8" w:rsidP="007C046D">
      <w:pPr>
        <w:spacing w:beforeLines="20" w:before="72" w:afterLines="20" w:after="72" w:line="440" w:lineRule="exact"/>
        <w:ind w:rightChars="-64" w:right="-154"/>
        <w:jc w:val="both"/>
        <w:rPr>
          <w:rFonts w:eastAsia="標楷體"/>
          <w:b/>
          <w:sz w:val="26"/>
          <w:szCs w:val="26"/>
        </w:rPr>
      </w:pPr>
      <w:r>
        <w:rPr>
          <w:rFonts w:eastAsia="標楷體" w:hAnsi="標楷體"/>
          <w:b/>
          <w:sz w:val="26"/>
          <w:szCs w:val="26"/>
        </w:rPr>
        <w:t>十</w:t>
      </w:r>
      <w:r w:rsidR="001E51DC">
        <w:rPr>
          <w:rFonts w:eastAsia="標楷體" w:hAnsi="標楷體" w:hint="eastAsia"/>
          <w:b/>
          <w:sz w:val="26"/>
          <w:szCs w:val="26"/>
        </w:rPr>
        <w:t>二</w:t>
      </w:r>
      <w:r w:rsidR="00F87942" w:rsidRPr="00BF0310">
        <w:rPr>
          <w:rFonts w:eastAsia="標楷體" w:hAnsi="標楷體"/>
          <w:b/>
          <w:sz w:val="26"/>
          <w:szCs w:val="26"/>
        </w:rPr>
        <w:t>、錄取學員報到地點及注意事項</w:t>
      </w:r>
      <w:r w:rsidR="00F87942" w:rsidRPr="00BF0310">
        <w:rPr>
          <w:rFonts w:eastAsia="標楷體"/>
          <w:b/>
          <w:sz w:val="26"/>
          <w:szCs w:val="26"/>
        </w:rPr>
        <w:t>:</w:t>
      </w:r>
    </w:p>
    <w:p w:rsidR="00F87942" w:rsidRPr="00BF0310" w:rsidRDefault="00F87942" w:rsidP="00587DE0">
      <w:pPr>
        <w:pStyle w:val="ab"/>
        <w:numPr>
          <w:ilvl w:val="0"/>
          <w:numId w:val="8"/>
        </w:numPr>
        <w:spacing w:beforeLines="20" w:before="72" w:afterLines="20" w:after="72" w:line="440" w:lineRule="exact"/>
        <w:ind w:leftChars="0" w:left="993" w:rightChars="-64" w:right="-154" w:hanging="709"/>
        <w:jc w:val="both"/>
        <w:rPr>
          <w:rFonts w:eastAsia="標楷體"/>
          <w:sz w:val="26"/>
          <w:szCs w:val="26"/>
        </w:rPr>
      </w:pPr>
      <w:r w:rsidRPr="00BF0310">
        <w:rPr>
          <w:rFonts w:eastAsia="標楷體" w:hAnsi="標楷體"/>
          <w:sz w:val="26"/>
          <w:szCs w:val="26"/>
        </w:rPr>
        <w:t>報到人員</w:t>
      </w:r>
      <w:r w:rsidRPr="00BF0310">
        <w:rPr>
          <w:rFonts w:eastAsia="標楷體"/>
          <w:sz w:val="26"/>
          <w:szCs w:val="26"/>
        </w:rPr>
        <w:t>:</w:t>
      </w:r>
      <w:r w:rsidRPr="00BF0310">
        <w:rPr>
          <w:rFonts w:eastAsia="標楷體" w:hAnsi="標楷體"/>
          <w:sz w:val="26"/>
          <w:szCs w:val="26"/>
        </w:rPr>
        <w:t>正、備取學員。</w:t>
      </w:r>
    </w:p>
    <w:p w:rsidR="00F87942" w:rsidRPr="00BF0310" w:rsidRDefault="00F87942" w:rsidP="00587DE0">
      <w:pPr>
        <w:pStyle w:val="ab"/>
        <w:numPr>
          <w:ilvl w:val="0"/>
          <w:numId w:val="8"/>
        </w:numPr>
        <w:spacing w:beforeLines="20" w:before="72" w:afterLines="20" w:after="72" w:line="440" w:lineRule="exact"/>
        <w:ind w:leftChars="0" w:left="993" w:rightChars="-64" w:right="-154" w:hanging="709"/>
        <w:jc w:val="both"/>
        <w:rPr>
          <w:rFonts w:eastAsia="標楷體"/>
          <w:sz w:val="26"/>
          <w:szCs w:val="26"/>
        </w:rPr>
      </w:pPr>
      <w:r w:rsidRPr="00BF0310">
        <w:rPr>
          <w:rFonts w:eastAsia="標楷體" w:hAnsi="標楷體"/>
          <w:sz w:val="26"/>
          <w:szCs w:val="26"/>
        </w:rPr>
        <w:lastRenderedPageBreak/>
        <w:t>報到地點</w:t>
      </w:r>
      <w:r w:rsidRPr="00BF0310">
        <w:rPr>
          <w:rFonts w:eastAsia="標楷體"/>
          <w:sz w:val="26"/>
          <w:szCs w:val="26"/>
        </w:rPr>
        <w:t>:</w:t>
      </w:r>
      <w:r w:rsidRPr="00BF0310">
        <w:rPr>
          <w:rFonts w:eastAsia="標楷體"/>
          <w:b/>
          <w:sz w:val="26"/>
          <w:szCs w:val="26"/>
        </w:rPr>
        <w:t xml:space="preserve"> </w:t>
      </w:r>
      <w:r w:rsidR="007C046D" w:rsidRPr="007C046D">
        <w:rPr>
          <w:rFonts w:eastAsia="標楷體" w:hint="eastAsia"/>
          <w:sz w:val="26"/>
          <w:szCs w:val="26"/>
        </w:rPr>
        <w:t>新</w:t>
      </w:r>
      <w:proofErr w:type="gramStart"/>
      <w:r w:rsidR="007C046D" w:rsidRPr="007C046D">
        <w:rPr>
          <w:rFonts w:eastAsia="標楷體" w:hint="eastAsia"/>
          <w:sz w:val="26"/>
          <w:szCs w:val="26"/>
        </w:rPr>
        <w:t>北市立永平</w:t>
      </w:r>
      <w:proofErr w:type="gramEnd"/>
      <w:r w:rsidR="007C046D" w:rsidRPr="007C046D">
        <w:rPr>
          <w:rFonts w:eastAsia="標楷體" w:hint="eastAsia"/>
          <w:sz w:val="26"/>
          <w:szCs w:val="26"/>
        </w:rPr>
        <w:t>高級中學</w:t>
      </w:r>
      <w:r w:rsidR="007C046D" w:rsidRPr="007C046D">
        <w:rPr>
          <w:rFonts w:eastAsia="標楷體"/>
          <w:sz w:val="26"/>
          <w:szCs w:val="26"/>
        </w:rPr>
        <w:t>(</w:t>
      </w:r>
      <w:r w:rsidR="007C046D" w:rsidRPr="007C046D">
        <w:rPr>
          <w:rFonts w:eastAsia="標楷體"/>
          <w:sz w:val="26"/>
          <w:szCs w:val="26"/>
        </w:rPr>
        <w:t>地址</w:t>
      </w:r>
      <w:r w:rsidR="007C046D" w:rsidRPr="007C046D">
        <w:rPr>
          <w:rFonts w:eastAsia="標楷體"/>
          <w:sz w:val="26"/>
          <w:szCs w:val="26"/>
        </w:rPr>
        <w:t>:</w:t>
      </w:r>
      <w:r w:rsidR="007C046D" w:rsidRPr="007C046D">
        <w:rPr>
          <w:rFonts w:eastAsia="標楷體"/>
          <w:b/>
          <w:bCs/>
          <w:sz w:val="26"/>
          <w:szCs w:val="26"/>
        </w:rPr>
        <w:t xml:space="preserve">  </w:t>
      </w:r>
      <w:r w:rsidR="007C046D" w:rsidRPr="007C046D">
        <w:rPr>
          <w:rFonts w:eastAsia="標楷體"/>
          <w:sz w:val="26"/>
          <w:szCs w:val="26"/>
        </w:rPr>
        <w:t>234</w:t>
      </w:r>
      <w:r w:rsidR="007C046D" w:rsidRPr="007C046D">
        <w:rPr>
          <w:rFonts w:eastAsia="標楷體"/>
          <w:sz w:val="26"/>
          <w:szCs w:val="26"/>
        </w:rPr>
        <w:t>新北市永和區永平路</w:t>
      </w:r>
      <w:r w:rsidR="007C046D" w:rsidRPr="007C046D">
        <w:rPr>
          <w:rFonts w:eastAsia="標楷體"/>
          <w:sz w:val="26"/>
          <w:szCs w:val="26"/>
        </w:rPr>
        <w:t>205</w:t>
      </w:r>
      <w:r w:rsidR="007C046D" w:rsidRPr="007C046D">
        <w:rPr>
          <w:rFonts w:eastAsia="標楷體"/>
          <w:sz w:val="26"/>
          <w:szCs w:val="26"/>
        </w:rPr>
        <w:t>號</w:t>
      </w:r>
      <w:r w:rsidR="007C046D" w:rsidRPr="007C046D">
        <w:rPr>
          <w:rFonts w:eastAsia="標楷體"/>
          <w:sz w:val="26"/>
          <w:szCs w:val="26"/>
        </w:rPr>
        <w:t>)</w:t>
      </w:r>
      <w:r w:rsidR="009273A5" w:rsidRPr="00BF0310">
        <w:rPr>
          <w:rFonts w:eastAsia="標楷體" w:hAnsi="標楷體"/>
          <w:sz w:val="26"/>
          <w:szCs w:val="26"/>
        </w:rPr>
        <w:t>。</w:t>
      </w:r>
    </w:p>
    <w:p w:rsidR="00F87942" w:rsidRPr="00BF0310" w:rsidRDefault="00F87942" w:rsidP="00587DE0">
      <w:pPr>
        <w:pStyle w:val="ab"/>
        <w:numPr>
          <w:ilvl w:val="0"/>
          <w:numId w:val="8"/>
        </w:numPr>
        <w:spacing w:beforeLines="20" w:before="72" w:afterLines="20" w:after="72" w:line="440" w:lineRule="exact"/>
        <w:ind w:leftChars="0" w:left="993" w:rightChars="-64" w:right="-154" w:hanging="709"/>
        <w:jc w:val="both"/>
        <w:rPr>
          <w:rFonts w:eastAsia="標楷體"/>
          <w:sz w:val="26"/>
          <w:szCs w:val="26"/>
        </w:rPr>
      </w:pPr>
      <w:r w:rsidRPr="00BF0310">
        <w:rPr>
          <w:rFonts w:eastAsia="標楷體" w:hAnsi="標楷體"/>
          <w:sz w:val="26"/>
          <w:szCs w:val="26"/>
        </w:rPr>
        <w:t>注意事項</w:t>
      </w:r>
      <w:r w:rsidRPr="00BF0310">
        <w:rPr>
          <w:rFonts w:eastAsia="標楷體"/>
          <w:sz w:val="26"/>
          <w:szCs w:val="26"/>
        </w:rPr>
        <w:t>:</w:t>
      </w:r>
    </w:p>
    <w:p w:rsidR="00F87942" w:rsidRPr="00BF0310" w:rsidRDefault="00F87942" w:rsidP="00587DE0">
      <w:pPr>
        <w:pStyle w:val="ab"/>
        <w:numPr>
          <w:ilvl w:val="0"/>
          <w:numId w:val="9"/>
        </w:numPr>
        <w:tabs>
          <w:tab w:val="left" w:pos="1418"/>
        </w:tabs>
        <w:spacing w:beforeLines="20" w:before="72" w:afterLines="20" w:after="72" w:line="440" w:lineRule="exact"/>
        <w:ind w:leftChars="0" w:left="1418" w:rightChars="-64" w:right="-154" w:hanging="425"/>
        <w:jc w:val="both"/>
        <w:rPr>
          <w:rFonts w:eastAsia="標楷體"/>
          <w:sz w:val="26"/>
          <w:szCs w:val="26"/>
        </w:rPr>
      </w:pPr>
      <w:r w:rsidRPr="00BF0310">
        <w:rPr>
          <w:rFonts w:eastAsia="標楷體" w:hAnsi="標楷體"/>
          <w:sz w:val="26"/>
          <w:szCs w:val="26"/>
        </w:rPr>
        <w:t>正、備取人員應攜帶身分證</w:t>
      </w:r>
      <w:r w:rsidRPr="00BF0310">
        <w:rPr>
          <w:rFonts w:eastAsia="標楷體"/>
          <w:sz w:val="26"/>
          <w:szCs w:val="26"/>
        </w:rPr>
        <w:t>(</w:t>
      </w:r>
      <w:r w:rsidRPr="00BF0310">
        <w:rPr>
          <w:rFonts w:eastAsia="標楷體" w:hAnsi="標楷體"/>
          <w:sz w:val="26"/>
          <w:szCs w:val="26"/>
        </w:rPr>
        <w:t>或貼有照片之身分證明文件，如駕照、護照及健保卡</w:t>
      </w:r>
      <w:r w:rsidRPr="00BF0310">
        <w:rPr>
          <w:rFonts w:eastAsia="標楷體"/>
          <w:sz w:val="26"/>
          <w:szCs w:val="26"/>
        </w:rPr>
        <w:t>)</w:t>
      </w:r>
      <w:r w:rsidRPr="00BF0310">
        <w:rPr>
          <w:rFonts w:eastAsia="標楷體" w:hAnsi="標楷體"/>
          <w:sz w:val="26"/>
          <w:szCs w:val="26"/>
        </w:rPr>
        <w:t>正本，親自到場報到；如委託他人者，受委託人應攜帶委託書及雙方身分證</w:t>
      </w:r>
      <w:r w:rsidRPr="00BF0310">
        <w:rPr>
          <w:rFonts w:eastAsia="標楷體"/>
          <w:sz w:val="26"/>
          <w:szCs w:val="26"/>
        </w:rPr>
        <w:t>(</w:t>
      </w:r>
      <w:r w:rsidRPr="00BF0310">
        <w:rPr>
          <w:rFonts w:eastAsia="標楷體" w:hAnsi="標楷體"/>
          <w:sz w:val="26"/>
          <w:szCs w:val="26"/>
        </w:rPr>
        <w:t>或貼有照片之身分證明文件，如駕照、護照及健保卡</w:t>
      </w:r>
      <w:r w:rsidRPr="00BF0310">
        <w:rPr>
          <w:rFonts w:eastAsia="標楷體"/>
          <w:sz w:val="26"/>
          <w:szCs w:val="26"/>
        </w:rPr>
        <w:t>)</w:t>
      </w:r>
      <w:r w:rsidRPr="00BF0310">
        <w:rPr>
          <w:rFonts w:eastAsia="標楷體" w:hAnsi="標楷體"/>
          <w:sz w:val="26"/>
          <w:szCs w:val="26"/>
        </w:rPr>
        <w:t>正本。</w:t>
      </w:r>
    </w:p>
    <w:p w:rsidR="00F87942" w:rsidRPr="00BF0310" w:rsidRDefault="00F87942" w:rsidP="00587DE0">
      <w:pPr>
        <w:pStyle w:val="ab"/>
        <w:numPr>
          <w:ilvl w:val="0"/>
          <w:numId w:val="9"/>
        </w:numPr>
        <w:tabs>
          <w:tab w:val="left" w:pos="1418"/>
        </w:tabs>
        <w:spacing w:beforeLines="20" w:before="72" w:afterLines="20" w:after="72" w:line="440" w:lineRule="exact"/>
        <w:ind w:leftChars="0" w:left="1418" w:rightChars="-64" w:right="-154" w:hanging="425"/>
        <w:jc w:val="both"/>
        <w:rPr>
          <w:rFonts w:eastAsia="標楷體"/>
          <w:sz w:val="26"/>
          <w:szCs w:val="26"/>
        </w:rPr>
      </w:pPr>
      <w:r w:rsidRPr="00BF0310">
        <w:rPr>
          <w:rFonts w:eastAsia="標楷體" w:hAnsi="標楷體"/>
          <w:sz w:val="26"/>
          <w:szCs w:val="26"/>
        </w:rPr>
        <w:t>如現場逾時未報到者視同放棄錄取資格；</w:t>
      </w:r>
      <w:proofErr w:type="gramStart"/>
      <w:r w:rsidRPr="00BF0310">
        <w:rPr>
          <w:rFonts w:eastAsia="標楷體" w:hAnsi="標楷體"/>
          <w:sz w:val="26"/>
          <w:szCs w:val="26"/>
        </w:rPr>
        <w:t>俟</w:t>
      </w:r>
      <w:proofErr w:type="gramEnd"/>
      <w:r w:rsidRPr="00BF0310">
        <w:rPr>
          <w:rFonts w:eastAsia="標楷體" w:hAnsi="標楷體"/>
          <w:sz w:val="26"/>
          <w:szCs w:val="26"/>
        </w:rPr>
        <w:t>正取學員報到完畢</w:t>
      </w:r>
      <w:r w:rsidRPr="00BF0310">
        <w:rPr>
          <w:rFonts w:eastAsia="標楷體"/>
          <w:sz w:val="26"/>
          <w:szCs w:val="26"/>
        </w:rPr>
        <w:t xml:space="preserve">         </w:t>
      </w:r>
      <w:r w:rsidRPr="00BF0310">
        <w:rPr>
          <w:rFonts w:eastAsia="標楷體" w:hAnsi="標楷體"/>
          <w:sz w:val="26"/>
          <w:szCs w:val="26"/>
        </w:rPr>
        <w:t>後，若仍有缺額，則由備取人員依成績順序唱名候補，唱名</w:t>
      </w:r>
      <w:r w:rsidRPr="00BF0310">
        <w:rPr>
          <w:rFonts w:eastAsia="標楷體"/>
          <w:sz w:val="26"/>
          <w:szCs w:val="26"/>
        </w:rPr>
        <w:t>3</w:t>
      </w:r>
      <w:r w:rsidRPr="00BF0310">
        <w:rPr>
          <w:rFonts w:eastAsia="標楷體" w:hAnsi="標楷體"/>
          <w:sz w:val="26"/>
          <w:szCs w:val="26"/>
        </w:rPr>
        <w:t>次未到場者視同棄權。</w:t>
      </w:r>
    </w:p>
    <w:p w:rsidR="00F87942" w:rsidRPr="00BF0310" w:rsidRDefault="00BE0FD8" w:rsidP="007C046D">
      <w:pPr>
        <w:spacing w:beforeLines="20" w:before="72" w:afterLines="20" w:after="72" w:line="440" w:lineRule="exact"/>
        <w:ind w:rightChars="-64" w:right="-154"/>
        <w:jc w:val="both"/>
        <w:rPr>
          <w:rFonts w:eastAsia="標楷體"/>
          <w:b/>
          <w:sz w:val="26"/>
          <w:szCs w:val="26"/>
        </w:rPr>
      </w:pPr>
      <w:r>
        <w:rPr>
          <w:rFonts w:eastAsia="標楷體" w:hAnsi="標楷體"/>
          <w:b/>
          <w:sz w:val="26"/>
          <w:szCs w:val="26"/>
        </w:rPr>
        <w:t>十</w:t>
      </w:r>
      <w:r w:rsidR="001E51DC">
        <w:rPr>
          <w:rFonts w:eastAsia="標楷體" w:hAnsi="標楷體" w:hint="eastAsia"/>
          <w:b/>
          <w:sz w:val="26"/>
          <w:szCs w:val="26"/>
        </w:rPr>
        <w:t>三</w:t>
      </w:r>
      <w:r w:rsidR="00F87942" w:rsidRPr="00BF0310">
        <w:rPr>
          <w:rFonts w:eastAsia="標楷體" w:hAnsi="標楷體"/>
          <w:b/>
          <w:sz w:val="26"/>
          <w:szCs w:val="26"/>
        </w:rPr>
        <w:t>、培訓內容：</w:t>
      </w:r>
    </w:p>
    <w:p w:rsidR="00F87942" w:rsidRPr="00BF0310" w:rsidRDefault="00F87942" w:rsidP="00587DE0">
      <w:pPr>
        <w:pStyle w:val="a4"/>
        <w:numPr>
          <w:ilvl w:val="0"/>
          <w:numId w:val="2"/>
        </w:numPr>
        <w:tabs>
          <w:tab w:val="left" w:pos="993"/>
        </w:tabs>
        <w:spacing w:before="20" w:after="20" w:line="440" w:lineRule="exact"/>
        <w:ind w:hanging="316"/>
        <w:rPr>
          <w:sz w:val="26"/>
          <w:szCs w:val="26"/>
        </w:rPr>
      </w:pPr>
      <w:r w:rsidRPr="00BF0310">
        <w:rPr>
          <w:rFonts w:hAnsi="標楷體"/>
          <w:sz w:val="26"/>
          <w:szCs w:val="26"/>
        </w:rPr>
        <w:t>培訓時間：民國</w:t>
      </w:r>
      <w:r w:rsidR="00D51D8C" w:rsidRPr="00BF0310">
        <w:rPr>
          <w:sz w:val="26"/>
          <w:szCs w:val="26"/>
        </w:rPr>
        <w:t>105</w:t>
      </w:r>
      <w:r w:rsidRPr="00BF0310">
        <w:rPr>
          <w:rFonts w:hAnsi="標楷體"/>
          <w:sz w:val="26"/>
          <w:szCs w:val="26"/>
        </w:rPr>
        <w:t>年</w:t>
      </w:r>
      <w:r w:rsidRPr="00BF0310">
        <w:rPr>
          <w:sz w:val="26"/>
          <w:szCs w:val="26"/>
        </w:rPr>
        <w:t>7</w:t>
      </w:r>
      <w:r w:rsidRPr="00BF0310">
        <w:rPr>
          <w:rFonts w:hAnsi="標楷體"/>
          <w:sz w:val="26"/>
          <w:szCs w:val="26"/>
        </w:rPr>
        <w:t>月</w:t>
      </w:r>
      <w:r w:rsidR="00EC6C43">
        <w:rPr>
          <w:rFonts w:hint="eastAsia"/>
          <w:sz w:val="26"/>
          <w:szCs w:val="26"/>
        </w:rPr>
        <w:t>3</w:t>
      </w:r>
      <w:r w:rsidRPr="00BF0310">
        <w:rPr>
          <w:rFonts w:hAnsi="標楷體"/>
          <w:sz w:val="26"/>
          <w:szCs w:val="26"/>
        </w:rPr>
        <w:t>日至民國</w:t>
      </w:r>
      <w:r w:rsidRPr="00BF0310">
        <w:rPr>
          <w:sz w:val="26"/>
          <w:szCs w:val="26"/>
        </w:rPr>
        <w:t>10</w:t>
      </w:r>
      <w:r w:rsidR="00EC6C43">
        <w:rPr>
          <w:rFonts w:hint="eastAsia"/>
          <w:sz w:val="26"/>
          <w:szCs w:val="26"/>
        </w:rPr>
        <w:t>5</w:t>
      </w:r>
      <w:r w:rsidRPr="00BF0310">
        <w:rPr>
          <w:rFonts w:hAnsi="標楷體"/>
          <w:sz w:val="26"/>
          <w:szCs w:val="26"/>
        </w:rPr>
        <w:t>年</w:t>
      </w:r>
      <w:r w:rsidR="00EC6C43">
        <w:rPr>
          <w:rFonts w:hAnsi="標楷體" w:hint="eastAsia"/>
          <w:sz w:val="26"/>
          <w:szCs w:val="26"/>
        </w:rPr>
        <w:t>7</w:t>
      </w:r>
      <w:r w:rsidRPr="00BF0310">
        <w:rPr>
          <w:rFonts w:hAnsi="標楷體"/>
          <w:sz w:val="26"/>
          <w:szCs w:val="26"/>
        </w:rPr>
        <w:t>月</w:t>
      </w:r>
      <w:r w:rsidR="00EC6C43">
        <w:rPr>
          <w:rFonts w:hAnsi="標楷體" w:hint="eastAsia"/>
          <w:sz w:val="26"/>
          <w:szCs w:val="26"/>
        </w:rPr>
        <w:t>16</w:t>
      </w:r>
      <w:r w:rsidRPr="00BF0310">
        <w:rPr>
          <w:rFonts w:hAnsi="標楷體"/>
          <w:sz w:val="26"/>
          <w:szCs w:val="26"/>
        </w:rPr>
        <w:t>日。</w:t>
      </w:r>
    </w:p>
    <w:p w:rsidR="00F87942" w:rsidRPr="00BF0310" w:rsidRDefault="00F87942" w:rsidP="00587DE0">
      <w:pPr>
        <w:pStyle w:val="a4"/>
        <w:numPr>
          <w:ilvl w:val="0"/>
          <w:numId w:val="2"/>
        </w:numPr>
        <w:tabs>
          <w:tab w:val="left" w:pos="993"/>
        </w:tabs>
        <w:spacing w:before="20" w:after="20" w:line="440" w:lineRule="exact"/>
        <w:ind w:hanging="316"/>
        <w:rPr>
          <w:sz w:val="26"/>
          <w:szCs w:val="26"/>
        </w:rPr>
      </w:pPr>
      <w:r w:rsidRPr="00BF0310">
        <w:rPr>
          <w:rFonts w:hAnsi="標楷體"/>
          <w:sz w:val="26"/>
          <w:szCs w:val="26"/>
        </w:rPr>
        <w:t>地點：美國華府</w:t>
      </w:r>
      <w:r w:rsidR="009273A5" w:rsidRPr="00BF0310">
        <w:rPr>
          <w:rFonts w:hAnsi="標楷體"/>
          <w:sz w:val="26"/>
          <w:szCs w:val="26"/>
        </w:rPr>
        <w:t>。</w:t>
      </w:r>
    </w:p>
    <w:p w:rsidR="00F87942" w:rsidRPr="00BF0310" w:rsidRDefault="00F87942" w:rsidP="00587DE0">
      <w:pPr>
        <w:pStyle w:val="a4"/>
        <w:numPr>
          <w:ilvl w:val="0"/>
          <w:numId w:val="2"/>
        </w:numPr>
        <w:tabs>
          <w:tab w:val="left" w:pos="993"/>
        </w:tabs>
        <w:spacing w:before="20" w:after="20" w:line="440" w:lineRule="exact"/>
        <w:ind w:hanging="316"/>
        <w:rPr>
          <w:sz w:val="26"/>
          <w:szCs w:val="26"/>
        </w:rPr>
      </w:pPr>
      <w:r w:rsidRPr="00BF0310">
        <w:rPr>
          <w:rFonts w:hAnsi="標楷體"/>
          <w:sz w:val="26"/>
          <w:szCs w:val="26"/>
        </w:rPr>
        <w:t>新北市代表人數</w:t>
      </w:r>
      <w:r w:rsidRPr="00BF0310">
        <w:rPr>
          <w:sz w:val="26"/>
          <w:szCs w:val="26"/>
        </w:rPr>
        <w:t>:3</w:t>
      </w:r>
      <w:r w:rsidRPr="00BF0310">
        <w:rPr>
          <w:rFonts w:hAnsi="標楷體"/>
          <w:sz w:val="26"/>
          <w:szCs w:val="26"/>
        </w:rPr>
        <w:t>名。</w:t>
      </w:r>
    </w:p>
    <w:p w:rsidR="00F87942" w:rsidRPr="00BF0310" w:rsidRDefault="00F87942" w:rsidP="00587DE0">
      <w:pPr>
        <w:pStyle w:val="a4"/>
        <w:numPr>
          <w:ilvl w:val="0"/>
          <w:numId w:val="2"/>
        </w:numPr>
        <w:tabs>
          <w:tab w:val="left" w:pos="993"/>
        </w:tabs>
        <w:spacing w:before="20" w:after="20" w:line="440" w:lineRule="exact"/>
        <w:ind w:left="993" w:hanging="709"/>
        <w:rPr>
          <w:sz w:val="26"/>
          <w:szCs w:val="26"/>
        </w:rPr>
      </w:pPr>
      <w:r w:rsidRPr="00BF0310">
        <w:rPr>
          <w:rFonts w:hAnsi="標楷體"/>
          <w:sz w:val="26"/>
          <w:szCs w:val="26"/>
        </w:rPr>
        <w:t>培訓內容：規劃專題研討與學術座談交流、參訪美國公共行政組織及聯邦政府機構、拜會美國官員與政、學、商界領袖、參訪美國民間機構與團體、美國歷史及文化深入之旅等課程。</w:t>
      </w:r>
    </w:p>
    <w:p w:rsidR="00F87942" w:rsidRPr="00BF0310" w:rsidRDefault="00BE0FD8" w:rsidP="007C046D">
      <w:pPr>
        <w:spacing w:beforeLines="30" w:before="108" w:afterLines="30" w:after="108" w:line="440" w:lineRule="exact"/>
        <w:ind w:rightChars="13" w:right="31"/>
        <w:jc w:val="both"/>
        <w:rPr>
          <w:rFonts w:eastAsia="標楷體"/>
          <w:b/>
          <w:sz w:val="26"/>
          <w:szCs w:val="26"/>
        </w:rPr>
      </w:pPr>
      <w:r>
        <w:rPr>
          <w:rFonts w:eastAsia="標楷體" w:hAnsi="標楷體"/>
          <w:b/>
          <w:sz w:val="26"/>
          <w:szCs w:val="26"/>
        </w:rPr>
        <w:t>十</w:t>
      </w:r>
      <w:r w:rsidR="001E51DC">
        <w:rPr>
          <w:rFonts w:eastAsia="標楷體" w:hAnsi="標楷體" w:hint="eastAsia"/>
          <w:b/>
          <w:sz w:val="26"/>
          <w:szCs w:val="26"/>
        </w:rPr>
        <w:t>四</w:t>
      </w:r>
      <w:r w:rsidR="00F87942" w:rsidRPr="00BF0310">
        <w:rPr>
          <w:rFonts w:eastAsia="標楷體" w:hAnsi="標楷體"/>
          <w:b/>
          <w:sz w:val="26"/>
          <w:szCs w:val="26"/>
        </w:rPr>
        <w:t>、經費補助</w:t>
      </w:r>
      <w:r w:rsidR="00F87942" w:rsidRPr="00BF0310">
        <w:rPr>
          <w:rFonts w:eastAsia="標楷體"/>
          <w:b/>
          <w:sz w:val="26"/>
          <w:szCs w:val="26"/>
        </w:rPr>
        <w:t>:</w:t>
      </w:r>
    </w:p>
    <w:p w:rsidR="00F87942" w:rsidRPr="00BF0310" w:rsidRDefault="006A7BA6" w:rsidP="00587DE0">
      <w:pPr>
        <w:pStyle w:val="ab"/>
        <w:numPr>
          <w:ilvl w:val="0"/>
          <w:numId w:val="3"/>
        </w:numPr>
        <w:tabs>
          <w:tab w:val="left" w:pos="851"/>
          <w:tab w:val="left" w:pos="993"/>
        </w:tabs>
        <w:spacing w:beforeLines="30" w:before="108" w:afterLines="30" w:after="108" w:line="440" w:lineRule="exact"/>
        <w:ind w:leftChars="0" w:left="993" w:rightChars="13" w:right="31" w:hanging="709"/>
        <w:jc w:val="both"/>
        <w:rPr>
          <w:rFonts w:eastAsia="標楷體"/>
          <w:sz w:val="26"/>
          <w:szCs w:val="26"/>
        </w:rPr>
      </w:pPr>
      <w:r w:rsidRPr="00BF0310">
        <w:rPr>
          <w:rFonts w:eastAsia="標楷體"/>
          <w:sz w:val="26"/>
          <w:szCs w:val="26"/>
        </w:rPr>
        <w:t xml:space="preserve"> </w:t>
      </w:r>
      <w:r w:rsidR="00F87942" w:rsidRPr="00BF0310">
        <w:rPr>
          <w:rFonts w:eastAsia="標楷體" w:hAnsi="標楷體"/>
          <w:sz w:val="26"/>
          <w:szCs w:val="26"/>
        </w:rPr>
        <w:t>錄取學員須自付往返機票費及保險費用，其餘在美受訓期間開支則由新北市教育局與美國國際領袖基金會共同支付。</w:t>
      </w:r>
    </w:p>
    <w:p w:rsidR="00F87942" w:rsidRPr="00BF0310" w:rsidRDefault="006A7BA6" w:rsidP="00587DE0">
      <w:pPr>
        <w:pStyle w:val="ab"/>
        <w:numPr>
          <w:ilvl w:val="0"/>
          <w:numId w:val="3"/>
        </w:numPr>
        <w:tabs>
          <w:tab w:val="left" w:pos="851"/>
          <w:tab w:val="left" w:pos="993"/>
        </w:tabs>
        <w:spacing w:beforeLines="30" w:before="108" w:afterLines="30" w:after="108" w:line="440" w:lineRule="exact"/>
        <w:ind w:leftChars="0" w:left="993" w:rightChars="13" w:right="31" w:hanging="709"/>
        <w:jc w:val="both"/>
        <w:rPr>
          <w:rFonts w:eastAsia="標楷體"/>
          <w:sz w:val="26"/>
          <w:szCs w:val="26"/>
        </w:rPr>
      </w:pPr>
      <w:r w:rsidRPr="00BF0310">
        <w:rPr>
          <w:rFonts w:eastAsia="標楷體"/>
          <w:sz w:val="26"/>
          <w:szCs w:val="26"/>
        </w:rPr>
        <w:t xml:space="preserve"> </w:t>
      </w:r>
      <w:r w:rsidR="00F87942" w:rsidRPr="00BF0310">
        <w:rPr>
          <w:rFonts w:eastAsia="標楷體" w:hAnsi="標楷體"/>
          <w:sz w:val="26"/>
          <w:szCs w:val="26"/>
        </w:rPr>
        <w:t>領有低收入戶證明者或過去曾接受新北市卓越清寒學生圓夢基金補助者，報名時得附證明文件，經審查核可者，新北市教育局將補助其往返機票費及保險費用，另得視實際情況酌予補助在美生活零用金。</w:t>
      </w:r>
    </w:p>
    <w:p w:rsidR="00F87942" w:rsidRPr="00BF0310" w:rsidRDefault="00BE0FD8" w:rsidP="007C046D">
      <w:pPr>
        <w:spacing w:beforeLines="30" w:before="108" w:afterLines="30" w:after="108" w:line="440" w:lineRule="exact"/>
        <w:ind w:left="658" w:rightChars="-93" w:right="-223" w:hangingChars="253" w:hanging="658"/>
        <w:jc w:val="both"/>
        <w:rPr>
          <w:rFonts w:eastAsia="標楷體"/>
          <w:sz w:val="26"/>
          <w:szCs w:val="26"/>
          <w:u w:val="single"/>
        </w:rPr>
      </w:pPr>
      <w:r>
        <w:rPr>
          <w:rFonts w:eastAsia="標楷體" w:hAnsi="標楷體"/>
          <w:b/>
          <w:sz w:val="26"/>
          <w:szCs w:val="26"/>
        </w:rPr>
        <w:t>十</w:t>
      </w:r>
      <w:r w:rsidR="001E51DC">
        <w:rPr>
          <w:rFonts w:eastAsia="標楷體" w:hAnsi="標楷體" w:hint="eastAsia"/>
          <w:b/>
          <w:sz w:val="26"/>
          <w:szCs w:val="26"/>
        </w:rPr>
        <w:t>五</w:t>
      </w:r>
      <w:r w:rsidR="00F87942" w:rsidRPr="00BF0310">
        <w:rPr>
          <w:rFonts w:eastAsia="標楷體" w:hAnsi="標楷體"/>
          <w:b/>
          <w:sz w:val="26"/>
          <w:szCs w:val="26"/>
        </w:rPr>
        <w:t>、學員注意事項</w:t>
      </w:r>
      <w:r w:rsidR="00F87942" w:rsidRPr="00BF0310">
        <w:rPr>
          <w:rFonts w:eastAsia="標楷體"/>
          <w:b/>
          <w:sz w:val="26"/>
          <w:szCs w:val="26"/>
        </w:rPr>
        <w:t>:</w:t>
      </w:r>
    </w:p>
    <w:p w:rsidR="00F87942" w:rsidRPr="00BF0310" w:rsidRDefault="00F87942" w:rsidP="00587DE0">
      <w:pPr>
        <w:pStyle w:val="ab"/>
        <w:numPr>
          <w:ilvl w:val="0"/>
          <w:numId w:val="10"/>
        </w:numPr>
        <w:tabs>
          <w:tab w:val="left" w:pos="993"/>
        </w:tabs>
        <w:spacing w:beforeLines="20" w:before="72" w:afterLines="20" w:after="72" w:line="440" w:lineRule="exact"/>
        <w:ind w:leftChars="0" w:left="993" w:right="13" w:hanging="709"/>
        <w:jc w:val="both"/>
        <w:rPr>
          <w:rFonts w:eastAsia="標楷體"/>
          <w:sz w:val="26"/>
          <w:szCs w:val="26"/>
        </w:rPr>
      </w:pPr>
      <w:r w:rsidRPr="00BF0310">
        <w:rPr>
          <w:rFonts w:eastAsia="標楷體" w:hAnsi="標楷體"/>
          <w:sz w:val="26"/>
          <w:szCs w:val="26"/>
        </w:rPr>
        <w:t>錄取後須於</w:t>
      </w:r>
      <w:smartTag w:uri="urn:schemas-microsoft-com:office:smarttags" w:element="chsdate">
        <w:smartTagPr>
          <w:attr w:name="Year" w:val="2014"/>
          <w:attr w:name="Month" w:val="6"/>
          <w:attr w:name="Day" w:val="16"/>
          <w:attr w:name="IsLunarDate" w:val="False"/>
          <w:attr w:name="IsROCDate" w:val="False"/>
        </w:smartTagPr>
        <w:r w:rsidRPr="00BF0310">
          <w:rPr>
            <w:rFonts w:eastAsia="標楷體"/>
            <w:sz w:val="26"/>
            <w:szCs w:val="26"/>
          </w:rPr>
          <w:t>6</w:t>
        </w:r>
        <w:r w:rsidRPr="00BF0310">
          <w:rPr>
            <w:rFonts w:eastAsia="標楷體" w:hAnsi="標楷體"/>
            <w:sz w:val="26"/>
            <w:szCs w:val="26"/>
          </w:rPr>
          <w:t>月</w:t>
        </w:r>
        <w:r w:rsidRPr="00BF0310">
          <w:rPr>
            <w:rFonts w:eastAsia="標楷體"/>
            <w:sz w:val="26"/>
            <w:szCs w:val="26"/>
          </w:rPr>
          <w:t>16</w:t>
        </w:r>
        <w:r w:rsidRPr="00BF0310">
          <w:rPr>
            <w:rFonts w:eastAsia="標楷體" w:hAnsi="標楷體"/>
            <w:sz w:val="26"/>
            <w:szCs w:val="26"/>
          </w:rPr>
          <w:t>日</w:t>
        </w:r>
      </w:smartTag>
      <w:r w:rsidRPr="00BF0310">
        <w:rPr>
          <w:rFonts w:eastAsia="標楷體" w:hAnsi="標楷體"/>
          <w:sz w:val="26"/>
          <w:szCs w:val="26"/>
        </w:rPr>
        <w:t>前繳交</w:t>
      </w:r>
      <w:r w:rsidRPr="00BF0310">
        <w:rPr>
          <w:rFonts w:eastAsia="標楷體"/>
          <w:sz w:val="26"/>
          <w:szCs w:val="26"/>
        </w:rPr>
        <w:t>2,000</w:t>
      </w:r>
      <w:r w:rsidRPr="00BF0310">
        <w:rPr>
          <w:rFonts w:eastAsia="標楷體" w:hAnsi="標楷體"/>
          <w:sz w:val="26"/>
          <w:szCs w:val="26"/>
        </w:rPr>
        <w:t>字之英文論文</w:t>
      </w:r>
      <w:r w:rsidRPr="00BF0310">
        <w:rPr>
          <w:rFonts w:eastAsia="標楷體"/>
          <w:sz w:val="26"/>
          <w:szCs w:val="26"/>
        </w:rPr>
        <w:t>1</w:t>
      </w:r>
      <w:r w:rsidRPr="00BF0310">
        <w:rPr>
          <w:rFonts w:eastAsia="標楷體" w:hAnsi="標楷體"/>
          <w:sz w:val="26"/>
          <w:szCs w:val="26"/>
        </w:rPr>
        <w:t>篇，由下列題目擇</w:t>
      </w:r>
      <w:proofErr w:type="gramStart"/>
      <w:r w:rsidRPr="00BF0310">
        <w:rPr>
          <w:rFonts w:eastAsia="標楷體" w:hAnsi="標楷體"/>
          <w:sz w:val="26"/>
          <w:szCs w:val="26"/>
        </w:rPr>
        <w:t>一</w:t>
      </w:r>
      <w:proofErr w:type="gramEnd"/>
      <w:r w:rsidRPr="00BF0310">
        <w:rPr>
          <w:rFonts w:eastAsia="標楷體" w:hAnsi="標楷體"/>
          <w:sz w:val="26"/>
          <w:szCs w:val="26"/>
        </w:rPr>
        <w:t>撰寫，未繳交者取消參加資格。</w:t>
      </w:r>
    </w:p>
    <w:p w:rsidR="00F87942" w:rsidRPr="00BF0310" w:rsidRDefault="00F87942" w:rsidP="00587DE0">
      <w:pPr>
        <w:pStyle w:val="ab"/>
        <w:numPr>
          <w:ilvl w:val="0"/>
          <w:numId w:val="11"/>
        </w:numPr>
        <w:tabs>
          <w:tab w:val="left" w:pos="1418"/>
          <w:tab w:val="left" w:pos="1560"/>
        </w:tabs>
        <w:spacing w:beforeLines="20" w:before="72" w:afterLines="20" w:after="72" w:line="440" w:lineRule="exact"/>
        <w:ind w:leftChars="0" w:right="13" w:firstLine="119"/>
        <w:jc w:val="both"/>
        <w:rPr>
          <w:rFonts w:eastAsia="標楷體"/>
          <w:sz w:val="26"/>
          <w:szCs w:val="26"/>
        </w:rPr>
      </w:pPr>
      <w:r w:rsidRPr="00BF0310">
        <w:rPr>
          <w:rFonts w:eastAsia="標楷體" w:hAnsi="標楷體"/>
          <w:sz w:val="26"/>
          <w:szCs w:val="26"/>
        </w:rPr>
        <w:t>如何發揮臺灣文化「軟實力」，提昇國際社會影響力。</w:t>
      </w:r>
    </w:p>
    <w:p w:rsidR="00F87942" w:rsidRPr="00BF0310" w:rsidRDefault="00F87942" w:rsidP="00587DE0">
      <w:pPr>
        <w:pStyle w:val="ab"/>
        <w:numPr>
          <w:ilvl w:val="0"/>
          <w:numId w:val="11"/>
        </w:numPr>
        <w:tabs>
          <w:tab w:val="left" w:pos="1418"/>
          <w:tab w:val="left" w:pos="1560"/>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如何強化海外華裔青年與國內青年交流互動，凝聚友我力</w:t>
      </w:r>
      <w:r w:rsidRPr="00BF0310">
        <w:rPr>
          <w:rFonts w:eastAsia="標楷體" w:hAnsi="標楷體"/>
          <w:sz w:val="26"/>
          <w:szCs w:val="26"/>
        </w:rPr>
        <w:lastRenderedPageBreak/>
        <w:t>量。</w:t>
      </w:r>
    </w:p>
    <w:p w:rsidR="00F87942" w:rsidRPr="00BF0310" w:rsidRDefault="00F87942" w:rsidP="00587DE0">
      <w:pPr>
        <w:pStyle w:val="ab"/>
        <w:numPr>
          <w:ilvl w:val="0"/>
          <w:numId w:val="11"/>
        </w:numPr>
        <w:tabs>
          <w:tab w:val="left" w:pos="1418"/>
          <w:tab w:val="left" w:pos="1560"/>
        </w:tabs>
        <w:spacing w:beforeLines="20" w:before="72" w:afterLines="20" w:after="72" w:line="440" w:lineRule="exact"/>
        <w:ind w:leftChars="0" w:right="13" w:firstLine="119"/>
        <w:jc w:val="both"/>
        <w:rPr>
          <w:rFonts w:eastAsia="標楷體"/>
          <w:sz w:val="26"/>
          <w:szCs w:val="26"/>
        </w:rPr>
      </w:pPr>
      <w:r w:rsidRPr="00BF0310">
        <w:rPr>
          <w:rFonts w:eastAsia="標楷體" w:hAnsi="標楷體"/>
          <w:sz w:val="26"/>
          <w:szCs w:val="26"/>
        </w:rPr>
        <w:t>試從教育觀點來看如何提升青年國際競爭力。</w:t>
      </w:r>
    </w:p>
    <w:p w:rsidR="00F87942" w:rsidRPr="00BF0310" w:rsidRDefault="00F87942" w:rsidP="00587DE0">
      <w:pPr>
        <w:pStyle w:val="ab"/>
        <w:numPr>
          <w:ilvl w:val="0"/>
          <w:numId w:val="11"/>
        </w:numPr>
        <w:tabs>
          <w:tab w:val="left" w:pos="1418"/>
          <w:tab w:val="left" w:pos="1560"/>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試從教育觀點來看如何提升學生國際觀與國際事務參與能力。</w:t>
      </w:r>
    </w:p>
    <w:p w:rsidR="00F87942" w:rsidRPr="00BF0310" w:rsidRDefault="00F87942" w:rsidP="00587DE0">
      <w:pPr>
        <w:pStyle w:val="ab"/>
        <w:numPr>
          <w:ilvl w:val="0"/>
          <w:numId w:val="10"/>
        </w:numPr>
        <w:tabs>
          <w:tab w:val="left" w:pos="993"/>
        </w:tabs>
        <w:spacing w:beforeLines="20" w:before="72" w:afterLines="20" w:after="72" w:line="440" w:lineRule="exact"/>
        <w:ind w:leftChars="0" w:left="993" w:right="13" w:hanging="709"/>
        <w:jc w:val="both"/>
        <w:rPr>
          <w:rFonts w:eastAsia="標楷體"/>
          <w:sz w:val="26"/>
          <w:szCs w:val="26"/>
        </w:rPr>
      </w:pPr>
      <w:r w:rsidRPr="00BF0310">
        <w:rPr>
          <w:rFonts w:eastAsia="標楷體" w:hAnsi="標楷體"/>
          <w:sz w:val="26"/>
          <w:szCs w:val="26"/>
        </w:rPr>
        <w:t>本培訓計畫名額有限，請報名者先行考量其自身身體狀況與暑期行程規劃，確認若獲錄取後可如期參加。</w:t>
      </w:r>
    </w:p>
    <w:p w:rsidR="00F87942" w:rsidRPr="00BF0310" w:rsidRDefault="00F87942" w:rsidP="00587DE0">
      <w:pPr>
        <w:pStyle w:val="ab"/>
        <w:numPr>
          <w:ilvl w:val="0"/>
          <w:numId w:val="10"/>
        </w:numPr>
        <w:tabs>
          <w:tab w:val="left" w:pos="993"/>
        </w:tabs>
        <w:spacing w:beforeLines="20" w:before="72" w:afterLines="20" w:after="72" w:line="440" w:lineRule="exact"/>
        <w:ind w:leftChars="0" w:left="993" w:right="13" w:hanging="709"/>
        <w:jc w:val="both"/>
        <w:rPr>
          <w:rFonts w:eastAsia="標楷體"/>
          <w:sz w:val="26"/>
          <w:szCs w:val="26"/>
        </w:rPr>
      </w:pPr>
      <w:r w:rsidRPr="00BF0310">
        <w:rPr>
          <w:rFonts w:eastAsia="標楷體" w:hAnsi="標楷體"/>
          <w:sz w:val="26"/>
          <w:szCs w:val="26"/>
        </w:rPr>
        <w:t>參加學員之權利義務如下：</w:t>
      </w:r>
    </w:p>
    <w:p w:rsidR="00F87942" w:rsidRPr="00BF0310" w:rsidRDefault="00F87942" w:rsidP="00587DE0">
      <w:pPr>
        <w:pStyle w:val="ab"/>
        <w:numPr>
          <w:ilvl w:val="0"/>
          <w:numId w:val="12"/>
        </w:numPr>
        <w:tabs>
          <w:tab w:val="left" w:pos="1418"/>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繳交培訓成果報告書：學生返國後，應於</w:t>
      </w:r>
      <w:r w:rsidRPr="00BF0310">
        <w:rPr>
          <w:rFonts w:eastAsia="標楷體"/>
          <w:sz w:val="26"/>
          <w:szCs w:val="26"/>
        </w:rPr>
        <w:t>1</w:t>
      </w:r>
      <w:r w:rsidRPr="00BF0310">
        <w:rPr>
          <w:rFonts w:eastAsia="標楷體" w:hAnsi="標楷體"/>
          <w:sz w:val="26"/>
          <w:szCs w:val="26"/>
        </w:rPr>
        <w:t>個月內繳交中、英文（各</w:t>
      </w:r>
      <w:r w:rsidRPr="00BF0310">
        <w:rPr>
          <w:rFonts w:eastAsia="標楷體"/>
          <w:sz w:val="26"/>
          <w:szCs w:val="26"/>
        </w:rPr>
        <w:t>2000</w:t>
      </w:r>
      <w:r w:rsidRPr="00BF0310">
        <w:rPr>
          <w:rFonts w:eastAsia="標楷體" w:hAnsi="標楷體"/>
          <w:sz w:val="26"/>
          <w:szCs w:val="26"/>
        </w:rPr>
        <w:t>字）成果報告書（可含相片），內容包括在美國所見所聞的心得感想、收穫及對活動的建言，以利經驗的傳承與交流，整理成冊並呈送新北市教育局，並提供學習檔案及相關實體資料予新北市政府教育局公開使用。</w:t>
      </w:r>
    </w:p>
    <w:p w:rsidR="00F87942" w:rsidRPr="00BF0310" w:rsidRDefault="00F87942" w:rsidP="00587DE0">
      <w:pPr>
        <w:pStyle w:val="ab"/>
        <w:numPr>
          <w:ilvl w:val="0"/>
          <w:numId w:val="12"/>
        </w:numPr>
        <w:tabs>
          <w:tab w:val="left" w:pos="1418"/>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需配合本計畫所安排之活動行程，無故缺席者，將視情節扣抵補助款，如行前學習分享營與成果發表暨返國座談會。</w:t>
      </w:r>
    </w:p>
    <w:p w:rsidR="00F87942" w:rsidRPr="00BF0310" w:rsidRDefault="00F87942" w:rsidP="00587DE0">
      <w:pPr>
        <w:pStyle w:val="ab"/>
        <w:numPr>
          <w:ilvl w:val="0"/>
          <w:numId w:val="12"/>
        </w:numPr>
        <w:tabs>
          <w:tab w:val="left" w:pos="1418"/>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學員返國後至少兩年內</w:t>
      </w:r>
      <w:r w:rsidRPr="00BF0310">
        <w:rPr>
          <w:rFonts w:eastAsia="標楷體"/>
          <w:sz w:val="26"/>
          <w:szCs w:val="26"/>
        </w:rPr>
        <w:t>(</w:t>
      </w:r>
      <w:r w:rsidRPr="00BF0310">
        <w:rPr>
          <w:rFonts w:eastAsia="標楷體" w:hAnsi="標楷體"/>
          <w:sz w:val="26"/>
          <w:szCs w:val="26"/>
        </w:rPr>
        <w:t>民國</w:t>
      </w:r>
      <w:r w:rsidR="00BF6A5D" w:rsidRPr="00BF0310">
        <w:rPr>
          <w:rFonts w:eastAsia="標楷體"/>
          <w:sz w:val="26"/>
          <w:szCs w:val="26"/>
        </w:rPr>
        <w:t>105</w:t>
      </w:r>
      <w:r w:rsidRPr="00BF0310">
        <w:rPr>
          <w:rFonts w:eastAsia="標楷體" w:hAnsi="標楷體"/>
          <w:sz w:val="26"/>
          <w:szCs w:val="26"/>
        </w:rPr>
        <w:t>年</w:t>
      </w:r>
      <w:r w:rsidRPr="00BF0310">
        <w:rPr>
          <w:rFonts w:eastAsia="標楷體"/>
          <w:sz w:val="26"/>
          <w:szCs w:val="26"/>
        </w:rPr>
        <w:t>8</w:t>
      </w:r>
      <w:r w:rsidRPr="00BF0310">
        <w:rPr>
          <w:rFonts w:eastAsia="標楷體" w:hAnsi="標楷體"/>
          <w:sz w:val="26"/>
          <w:szCs w:val="26"/>
        </w:rPr>
        <w:t>月至民國</w:t>
      </w:r>
      <w:r w:rsidRPr="00BF0310">
        <w:rPr>
          <w:rFonts w:eastAsia="標楷體"/>
          <w:sz w:val="26"/>
          <w:szCs w:val="26"/>
        </w:rPr>
        <w:t>10</w:t>
      </w:r>
      <w:r w:rsidR="00BF6A5D" w:rsidRPr="00BF0310">
        <w:rPr>
          <w:rFonts w:eastAsia="標楷體"/>
          <w:sz w:val="26"/>
          <w:szCs w:val="26"/>
        </w:rPr>
        <w:t>7</w:t>
      </w:r>
      <w:r w:rsidRPr="00BF0310">
        <w:rPr>
          <w:rFonts w:eastAsia="標楷體" w:hAnsi="標楷體"/>
          <w:sz w:val="26"/>
          <w:szCs w:val="26"/>
        </w:rPr>
        <w:t>年</w:t>
      </w:r>
      <w:r w:rsidRPr="00BF0310">
        <w:rPr>
          <w:rFonts w:eastAsia="標楷體"/>
          <w:sz w:val="26"/>
          <w:szCs w:val="26"/>
        </w:rPr>
        <w:t>8</w:t>
      </w:r>
      <w:r w:rsidRPr="00BF0310">
        <w:rPr>
          <w:rFonts w:eastAsia="標楷體" w:hAnsi="標楷體"/>
          <w:sz w:val="26"/>
          <w:szCs w:val="26"/>
        </w:rPr>
        <w:t>月</w:t>
      </w:r>
      <w:r w:rsidRPr="00BF0310">
        <w:rPr>
          <w:rFonts w:eastAsia="標楷體"/>
          <w:sz w:val="26"/>
          <w:szCs w:val="26"/>
        </w:rPr>
        <w:t xml:space="preserve">) </w:t>
      </w:r>
      <w:r w:rsidRPr="00BF0310">
        <w:rPr>
          <w:rFonts w:eastAsia="標楷體" w:hAnsi="標楷體"/>
          <w:sz w:val="26"/>
          <w:szCs w:val="26"/>
        </w:rPr>
        <w:t>需配合新北市政府教育局出席相關活動，如爾後新年度培訓課程中，協助傳承經驗與知識，並進行心得分享；更得成為新北市國際教育文化交流活動時，接待外賓之儲備人才與服務志工。</w:t>
      </w:r>
    </w:p>
    <w:p w:rsidR="00F87942" w:rsidRPr="00BF0310" w:rsidRDefault="00F87942" w:rsidP="00587DE0">
      <w:pPr>
        <w:pStyle w:val="ab"/>
        <w:numPr>
          <w:ilvl w:val="0"/>
          <w:numId w:val="12"/>
        </w:numPr>
        <w:tabs>
          <w:tab w:val="left" w:pos="1418"/>
        </w:tabs>
        <w:spacing w:beforeLines="20" w:before="72" w:afterLines="20" w:after="72" w:line="440" w:lineRule="exact"/>
        <w:ind w:leftChars="0" w:left="1418" w:right="13" w:hanging="425"/>
        <w:jc w:val="both"/>
        <w:rPr>
          <w:rFonts w:eastAsia="標楷體"/>
          <w:sz w:val="26"/>
          <w:szCs w:val="26"/>
        </w:rPr>
      </w:pPr>
      <w:r w:rsidRPr="00BF0310">
        <w:rPr>
          <w:rFonts w:eastAsia="標楷體" w:hAnsi="標楷體"/>
          <w:sz w:val="26"/>
          <w:szCs w:val="26"/>
        </w:rPr>
        <w:t>旅遊責任的歸屬協議：美國國際領袖基金會為達雙方旅程的順遂，須要達成與家長們的責任釋放與授權的協議。凡錄取的青年須請家長們簽署六份中、英文協議書，該基金會才會發給正式邀請函。協議書內容如下：</w:t>
      </w:r>
    </w:p>
    <w:p w:rsidR="00F87942" w:rsidRPr="00BF0310" w:rsidRDefault="00F87942" w:rsidP="00587DE0">
      <w:pPr>
        <w:pStyle w:val="ab"/>
        <w:numPr>
          <w:ilvl w:val="0"/>
          <w:numId w:val="13"/>
        </w:numPr>
        <w:tabs>
          <w:tab w:val="left" w:pos="1985"/>
        </w:tabs>
        <w:spacing w:beforeLines="20" w:before="72" w:afterLines="20" w:after="72" w:line="440" w:lineRule="exact"/>
        <w:ind w:leftChars="0" w:right="13" w:firstLine="418"/>
        <w:jc w:val="both"/>
        <w:rPr>
          <w:rFonts w:eastAsia="標楷體"/>
          <w:sz w:val="26"/>
          <w:szCs w:val="26"/>
        </w:rPr>
      </w:pPr>
      <w:r w:rsidRPr="00BF0310">
        <w:rPr>
          <w:rFonts w:eastAsia="標楷體" w:hAnsi="標楷體"/>
          <w:sz w:val="26"/>
          <w:szCs w:val="26"/>
        </w:rPr>
        <w:t>保證合約：避免學生不合法的滯留美國。</w:t>
      </w:r>
      <w:r w:rsidRPr="00BF0310">
        <w:rPr>
          <w:rFonts w:eastAsia="標楷體"/>
          <w:sz w:val="26"/>
          <w:szCs w:val="26"/>
        </w:rPr>
        <w:t xml:space="preserve"> </w:t>
      </w:r>
    </w:p>
    <w:p w:rsidR="00F87942" w:rsidRPr="00BF0310" w:rsidRDefault="00F87942" w:rsidP="00587DE0">
      <w:pPr>
        <w:pStyle w:val="ab"/>
        <w:numPr>
          <w:ilvl w:val="0"/>
          <w:numId w:val="13"/>
        </w:numPr>
        <w:spacing w:beforeLines="20" w:before="72" w:afterLines="20" w:after="72" w:line="440" w:lineRule="exact"/>
        <w:ind w:leftChars="0" w:left="1985" w:right="13" w:hanging="567"/>
        <w:jc w:val="both"/>
        <w:rPr>
          <w:rFonts w:eastAsia="標楷體"/>
          <w:sz w:val="26"/>
          <w:szCs w:val="26"/>
        </w:rPr>
      </w:pPr>
      <w:r w:rsidRPr="00BF0310">
        <w:rPr>
          <w:rFonts w:eastAsia="標楷體" w:hAnsi="標楷體"/>
          <w:sz w:val="26"/>
          <w:szCs w:val="26"/>
        </w:rPr>
        <w:t>責任釋放協議：若為無法控制的因素所造成的傷害，基金會免責的協議。</w:t>
      </w:r>
    </w:p>
    <w:p w:rsidR="00F87942" w:rsidRPr="00BF0310" w:rsidRDefault="00F87942" w:rsidP="00587DE0">
      <w:pPr>
        <w:pStyle w:val="ab"/>
        <w:numPr>
          <w:ilvl w:val="0"/>
          <w:numId w:val="13"/>
        </w:numPr>
        <w:spacing w:beforeLines="20" w:before="72" w:afterLines="20" w:after="72" w:line="440" w:lineRule="exact"/>
        <w:ind w:leftChars="0" w:left="1985" w:right="13" w:hanging="567"/>
        <w:jc w:val="both"/>
        <w:rPr>
          <w:rFonts w:eastAsia="標楷體"/>
          <w:sz w:val="26"/>
          <w:szCs w:val="26"/>
        </w:rPr>
      </w:pPr>
      <w:r w:rsidRPr="00BF0310">
        <w:rPr>
          <w:rFonts w:eastAsia="標楷體" w:hAnsi="標楷體"/>
          <w:sz w:val="26"/>
          <w:szCs w:val="26"/>
        </w:rPr>
        <w:t>旅行責任釋放協議：對於行程計畫外的個人額外支出，自行負責的協議。</w:t>
      </w:r>
    </w:p>
    <w:p w:rsidR="00F87942" w:rsidRPr="00BF0310" w:rsidRDefault="00F87942" w:rsidP="00587DE0">
      <w:pPr>
        <w:pStyle w:val="ab"/>
        <w:numPr>
          <w:ilvl w:val="0"/>
          <w:numId w:val="13"/>
        </w:numPr>
        <w:spacing w:beforeLines="20" w:before="72" w:afterLines="20" w:after="72" w:line="440" w:lineRule="exact"/>
        <w:ind w:leftChars="0" w:left="1985" w:right="13" w:hanging="567"/>
        <w:jc w:val="both"/>
        <w:rPr>
          <w:rFonts w:eastAsia="標楷體"/>
          <w:sz w:val="26"/>
          <w:szCs w:val="26"/>
        </w:rPr>
      </w:pPr>
      <w:r w:rsidRPr="00BF0310">
        <w:rPr>
          <w:rFonts w:eastAsia="標楷體" w:hAnsi="標楷體"/>
          <w:sz w:val="26"/>
          <w:szCs w:val="26"/>
        </w:rPr>
        <w:t>計畫釋放協議：</w:t>
      </w:r>
      <w:r w:rsidRPr="00BF0310">
        <w:rPr>
          <w:rFonts w:eastAsia="標楷體"/>
          <w:sz w:val="26"/>
          <w:szCs w:val="26"/>
        </w:rPr>
        <w:t>1</w:t>
      </w:r>
      <w:r w:rsidR="003771E5">
        <w:rPr>
          <w:rFonts w:eastAsia="標楷體" w:hint="eastAsia"/>
          <w:sz w:val="26"/>
          <w:szCs w:val="26"/>
        </w:rPr>
        <w:t>4</w:t>
      </w:r>
      <w:r w:rsidRPr="00BF0310">
        <w:rPr>
          <w:rFonts w:eastAsia="標楷體" w:hAnsi="標楷體"/>
          <w:sz w:val="26"/>
          <w:szCs w:val="26"/>
        </w:rPr>
        <w:t>天行程外，多餘的停留美國的責任歸</w:t>
      </w:r>
      <w:r w:rsidRPr="00BF0310">
        <w:rPr>
          <w:rFonts w:eastAsia="標楷體" w:hAnsi="標楷體"/>
          <w:sz w:val="26"/>
          <w:szCs w:val="26"/>
        </w:rPr>
        <w:lastRenderedPageBreak/>
        <w:t>屬問題。</w:t>
      </w:r>
    </w:p>
    <w:p w:rsidR="00F87942" w:rsidRPr="00BF0310" w:rsidRDefault="00F87942" w:rsidP="00587DE0">
      <w:pPr>
        <w:pStyle w:val="ab"/>
        <w:numPr>
          <w:ilvl w:val="0"/>
          <w:numId w:val="13"/>
        </w:numPr>
        <w:spacing w:beforeLines="20" w:before="72" w:afterLines="20" w:after="72" w:line="440" w:lineRule="exact"/>
        <w:ind w:leftChars="0" w:right="13" w:firstLine="418"/>
        <w:jc w:val="both"/>
        <w:rPr>
          <w:rFonts w:eastAsia="標楷體"/>
          <w:sz w:val="26"/>
          <w:szCs w:val="26"/>
        </w:rPr>
      </w:pPr>
      <w:r w:rsidRPr="00BF0310">
        <w:rPr>
          <w:rFonts w:eastAsia="標楷體" w:hAnsi="標楷體"/>
          <w:sz w:val="26"/>
          <w:szCs w:val="26"/>
        </w:rPr>
        <w:t>醫療代理人授權協議：同意自費購買旅遊平安險的協議。</w:t>
      </w:r>
    </w:p>
    <w:p w:rsidR="00F87942" w:rsidRPr="00BF0310" w:rsidRDefault="00BE0FD8" w:rsidP="00BE0FD8">
      <w:pPr>
        <w:spacing w:beforeLines="20" w:before="72" w:afterLines="20" w:after="72" w:line="440" w:lineRule="exact"/>
        <w:ind w:left="911" w:rightChars="-64" w:right="-154" w:hangingChars="350" w:hanging="911"/>
        <w:jc w:val="both"/>
        <w:rPr>
          <w:rFonts w:eastAsia="標楷體"/>
          <w:b/>
          <w:sz w:val="26"/>
          <w:szCs w:val="26"/>
        </w:rPr>
      </w:pPr>
      <w:r>
        <w:rPr>
          <w:rFonts w:eastAsia="標楷體" w:hAnsi="標楷體"/>
          <w:b/>
          <w:sz w:val="26"/>
          <w:szCs w:val="26"/>
        </w:rPr>
        <w:t>十</w:t>
      </w:r>
      <w:r w:rsidR="001E51DC">
        <w:rPr>
          <w:rFonts w:eastAsia="標楷體" w:hAnsi="標楷體" w:hint="eastAsia"/>
          <w:b/>
          <w:sz w:val="26"/>
          <w:szCs w:val="26"/>
        </w:rPr>
        <w:t>六</w:t>
      </w:r>
      <w:r w:rsidR="00F87942" w:rsidRPr="00BF0310">
        <w:rPr>
          <w:rFonts w:eastAsia="標楷體" w:hAnsi="標楷體"/>
          <w:b/>
          <w:sz w:val="26"/>
          <w:szCs w:val="26"/>
        </w:rPr>
        <w:t>、</w:t>
      </w:r>
      <w:r w:rsidR="00F87942" w:rsidRPr="00BF0310">
        <w:rPr>
          <w:rFonts w:eastAsia="標楷體" w:hAnsi="標楷體"/>
          <w:sz w:val="26"/>
          <w:szCs w:val="26"/>
        </w:rPr>
        <w:t>本計畫報名及甄選相關訊息可連結新北市教育局網站</w:t>
      </w:r>
      <w:r w:rsidR="00F87942" w:rsidRPr="00BF0310">
        <w:rPr>
          <w:rFonts w:eastAsia="標楷體"/>
          <w:sz w:val="26"/>
          <w:szCs w:val="26"/>
        </w:rPr>
        <w:t>(</w:t>
      </w:r>
      <w:r w:rsidR="00F87942" w:rsidRPr="00BF0310">
        <w:rPr>
          <w:rFonts w:eastAsia="標楷體" w:hAnsi="標楷體"/>
          <w:sz w:val="26"/>
          <w:szCs w:val="26"/>
        </w:rPr>
        <w:t>網址</w:t>
      </w:r>
      <w:r w:rsidR="00F87942" w:rsidRPr="00BF0310">
        <w:rPr>
          <w:rFonts w:eastAsia="標楷體"/>
          <w:sz w:val="26"/>
          <w:szCs w:val="26"/>
        </w:rPr>
        <w:t>:</w:t>
      </w:r>
      <w:r w:rsidR="00F87942" w:rsidRPr="00BF0310">
        <w:t xml:space="preserve"> </w:t>
      </w:r>
      <w:hyperlink r:id="rId11" w:history="1">
        <w:r w:rsidR="00003E5B" w:rsidRPr="009C64C7">
          <w:rPr>
            <w:rStyle w:val="a5"/>
            <w:rFonts w:eastAsia="標楷體"/>
            <w:sz w:val="26"/>
            <w:szCs w:val="26"/>
          </w:rPr>
          <w:t>http://www.ntpc.edu.tw</w:t>
        </w:r>
      </w:hyperlink>
      <w:r w:rsidR="00003E5B">
        <w:rPr>
          <w:rFonts w:eastAsia="標楷體" w:hint="eastAsia"/>
          <w:sz w:val="26"/>
          <w:szCs w:val="26"/>
        </w:rPr>
        <w:t xml:space="preserve"> </w:t>
      </w:r>
      <w:r w:rsidR="00F87942" w:rsidRPr="00BF0310">
        <w:rPr>
          <w:rFonts w:eastAsia="標楷體"/>
          <w:sz w:val="26"/>
          <w:szCs w:val="26"/>
        </w:rPr>
        <w:t>)</w:t>
      </w:r>
      <w:r w:rsidR="00F87942" w:rsidRPr="00BF0310">
        <w:rPr>
          <w:rFonts w:eastAsia="標楷體" w:hAnsi="標楷體"/>
          <w:sz w:val="26"/>
          <w:szCs w:val="26"/>
        </w:rPr>
        <w:t>查詢，或電洽新北市教育局承辦人連峰鳴（電話</w:t>
      </w:r>
      <w:r w:rsidR="00F87942" w:rsidRPr="00BF0310">
        <w:rPr>
          <w:rFonts w:eastAsia="標楷體"/>
          <w:sz w:val="26"/>
          <w:szCs w:val="26"/>
        </w:rPr>
        <w:t>02-29603456</w:t>
      </w:r>
      <w:r w:rsidR="00F87942" w:rsidRPr="00BF0310">
        <w:rPr>
          <w:rFonts w:eastAsia="標楷體" w:hAnsi="標楷體"/>
          <w:sz w:val="26"/>
          <w:szCs w:val="26"/>
        </w:rPr>
        <w:t>分機</w:t>
      </w:r>
      <w:r w:rsidR="00F87942" w:rsidRPr="00BF0310">
        <w:rPr>
          <w:rFonts w:eastAsia="標楷體"/>
          <w:sz w:val="26"/>
          <w:szCs w:val="26"/>
        </w:rPr>
        <w:t>2580</w:t>
      </w:r>
      <w:r w:rsidR="006F087A">
        <w:rPr>
          <w:rFonts w:eastAsia="標楷體" w:hint="eastAsia"/>
          <w:sz w:val="26"/>
          <w:szCs w:val="26"/>
        </w:rPr>
        <w:t xml:space="preserve"> </w:t>
      </w:r>
      <w:r w:rsidR="00F87942" w:rsidRPr="00BF0310">
        <w:rPr>
          <w:rFonts w:eastAsia="標楷體"/>
          <w:sz w:val="26"/>
          <w:szCs w:val="26"/>
        </w:rPr>
        <w:t>/</w:t>
      </w:r>
      <w:r w:rsidR="006F087A">
        <w:rPr>
          <w:rFonts w:eastAsia="標楷體" w:hint="eastAsia"/>
          <w:sz w:val="26"/>
          <w:szCs w:val="26"/>
        </w:rPr>
        <w:t xml:space="preserve"> </w:t>
      </w:r>
      <w:r w:rsidR="00F87942" w:rsidRPr="00BF0310">
        <w:rPr>
          <w:rFonts w:eastAsia="標楷體"/>
          <w:sz w:val="26"/>
          <w:szCs w:val="26"/>
        </w:rPr>
        <w:t>Email</w:t>
      </w:r>
      <w:r w:rsidR="00F87942" w:rsidRPr="00BF0310">
        <w:rPr>
          <w:rFonts w:eastAsia="標楷體" w:hAnsi="標楷體"/>
          <w:sz w:val="26"/>
          <w:szCs w:val="26"/>
        </w:rPr>
        <w:t>：</w:t>
      </w:r>
      <w:r w:rsidR="000C6F39">
        <w:fldChar w:fldCharType="begin"/>
      </w:r>
      <w:r w:rsidR="000C6F39">
        <w:instrText xml:space="preserve"> HYPERLINK "mailto:aj124</w:instrText>
      </w:r>
      <w:r w:rsidR="000C6F39">
        <w:instrText xml:space="preserve">3@ntpc.gov.tw" </w:instrText>
      </w:r>
      <w:r w:rsidR="000C6F39">
        <w:fldChar w:fldCharType="separate"/>
      </w:r>
      <w:r w:rsidR="00003E5B" w:rsidRPr="009C64C7">
        <w:rPr>
          <w:rStyle w:val="a5"/>
        </w:rPr>
        <w:t>aj1243@ntpc.gov.tw</w:t>
      </w:r>
      <w:r w:rsidR="000C6F39">
        <w:rPr>
          <w:rStyle w:val="a5"/>
        </w:rPr>
        <w:fldChar w:fldCharType="end"/>
      </w:r>
      <w:r w:rsidR="00003E5B">
        <w:rPr>
          <w:rFonts w:hint="eastAsia"/>
        </w:rPr>
        <w:t xml:space="preserve"> </w:t>
      </w:r>
      <w:r w:rsidR="00F87942" w:rsidRPr="00BF0310">
        <w:rPr>
          <w:rFonts w:eastAsia="標楷體" w:hAnsi="標楷體"/>
          <w:sz w:val="26"/>
          <w:szCs w:val="26"/>
        </w:rPr>
        <w:t>）。</w:t>
      </w:r>
    </w:p>
    <w:p w:rsidR="00F87942" w:rsidRPr="00BF0310" w:rsidRDefault="00BE0FD8" w:rsidP="00BE0FD8">
      <w:pPr>
        <w:snapToGrid w:val="0"/>
        <w:spacing w:beforeLines="30" w:before="108" w:afterLines="30" w:after="108" w:line="440" w:lineRule="exact"/>
        <w:ind w:left="1317" w:rightChars="-35" w:right="-84" w:hangingChars="506" w:hanging="1317"/>
        <w:jc w:val="both"/>
        <w:rPr>
          <w:rFonts w:eastAsia="標楷體"/>
          <w:sz w:val="26"/>
          <w:szCs w:val="26"/>
        </w:rPr>
      </w:pPr>
      <w:r>
        <w:rPr>
          <w:rFonts w:eastAsia="標楷體" w:hAnsi="標楷體"/>
          <w:b/>
          <w:sz w:val="26"/>
          <w:szCs w:val="26"/>
        </w:rPr>
        <w:t>十</w:t>
      </w:r>
      <w:r w:rsidR="001E51DC">
        <w:rPr>
          <w:rFonts w:eastAsia="標楷體" w:hAnsi="標楷體" w:hint="eastAsia"/>
          <w:b/>
          <w:sz w:val="26"/>
          <w:szCs w:val="26"/>
        </w:rPr>
        <w:t>七</w:t>
      </w:r>
      <w:r w:rsidR="00F87942" w:rsidRPr="00BF0310">
        <w:rPr>
          <w:rFonts w:eastAsia="標楷體" w:hAnsi="標楷體"/>
          <w:b/>
          <w:sz w:val="26"/>
          <w:szCs w:val="26"/>
        </w:rPr>
        <w:t>、</w:t>
      </w:r>
      <w:r w:rsidR="00F87942" w:rsidRPr="00BF0310">
        <w:rPr>
          <w:rFonts w:eastAsia="標楷體" w:hAnsi="標楷體"/>
          <w:sz w:val="26"/>
          <w:szCs w:val="26"/>
        </w:rPr>
        <w:t>本培訓活動詳細內容請參考附件</w:t>
      </w:r>
      <w:r w:rsidR="00F87942" w:rsidRPr="00BF0310">
        <w:rPr>
          <w:rFonts w:eastAsia="標楷體"/>
          <w:sz w:val="26"/>
          <w:szCs w:val="26"/>
        </w:rPr>
        <w:t>:</w:t>
      </w:r>
      <w:r w:rsidR="00F87942" w:rsidRPr="00BF0310">
        <w:rPr>
          <w:rFonts w:eastAsia="標楷體" w:hAnsi="標楷體"/>
          <w:sz w:val="26"/>
          <w:szCs w:val="26"/>
        </w:rPr>
        <w:t>「</w:t>
      </w:r>
      <w:r w:rsidR="00BF6A5D" w:rsidRPr="00BF0310">
        <w:rPr>
          <w:rFonts w:eastAsia="標楷體"/>
          <w:sz w:val="26"/>
          <w:szCs w:val="26"/>
        </w:rPr>
        <w:t>2016</w:t>
      </w:r>
      <w:r w:rsidR="00F87942" w:rsidRPr="00BF0310">
        <w:rPr>
          <w:rFonts w:eastAsia="標楷體" w:hAnsi="標楷體"/>
          <w:sz w:val="26"/>
          <w:szCs w:val="26"/>
        </w:rPr>
        <w:t>年國際傑出青年大使培訓</w:t>
      </w:r>
    </w:p>
    <w:p w:rsidR="00F87942" w:rsidRPr="00BF0310" w:rsidRDefault="00F87942" w:rsidP="00BE0FD8">
      <w:pPr>
        <w:snapToGrid w:val="0"/>
        <w:spacing w:beforeLines="30" w:before="108" w:afterLines="30" w:after="108" w:line="440" w:lineRule="exact"/>
        <w:ind w:leftChars="324" w:left="1314" w:rightChars="-35" w:right="-84" w:hangingChars="206" w:hanging="536"/>
        <w:jc w:val="both"/>
        <w:rPr>
          <w:rFonts w:eastAsia="標楷體"/>
          <w:b/>
          <w:sz w:val="26"/>
          <w:szCs w:val="26"/>
        </w:rPr>
      </w:pPr>
      <w:r w:rsidRPr="00BF0310">
        <w:rPr>
          <w:rFonts w:eastAsia="標楷體" w:hAnsi="標楷體"/>
          <w:sz w:val="26"/>
          <w:szCs w:val="26"/>
        </w:rPr>
        <w:t>計畫簡介」。</w:t>
      </w: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Pr="00BF0310"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F87942" w:rsidRDefault="00F87942"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28783B" w:rsidRDefault="0028783B" w:rsidP="00BE0FD8">
      <w:pPr>
        <w:snapToGrid w:val="0"/>
        <w:spacing w:beforeLines="30" w:before="108" w:afterLines="30" w:after="108" w:line="440" w:lineRule="exact"/>
        <w:ind w:rightChars="-35" w:right="-84"/>
        <w:jc w:val="both"/>
        <w:rPr>
          <w:rFonts w:eastAsia="標楷體"/>
          <w:b/>
          <w:sz w:val="26"/>
          <w:szCs w:val="26"/>
          <w:u w:val="single"/>
        </w:rPr>
      </w:pPr>
    </w:p>
    <w:p w:rsidR="008A2959" w:rsidRPr="00BF0310" w:rsidRDefault="008A2959" w:rsidP="007C046D">
      <w:pPr>
        <w:rPr>
          <w:rFonts w:eastAsia="標楷體"/>
          <w:b/>
          <w:sz w:val="26"/>
          <w:szCs w:val="26"/>
        </w:rPr>
      </w:pPr>
    </w:p>
    <w:p w:rsidR="008A2959" w:rsidRPr="00BF0310" w:rsidRDefault="00E55CE8" w:rsidP="008A2959">
      <w:pPr>
        <w:jc w:val="center"/>
        <w:rPr>
          <w:rFonts w:eastAsia="標楷體"/>
          <w:b/>
          <w:sz w:val="28"/>
          <w:szCs w:val="28"/>
        </w:rPr>
      </w:pPr>
      <w:r w:rsidRPr="00BF0310">
        <w:rPr>
          <w:rFonts w:eastAsia="標楷體" w:hAnsi="標楷體"/>
          <w:b/>
          <w:sz w:val="28"/>
          <w:szCs w:val="28"/>
        </w:rPr>
        <w:lastRenderedPageBreak/>
        <w:t>新北市「</w:t>
      </w:r>
      <w:r w:rsidRPr="00BF0310">
        <w:rPr>
          <w:rFonts w:eastAsia="標楷體"/>
          <w:b/>
          <w:sz w:val="28"/>
          <w:szCs w:val="28"/>
        </w:rPr>
        <w:t>105</w:t>
      </w:r>
      <w:r w:rsidRPr="00BF0310">
        <w:rPr>
          <w:rFonts w:eastAsia="標楷體" w:hAnsi="標楷體"/>
          <w:b/>
          <w:sz w:val="28"/>
          <w:szCs w:val="28"/>
        </w:rPr>
        <w:t>年度國際事務青年人才培訓計畫」甄選</w:t>
      </w:r>
      <w:r w:rsidR="00F87942" w:rsidRPr="00BF0310">
        <w:rPr>
          <w:rFonts w:eastAsia="標楷體" w:hAnsi="標楷體"/>
          <w:b/>
          <w:sz w:val="28"/>
          <w:szCs w:val="28"/>
        </w:rPr>
        <w:t>報名表</w:t>
      </w:r>
    </w:p>
    <w:tbl>
      <w:tblPr>
        <w:tblW w:w="9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7"/>
        <w:gridCol w:w="967"/>
        <w:gridCol w:w="1619"/>
        <w:gridCol w:w="405"/>
        <w:gridCol w:w="1073"/>
        <w:gridCol w:w="1568"/>
        <w:gridCol w:w="729"/>
        <w:gridCol w:w="2122"/>
      </w:tblGrid>
      <w:tr w:rsidR="00F87942" w:rsidRPr="00BF0310" w:rsidTr="00FA724F">
        <w:trPr>
          <w:cantSplit/>
          <w:trHeight w:hRule="exact" w:val="680"/>
        </w:trPr>
        <w:tc>
          <w:tcPr>
            <w:tcW w:w="797" w:type="dxa"/>
            <w:vMerge w:val="restart"/>
            <w:tcBorders>
              <w:top w:val="single" w:sz="12" w:space="0" w:color="auto"/>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r w:rsidRPr="00BF0310">
              <w:rPr>
                <w:rFonts w:eastAsia="標楷體" w:hAnsi="標楷體"/>
                <w:sz w:val="26"/>
                <w:szCs w:val="26"/>
              </w:rPr>
              <w:t>基　本　資　料</w:t>
            </w:r>
          </w:p>
        </w:tc>
        <w:tc>
          <w:tcPr>
            <w:tcW w:w="967" w:type="dxa"/>
            <w:tcBorders>
              <w:top w:val="single" w:sz="12" w:space="0" w:color="auto"/>
            </w:tcBorders>
            <w:vAlign w:val="center"/>
          </w:tcPr>
          <w:p w:rsidR="00F87942" w:rsidRPr="00BF0310" w:rsidRDefault="00F87942" w:rsidP="000D132F">
            <w:pPr>
              <w:ind w:left="12" w:right="14"/>
              <w:jc w:val="both"/>
              <w:rPr>
                <w:rFonts w:eastAsia="標楷體"/>
                <w:sz w:val="26"/>
                <w:szCs w:val="26"/>
              </w:rPr>
            </w:pPr>
            <w:r w:rsidRPr="00BF0310">
              <w:rPr>
                <w:rFonts w:eastAsia="標楷體" w:hAnsi="標楷體"/>
                <w:sz w:val="26"/>
                <w:szCs w:val="26"/>
              </w:rPr>
              <w:t>姓　名</w:t>
            </w:r>
          </w:p>
        </w:tc>
        <w:tc>
          <w:tcPr>
            <w:tcW w:w="2024" w:type="dxa"/>
            <w:gridSpan w:val="2"/>
            <w:tcBorders>
              <w:top w:val="single" w:sz="12" w:space="0" w:color="auto"/>
            </w:tcBorders>
          </w:tcPr>
          <w:p w:rsidR="00F87942" w:rsidRPr="00BF0310" w:rsidRDefault="00F87942" w:rsidP="000D132F">
            <w:pPr>
              <w:jc w:val="both"/>
              <w:rPr>
                <w:rFonts w:eastAsia="標楷體"/>
                <w:sz w:val="26"/>
                <w:szCs w:val="26"/>
              </w:rPr>
            </w:pPr>
          </w:p>
        </w:tc>
        <w:tc>
          <w:tcPr>
            <w:tcW w:w="1073" w:type="dxa"/>
            <w:tcBorders>
              <w:top w:val="single" w:sz="12" w:space="0" w:color="auto"/>
            </w:tcBorders>
            <w:vAlign w:val="center"/>
          </w:tcPr>
          <w:p w:rsidR="00F87942" w:rsidRPr="00BF0310" w:rsidRDefault="00F87942" w:rsidP="006140A1">
            <w:pPr>
              <w:ind w:leftChars="11" w:left="26" w:rightChars="23" w:right="55"/>
              <w:jc w:val="both"/>
              <w:rPr>
                <w:rFonts w:eastAsia="標楷體"/>
                <w:sz w:val="26"/>
                <w:szCs w:val="26"/>
              </w:rPr>
            </w:pPr>
            <w:r w:rsidRPr="00BF0310">
              <w:rPr>
                <w:rFonts w:eastAsia="標楷體" w:hAnsi="標楷體"/>
                <w:sz w:val="26"/>
                <w:szCs w:val="26"/>
              </w:rPr>
              <w:t>性</w:t>
            </w:r>
            <w:r w:rsidRPr="00BF0310">
              <w:rPr>
                <w:rFonts w:eastAsia="標楷體"/>
                <w:sz w:val="26"/>
                <w:szCs w:val="26"/>
              </w:rPr>
              <w:t xml:space="preserve">   </w:t>
            </w:r>
            <w:r w:rsidRPr="00BF0310">
              <w:rPr>
                <w:rFonts w:eastAsia="標楷體" w:hAnsi="標楷體"/>
                <w:sz w:val="26"/>
                <w:szCs w:val="26"/>
              </w:rPr>
              <w:t>別</w:t>
            </w:r>
          </w:p>
        </w:tc>
        <w:tc>
          <w:tcPr>
            <w:tcW w:w="1568" w:type="dxa"/>
            <w:tcBorders>
              <w:top w:val="single" w:sz="12" w:space="0" w:color="auto"/>
              <w:right w:val="single" w:sz="12" w:space="0" w:color="auto"/>
            </w:tcBorders>
            <w:vAlign w:val="center"/>
          </w:tcPr>
          <w:p w:rsidR="00F87942" w:rsidRPr="00BF0310" w:rsidRDefault="00F87942" w:rsidP="000D132F">
            <w:pPr>
              <w:jc w:val="both"/>
              <w:rPr>
                <w:rFonts w:eastAsia="標楷體"/>
                <w:sz w:val="26"/>
                <w:szCs w:val="26"/>
              </w:rPr>
            </w:pPr>
            <w:r w:rsidRPr="00BF0310">
              <w:rPr>
                <w:rFonts w:eastAsia="標楷體"/>
                <w:sz w:val="26"/>
                <w:szCs w:val="26"/>
              </w:rPr>
              <w:t>□</w:t>
            </w:r>
            <w:r w:rsidRPr="00BF0310">
              <w:rPr>
                <w:rFonts w:eastAsia="標楷體" w:hAnsi="標楷體"/>
                <w:sz w:val="26"/>
                <w:szCs w:val="26"/>
              </w:rPr>
              <w:t xml:space="preserve">男　</w:t>
            </w:r>
            <w:r w:rsidRPr="00BF0310">
              <w:rPr>
                <w:rFonts w:eastAsia="標楷體"/>
                <w:sz w:val="26"/>
                <w:szCs w:val="26"/>
              </w:rPr>
              <w:t>□</w:t>
            </w:r>
            <w:r w:rsidRPr="00BF0310">
              <w:rPr>
                <w:rFonts w:eastAsia="標楷體" w:hAnsi="標楷體"/>
                <w:sz w:val="26"/>
                <w:szCs w:val="26"/>
              </w:rPr>
              <w:t>女</w:t>
            </w:r>
          </w:p>
        </w:tc>
        <w:tc>
          <w:tcPr>
            <w:tcW w:w="729" w:type="dxa"/>
            <w:tcBorders>
              <w:top w:val="single" w:sz="12" w:space="0" w:color="auto"/>
              <w:left w:val="single" w:sz="12" w:space="0" w:color="auto"/>
              <w:bottom w:val="single" w:sz="12" w:space="0" w:color="auto"/>
              <w:right w:val="single" w:sz="8" w:space="0" w:color="auto"/>
            </w:tcBorders>
            <w:vAlign w:val="center"/>
          </w:tcPr>
          <w:p w:rsidR="00F87942" w:rsidRPr="00BF0310" w:rsidRDefault="00F87942" w:rsidP="000D132F">
            <w:pPr>
              <w:jc w:val="both"/>
              <w:rPr>
                <w:rFonts w:eastAsia="標楷體"/>
                <w:spacing w:val="-4"/>
                <w:sz w:val="26"/>
                <w:szCs w:val="26"/>
              </w:rPr>
            </w:pPr>
            <w:r w:rsidRPr="00BF0310">
              <w:rPr>
                <w:rFonts w:eastAsia="標楷體" w:hAnsi="標楷體"/>
                <w:spacing w:val="-4"/>
                <w:sz w:val="26"/>
                <w:szCs w:val="26"/>
              </w:rPr>
              <w:t>報名</w:t>
            </w:r>
          </w:p>
          <w:p w:rsidR="00F87942" w:rsidRPr="00BF0310" w:rsidRDefault="00F87942" w:rsidP="000D132F">
            <w:pPr>
              <w:jc w:val="both"/>
              <w:rPr>
                <w:rFonts w:eastAsia="標楷體"/>
                <w:spacing w:val="-4"/>
                <w:sz w:val="26"/>
                <w:szCs w:val="26"/>
              </w:rPr>
            </w:pPr>
            <w:r w:rsidRPr="00BF0310">
              <w:rPr>
                <w:rFonts w:eastAsia="標楷體" w:hAnsi="標楷體"/>
                <w:spacing w:val="-4"/>
                <w:sz w:val="26"/>
                <w:szCs w:val="26"/>
              </w:rPr>
              <w:t>序號</w:t>
            </w:r>
          </w:p>
        </w:tc>
        <w:tc>
          <w:tcPr>
            <w:tcW w:w="2122" w:type="dxa"/>
            <w:tcBorders>
              <w:top w:val="single" w:sz="12" w:space="0" w:color="auto"/>
              <w:left w:val="single" w:sz="8" w:space="0" w:color="auto"/>
              <w:bottom w:val="single" w:sz="12" w:space="0" w:color="auto"/>
              <w:right w:val="single" w:sz="12" w:space="0" w:color="auto"/>
            </w:tcBorders>
            <w:vAlign w:val="bottom"/>
          </w:tcPr>
          <w:p w:rsidR="00F87942" w:rsidRPr="00BF0310" w:rsidRDefault="00F87942" w:rsidP="000D132F">
            <w:pPr>
              <w:jc w:val="both"/>
              <w:rPr>
                <w:rFonts w:eastAsia="標楷體"/>
                <w:sz w:val="26"/>
                <w:szCs w:val="26"/>
              </w:rPr>
            </w:pPr>
            <w:r w:rsidRPr="00BF0310">
              <w:rPr>
                <w:rFonts w:eastAsia="標楷體" w:hAnsi="標楷體"/>
                <w:sz w:val="26"/>
                <w:szCs w:val="26"/>
              </w:rPr>
              <w:t>（報名學員勿填）</w:t>
            </w:r>
          </w:p>
        </w:tc>
      </w:tr>
      <w:tr w:rsidR="00F87942" w:rsidRPr="00BF0310" w:rsidTr="00FA724F">
        <w:trPr>
          <w:cantSplit/>
          <w:trHeight w:hRule="exact" w:val="680"/>
        </w:trPr>
        <w:tc>
          <w:tcPr>
            <w:tcW w:w="797" w:type="dxa"/>
            <w:vMerge/>
            <w:tcBorders>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p>
        </w:tc>
        <w:tc>
          <w:tcPr>
            <w:tcW w:w="967" w:type="dxa"/>
            <w:vAlign w:val="center"/>
          </w:tcPr>
          <w:p w:rsidR="00F87942" w:rsidRPr="00BF0310" w:rsidRDefault="00F87942" w:rsidP="000D132F">
            <w:pPr>
              <w:ind w:left="11" w:right="11"/>
              <w:jc w:val="both"/>
              <w:rPr>
                <w:rFonts w:eastAsia="標楷體"/>
                <w:sz w:val="26"/>
                <w:szCs w:val="26"/>
              </w:rPr>
            </w:pPr>
            <w:r w:rsidRPr="00BF0310">
              <w:rPr>
                <w:rFonts w:eastAsia="標楷體" w:hAnsi="標楷體"/>
                <w:sz w:val="26"/>
                <w:szCs w:val="26"/>
              </w:rPr>
              <w:t>身分證</w:t>
            </w:r>
          </w:p>
          <w:p w:rsidR="00F87942" w:rsidRPr="00BF0310" w:rsidRDefault="00F87942" w:rsidP="000D132F">
            <w:pPr>
              <w:ind w:left="11" w:right="11"/>
              <w:jc w:val="both"/>
              <w:rPr>
                <w:rFonts w:eastAsia="標楷體"/>
                <w:sz w:val="26"/>
                <w:szCs w:val="26"/>
              </w:rPr>
            </w:pPr>
            <w:r w:rsidRPr="00BF0310">
              <w:rPr>
                <w:rFonts w:eastAsia="標楷體" w:hAnsi="標楷體"/>
                <w:sz w:val="26"/>
                <w:szCs w:val="26"/>
              </w:rPr>
              <w:t>字　號</w:t>
            </w:r>
          </w:p>
        </w:tc>
        <w:tc>
          <w:tcPr>
            <w:tcW w:w="2024" w:type="dxa"/>
            <w:gridSpan w:val="2"/>
            <w:vAlign w:val="center"/>
          </w:tcPr>
          <w:p w:rsidR="00F87942" w:rsidRPr="00BF0310" w:rsidRDefault="00F87942" w:rsidP="000D132F">
            <w:pPr>
              <w:jc w:val="both"/>
              <w:rPr>
                <w:rFonts w:eastAsia="標楷體"/>
                <w:sz w:val="26"/>
                <w:szCs w:val="26"/>
              </w:rPr>
            </w:pPr>
          </w:p>
        </w:tc>
        <w:tc>
          <w:tcPr>
            <w:tcW w:w="1073" w:type="dxa"/>
            <w:vAlign w:val="center"/>
          </w:tcPr>
          <w:p w:rsidR="00F87942" w:rsidRPr="00BF0310" w:rsidRDefault="00F87942" w:rsidP="000D132F">
            <w:pPr>
              <w:jc w:val="both"/>
              <w:rPr>
                <w:rFonts w:eastAsia="標楷體"/>
                <w:spacing w:val="-4"/>
                <w:sz w:val="26"/>
                <w:szCs w:val="26"/>
              </w:rPr>
            </w:pPr>
            <w:r w:rsidRPr="00BF0310">
              <w:rPr>
                <w:rFonts w:eastAsia="標楷體" w:hAnsi="標楷體"/>
                <w:spacing w:val="-4"/>
                <w:sz w:val="26"/>
                <w:szCs w:val="26"/>
              </w:rPr>
              <w:t>出　　生</w:t>
            </w:r>
          </w:p>
          <w:p w:rsidR="00F87942" w:rsidRPr="00BF0310" w:rsidRDefault="00F87942" w:rsidP="000D132F">
            <w:pPr>
              <w:jc w:val="both"/>
              <w:rPr>
                <w:rFonts w:eastAsia="標楷體"/>
                <w:spacing w:val="-4"/>
                <w:sz w:val="26"/>
                <w:szCs w:val="26"/>
              </w:rPr>
            </w:pPr>
            <w:r w:rsidRPr="00BF0310">
              <w:rPr>
                <w:rFonts w:eastAsia="標楷體" w:hAnsi="標楷體"/>
                <w:spacing w:val="-4"/>
                <w:sz w:val="26"/>
                <w:szCs w:val="26"/>
              </w:rPr>
              <w:t>年</w:t>
            </w:r>
            <w:r w:rsidRPr="00BF0310">
              <w:rPr>
                <w:rFonts w:eastAsia="標楷體"/>
                <w:spacing w:val="-4"/>
                <w:sz w:val="26"/>
                <w:szCs w:val="26"/>
              </w:rPr>
              <w:t xml:space="preserve"> </w:t>
            </w:r>
            <w:r w:rsidRPr="00BF0310">
              <w:rPr>
                <w:rFonts w:eastAsia="標楷體" w:hAnsi="標楷體"/>
                <w:spacing w:val="-4"/>
                <w:sz w:val="26"/>
                <w:szCs w:val="26"/>
              </w:rPr>
              <w:t>月</w:t>
            </w:r>
            <w:r w:rsidRPr="00BF0310">
              <w:rPr>
                <w:rFonts w:eastAsia="標楷體"/>
                <w:spacing w:val="-4"/>
                <w:sz w:val="26"/>
                <w:szCs w:val="26"/>
              </w:rPr>
              <w:t xml:space="preserve"> </w:t>
            </w:r>
            <w:r w:rsidRPr="00BF0310">
              <w:rPr>
                <w:rFonts w:eastAsia="標楷體" w:hAnsi="標楷體"/>
                <w:spacing w:val="-4"/>
                <w:sz w:val="26"/>
                <w:szCs w:val="26"/>
              </w:rPr>
              <w:t>日</w:t>
            </w:r>
          </w:p>
        </w:tc>
        <w:tc>
          <w:tcPr>
            <w:tcW w:w="2297" w:type="dxa"/>
            <w:gridSpan w:val="2"/>
            <w:vAlign w:val="center"/>
          </w:tcPr>
          <w:p w:rsidR="00F87942" w:rsidRPr="00BF0310" w:rsidRDefault="00F87942" w:rsidP="000D132F">
            <w:pPr>
              <w:jc w:val="both"/>
              <w:rPr>
                <w:rFonts w:eastAsia="標楷體"/>
                <w:sz w:val="26"/>
                <w:szCs w:val="26"/>
              </w:rPr>
            </w:pPr>
            <w:r w:rsidRPr="00BF0310">
              <w:rPr>
                <w:rFonts w:eastAsia="標楷體" w:hAnsi="標楷體"/>
                <w:sz w:val="26"/>
                <w:szCs w:val="26"/>
              </w:rPr>
              <w:t xml:space="preserve">　</w:t>
            </w:r>
            <w:r w:rsidRPr="00BF0310">
              <w:rPr>
                <w:rFonts w:eastAsia="標楷體"/>
                <w:sz w:val="26"/>
                <w:szCs w:val="26"/>
              </w:rPr>
              <w:t xml:space="preserve"> </w:t>
            </w:r>
            <w:r w:rsidRPr="00BF0310">
              <w:rPr>
                <w:rFonts w:eastAsia="標楷體" w:hAnsi="標楷體"/>
                <w:sz w:val="26"/>
                <w:szCs w:val="26"/>
              </w:rPr>
              <w:t xml:space="preserve">年　　月　</w:t>
            </w:r>
            <w:r w:rsidRPr="00BF0310">
              <w:rPr>
                <w:rFonts w:eastAsia="標楷體"/>
                <w:sz w:val="26"/>
                <w:szCs w:val="26"/>
              </w:rPr>
              <w:t xml:space="preserve"> </w:t>
            </w:r>
            <w:r w:rsidRPr="00BF0310">
              <w:rPr>
                <w:rFonts w:eastAsia="標楷體" w:hAnsi="標楷體"/>
                <w:sz w:val="26"/>
                <w:szCs w:val="26"/>
              </w:rPr>
              <w:t>日</w:t>
            </w:r>
          </w:p>
        </w:tc>
        <w:tc>
          <w:tcPr>
            <w:tcW w:w="2122" w:type="dxa"/>
            <w:tcBorders>
              <w:right w:val="single" w:sz="12" w:space="0" w:color="auto"/>
            </w:tcBorders>
            <w:vAlign w:val="center"/>
          </w:tcPr>
          <w:p w:rsidR="00F87942" w:rsidRPr="00BF0310" w:rsidRDefault="00F87942" w:rsidP="000D132F">
            <w:pPr>
              <w:jc w:val="both"/>
              <w:rPr>
                <w:rFonts w:eastAsia="標楷體"/>
                <w:spacing w:val="-20"/>
                <w:sz w:val="26"/>
                <w:szCs w:val="26"/>
              </w:rPr>
            </w:pPr>
            <w:r w:rsidRPr="00BF0310">
              <w:rPr>
                <w:rFonts w:eastAsia="標楷體" w:hAnsi="標楷體"/>
                <w:spacing w:val="-20"/>
                <w:sz w:val="26"/>
                <w:szCs w:val="26"/>
              </w:rPr>
              <w:t>最近三個月內二吋半身正面照片。</w:t>
            </w:r>
          </w:p>
        </w:tc>
      </w:tr>
      <w:tr w:rsidR="00F87942" w:rsidRPr="00BF0310" w:rsidTr="00FA724F">
        <w:trPr>
          <w:cantSplit/>
          <w:trHeight w:hRule="exact" w:val="454"/>
        </w:trPr>
        <w:tc>
          <w:tcPr>
            <w:tcW w:w="797" w:type="dxa"/>
            <w:vMerge/>
            <w:tcBorders>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p>
        </w:tc>
        <w:tc>
          <w:tcPr>
            <w:tcW w:w="967" w:type="dxa"/>
            <w:vAlign w:val="center"/>
          </w:tcPr>
          <w:p w:rsidR="00F87942" w:rsidRPr="00BF0310" w:rsidRDefault="00F87942" w:rsidP="000D132F">
            <w:pPr>
              <w:ind w:left="12" w:right="14"/>
              <w:jc w:val="both"/>
              <w:rPr>
                <w:rFonts w:eastAsia="標楷體"/>
                <w:sz w:val="26"/>
                <w:szCs w:val="26"/>
              </w:rPr>
            </w:pPr>
            <w:r w:rsidRPr="00BF0310">
              <w:rPr>
                <w:rFonts w:eastAsia="標楷體" w:hAnsi="標楷體"/>
                <w:sz w:val="26"/>
                <w:szCs w:val="26"/>
              </w:rPr>
              <w:t>電　話</w:t>
            </w:r>
          </w:p>
        </w:tc>
        <w:tc>
          <w:tcPr>
            <w:tcW w:w="5394" w:type="dxa"/>
            <w:gridSpan w:val="5"/>
            <w:vAlign w:val="center"/>
          </w:tcPr>
          <w:p w:rsidR="00F87942" w:rsidRPr="00BF0310" w:rsidRDefault="00F87942" w:rsidP="000D132F">
            <w:pPr>
              <w:jc w:val="both"/>
              <w:rPr>
                <w:rFonts w:eastAsia="標楷體"/>
                <w:sz w:val="26"/>
                <w:szCs w:val="26"/>
              </w:rPr>
            </w:pPr>
            <w:r w:rsidRPr="00BF0310">
              <w:rPr>
                <w:rFonts w:eastAsia="標楷體" w:hAnsi="標楷體"/>
                <w:sz w:val="26"/>
                <w:szCs w:val="26"/>
              </w:rPr>
              <w:t xml:space="preserve">公：（　</w:t>
            </w:r>
            <w:r w:rsidRPr="00BF0310">
              <w:rPr>
                <w:rFonts w:eastAsia="標楷體"/>
                <w:sz w:val="26"/>
                <w:szCs w:val="26"/>
              </w:rPr>
              <w:t xml:space="preserve"> </w:t>
            </w:r>
            <w:r w:rsidRPr="00BF0310">
              <w:rPr>
                <w:rFonts w:eastAsia="標楷體" w:hAnsi="標楷體"/>
                <w:sz w:val="26"/>
                <w:szCs w:val="26"/>
              </w:rPr>
              <w:t xml:space="preserve">）　　　　</w:t>
            </w:r>
            <w:r w:rsidRPr="00BF0310">
              <w:rPr>
                <w:rFonts w:eastAsia="標楷體"/>
                <w:sz w:val="26"/>
                <w:szCs w:val="26"/>
              </w:rPr>
              <w:t xml:space="preserve"> </w:t>
            </w:r>
            <w:r w:rsidRPr="00BF0310">
              <w:rPr>
                <w:rFonts w:eastAsia="標楷體" w:hAnsi="標楷體"/>
                <w:sz w:val="26"/>
                <w:szCs w:val="26"/>
              </w:rPr>
              <w:t xml:space="preserve">宅：（　</w:t>
            </w:r>
            <w:r w:rsidRPr="00BF0310">
              <w:rPr>
                <w:rFonts w:eastAsia="標楷體"/>
                <w:sz w:val="26"/>
                <w:szCs w:val="26"/>
              </w:rPr>
              <w:t xml:space="preserve"> </w:t>
            </w:r>
            <w:r w:rsidRPr="00BF0310">
              <w:rPr>
                <w:rFonts w:eastAsia="標楷體" w:hAnsi="標楷體"/>
                <w:sz w:val="26"/>
                <w:szCs w:val="26"/>
              </w:rPr>
              <w:t xml:space="preserve">）　　　　</w:t>
            </w:r>
            <w:r w:rsidRPr="00BF0310">
              <w:rPr>
                <w:rFonts w:eastAsia="標楷體"/>
                <w:sz w:val="26"/>
                <w:szCs w:val="26"/>
              </w:rPr>
              <w:t xml:space="preserve">  FAX</w:t>
            </w:r>
            <w:r w:rsidRPr="00BF0310">
              <w:rPr>
                <w:rFonts w:eastAsia="標楷體" w:hAnsi="標楷體"/>
                <w:sz w:val="26"/>
                <w:szCs w:val="26"/>
              </w:rPr>
              <w:t xml:space="preserve">：（　</w:t>
            </w:r>
            <w:r w:rsidRPr="00BF0310">
              <w:rPr>
                <w:rFonts w:eastAsia="標楷體"/>
                <w:sz w:val="26"/>
                <w:szCs w:val="26"/>
              </w:rPr>
              <w:t xml:space="preserve"> </w:t>
            </w:r>
            <w:r w:rsidRPr="00BF0310">
              <w:rPr>
                <w:rFonts w:eastAsia="標楷體" w:hAnsi="標楷體"/>
                <w:sz w:val="26"/>
                <w:szCs w:val="26"/>
              </w:rPr>
              <w:t>）</w:t>
            </w:r>
          </w:p>
        </w:tc>
        <w:tc>
          <w:tcPr>
            <w:tcW w:w="2122" w:type="dxa"/>
            <w:vMerge w:val="restart"/>
            <w:tcBorders>
              <w:right w:val="single" w:sz="12" w:space="0" w:color="auto"/>
            </w:tcBorders>
            <w:vAlign w:val="center"/>
          </w:tcPr>
          <w:p w:rsidR="00F87942" w:rsidRPr="00BF0310" w:rsidRDefault="00F87942" w:rsidP="000D132F">
            <w:pPr>
              <w:jc w:val="both"/>
              <w:rPr>
                <w:rFonts w:eastAsia="標楷體"/>
                <w:sz w:val="26"/>
                <w:szCs w:val="26"/>
              </w:rPr>
            </w:pPr>
          </w:p>
        </w:tc>
      </w:tr>
      <w:tr w:rsidR="00F87942" w:rsidRPr="00BF0310" w:rsidTr="00FA724F">
        <w:trPr>
          <w:cantSplit/>
          <w:trHeight w:hRule="exact" w:val="454"/>
        </w:trPr>
        <w:tc>
          <w:tcPr>
            <w:tcW w:w="797" w:type="dxa"/>
            <w:vMerge/>
            <w:tcBorders>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p>
        </w:tc>
        <w:tc>
          <w:tcPr>
            <w:tcW w:w="967" w:type="dxa"/>
            <w:vAlign w:val="center"/>
          </w:tcPr>
          <w:p w:rsidR="00F87942" w:rsidRPr="00BF0310" w:rsidRDefault="00F87942" w:rsidP="000D132F">
            <w:pPr>
              <w:ind w:left="12" w:right="14"/>
              <w:jc w:val="both"/>
              <w:rPr>
                <w:rFonts w:eastAsia="標楷體"/>
                <w:sz w:val="26"/>
                <w:szCs w:val="26"/>
              </w:rPr>
            </w:pPr>
            <w:r w:rsidRPr="00BF0310">
              <w:rPr>
                <w:rFonts w:eastAsia="標楷體" w:hAnsi="標楷體"/>
                <w:sz w:val="26"/>
                <w:szCs w:val="26"/>
              </w:rPr>
              <w:t>手　機</w:t>
            </w:r>
          </w:p>
        </w:tc>
        <w:tc>
          <w:tcPr>
            <w:tcW w:w="2024" w:type="dxa"/>
            <w:gridSpan w:val="2"/>
          </w:tcPr>
          <w:p w:rsidR="00F87942" w:rsidRPr="00BF0310" w:rsidRDefault="00F87942" w:rsidP="000D132F">
            <w:pPr>
              <w:jc w:val="both"/>
              <w:rPr>
                <w:rFonts w:eastAsia="標楷體"/>
                <w:sz w:val="26"/>
                <w:szCs w:val="26"/>
              </w:rPr>
            </w:pPr>
          </w:p>
        </w:tc>
        <w:tc>
          <w:tcPr>
            <w:tcW w:w="1073" w:type="dxa"/>
            <w:vAlign w:val="center"/>
          </w:tcPr>
          <w:p w:rsidR="00F87942" w:rsidRPr="00BF0310" w:rsidRDefault="00F87942" w:rsidP="000D132F">
            <w:pPr>
              <w:jc w:val="both"/>
              <w:rPr>
                <w:rFonts w:eastAsia="標楷體"/>
                <w:sz w:val="26"/>
                <w:szCs w:val="26"/>
              </w:rPr>
            </w:pPr>
            <w:r w:rsidRPr="00BF0310">
              <w:rPr>
                <w:rFonts w:eastAsia="標楷體"/>
                <w:sz w:val="26"/>
                <w:szCs w:val="26"/>
              </w:rPr>
              <w:t>E-mail:</w:t>
            </w:r>
          </w:p>
        </w:tc>
        <w:tc>
          <w:tcPr>
            <w:tcW w:w="2297" w:type="dxa"/>
            <w:gridSpan w:val="2"/>
          </w:tcPr>
          <w:p w:rsidR="00F87942" w:rsidRPr="00BF0310" w:rsidRDefault="00F87942" w:rsidP="000D132F">
            <w:pPr>
              <w:jc w:val="both"/>
              <w:rPr>
                <w:rFonts w:eastAsia="標楷體"/>
                <w:sz w:val="26"/>
                <w:szCs w:val="26"/>
              </w:rPr>
            </w:pPr>
          </w:p>
        </w:tc>
        <w:tc>
          <w:tcPr>
            <w:tcW w:w="2122" w:type="dxa"/>
            <w:vMerge/>
            <w:tcBorders>
              <w:right w:val="single" w:sz="12" w:space="0" w:color="auto"/>
            </w:tcBorders>
            <w:vAlign w:val="center"/>
          </w:tcPr>
          <w:p w:rsidR="00F87942" w:rsidRPr="00BF0310" w:rsidRDefault="00F87942" w:rsidP="000D132F">
            <w:pPr>
              <w:jc w:val="both"/>
              <w:rPr>
                <w:rFonts w:eastAsia="標楷體"/>
                <w:sz w:val="26"/>
                <w:szCs w:val="26"/>
              </w:rPr>
            </w:pPr>
          </w:p>
        </w:tc>
      </w:tr>
      <w:tr w:rsidR="00F87942" w:rsidRPr="00BF0310" w:rsidTr="00FA724F">
        <w:trPr>
          <w:cantSplit/>
          <w:trHeight w:val="733"/>
        </w:trPr>
        <w:tc>
          <w:tcPr>
            <w:tcW w:w="797" w:type="dxa"/>
            <w:vMerge/>
            <w:tcBorders>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p>
        </w:tc>
        <w:tc>
          <w:tcPr>
            <w:tcW w:w="967" w:type="dxa"/>
            <w:vAlign w:val="center"/>
          </w:tcPr>
          <w:p w:rsidR="00F87942" w:rsidRPr="00BF0310" w:rsidRDefault="00F87942" w:rsidP="000D132F">
            <w:pPr>
              <w:ind w:left="11" w:right="11"/>
              <w:jc w:val="center"/>
              <w:rPr>
                <w:rFonts w:eastAsia="標楷體"/>
                <w:sz w:val="26"/>
                <w:szCs w:val="26"/>
              </w:rPr>
            </w:pPr>
            <w:r w:rsidRPr="00BF0310">
              <w:rPr>
                <w:rFonts w:eastAsia="標楷體" w:hAnsi="標楷體"/>
                <w:sz w:val="26"/>
                <w:szCs w:val="26"/>
              </w:rPr>
              <w:t>戶</w:t>
            </w:r>
            <w:r w:rsidRPr="00BF0310">
              <w:rPr>
                <w:rFonts w:eastAsia="標楷體"/>
                <w:sz w:val="26"/>
                <w:szCs w:val="26"/>
              </w:rPr>
              <w:t xml:space="preserve">  </w:t>
            </w:r>
            <w:r w:rsidRPr="00BF0310">
              <w:rPr>
                <w:rFonts w:eastAsia="標楷體" w:hAnsi="標楷體"/>
                <w:sz w:val="26"/>
                <w:szCs w:val="26"/>
              </w:rPr>
              <w:t>籍</w:t>
            </w:r>
          </w:p>
          <w:p w:rsidR="00F87942" w:rsidRPr="00BF0310" w:rsidRDefault="00F87942" w:rsidP="000D132F">
            <w:pPr>
              <w:ind w:left="11" w:right="11"/>
              <w:jc w:val="center"/>
              <w:rPr>
                <w:rFonts w:eastAsia="標楷體"/>
                <w:sz w:val="26"/>
                <w:szCs w:val="26"/>
              </w:rPr>
            </w:pPr>
            <w:r w:rsidRPr="00BF0310">
              <w:rPr>
                <w:rFonts w:eastAsia="標楷體" w:hAnsi="標楷體"/>
                <w:sz w:val="26"/>
                <w:szCs w:val="26"/>
              </w:rPr>
              <w:t>地　址</w:t>
            </w:r>
          </w:p>
        </w:tc>
        <w:tc>
          <w:tcPr>
            <w:tcW w:w="5394" w:type="dxa"/>
            <w:gridSpan w:val="5"/>
          </w:tcPr>
          <w:p w:rsidR="00F87942" w:rsidRPr="00BF0310" w:rsidRDefault="00F87942" w:rsidP="000D132F">
            <w:pPr>
              <w:jc w:val="both"/>
              <w:rPr>
                <w:rFonts w:eastAsia="標楷體"/>
                <w:sz w:val="26"/>
                <w:szCs w:val="26"/>
              </w:rPr>
            </w:pPr>
            <w:r w:rsidRPr="00BF0310">
              <w:rPr>
                <w:rFonts w:eastAsia="標楷體" w:hAnsi="標楷體"/>
                <w:sz w:val="26"/>
                <w:szCs w:val="26"/>
              </w:rPr>
              <w:t>地址：</w:t>
            </w:r>
            <w:r w:rsidRPr="00BF0310">
              <w:rPr>
                <w:rFonts w:eastAsia="標楷體"/>
                <w:sz w:val="26"/>
                <w:szCs w:val="26"/>
              </w:rPr>
              <w:t>□□□</w:t>
            </w:r>
          </w:p>
        </w:tc>
        <w:tc>
          <w:tcPr>
            <w:tcW w:w="2122" w:type="dxa"/>
            <w:vMerge/>
            <w:tcBorders>
              <w:right w:val="single" w:sz="12" w:space="0" w:color="auto"/>
            </w:tcBorders>
            <w:vAlign w:val="center"/>
          </w:tcPr>
          <w:p w:rsidR="00F87942" w:rsidRPr="00BF0310" w:rsidRDefault="00F87942" w:rsidP="000D132F">
            <w:pPr>
              <w:jc w:val="both"/>
              <w:rPr>
                <w:rFonts w:eastAsia="標楷體"/>
                <w:sz w:val="26"/>
                <w:szCs w:val="26"/>
              </w:rPr>
            </w:pPr>
          </w:p>
        </w:tc>
      </w:tr>
      <w:tr w:rsidR="00F87942" w:rsidRPr="00BF0310" w:rsidTr="00FA724F">
        <w:trPr>
          <w:cantSplit/>
          <w:trHeight w:val="733"/>
        </w:trPr>
        <w:tc>
          <w:tcPr>
            <w:tcW w:w="797" w:type="dxa"/>
            <w:vMerge/>
            <w:tcBorders>
              <w:left w:val="single" w:sz="12" w:space="0" w:color="auto"/>
            </w:tcBorders>
            <w:textDirection w:val="tbRlV"/>
            <w:vAlign w:val="center"/>
          </w:tcPr>
          <w:p w:rsidR="00F87942" w:rsidRPr="00BF0310" w:rsidRDefault="00F87942" w:rsidP="000D132F">
            <w:pPr>
              <w:ind w:left="113" w:right="113"/>
              <w:jc w:val="center"/>
              <w:rPr>
                <w:rFonts w:eastAsia="標楷體"/>
                <w:sz w:val="26"/>
                <w:szCs w:val="26"/>
              </w:rPr>
            </w:pPr>
          </w:p>
        </w:tc>
        <w:tc>
          <w:tcPr>
            <w:tcW w:w="967" w:type="dxa"/>
            <w:vAlign w:val="center"/>
          </w:tcPr>
          <w:p w:rsidR="00F87942" w:rsidRPr="00BF0310" w:rsidRDefault="00F87942" w:rsidP="000D132F">
            <w:pPr>
              <w:ind w:left="11" w:right="11"/>
              <w:jc w:val="both"/>
              <w:rPr>
                <w:rFonts w:eastAsia="標楷體"/>
                <w:sz w:val="26"/>
                <w:szCs w:val="26"/>
              </w:rPr>
            </w:pPr>
            <w:r w:rsidRPr="00BF0310">
              <w:rPr>
                <w:rFonts w:eastAsia="標楷體" w:hAnsi="標楷體"/>
                <w:sz w:val="26"/>
                <w:szCs w:val="26"/>
              </w:rPr>
              <w:t>通　訊</w:t>
            </w:r>
          </w:p>
          <w:p w:rsidR="00F87942" w:rsidRPr="00BF0310" w:rsidRDefault="00F87942" w:rsidP="000D132F">
            <w:pPr>
              <w:ind w:left="11" w:right="11"/>
              <w:jc w:val="both"/>
              <w:rPr>
                <w:rFonts w:eastAsia="標楷體"/>
                <w:sz w:val="26"/>
                <w:szCs w:val="26"/>
              </w:rPr>
            </w:pPr>
            <w:r w:rsidRPr="00BF0310">
              <w:rPr>
                <w:rFonts w:eastAsia="標楷體" w:hAnsi="標楷體"/>
                <w:sz w:val="26"/>
                <w:szCs w:val="26"/>
              </w:rPr>
              <w:t>地　址</w:t>
            </w:r>
          </w:p>
        </w:tc>
        <w:tc>
          <w:tcPr>
            <w:tcW w:w="5394" w:type="dxa"/>
            <w:gridSpan w:val="5"/>
          </w:tcPr>
          <w:p w:rsidR="00F87942" w:rsidRPr="00BF0310" w:rsidRDefault="00F87942" w:rsidP="000D132F">
            <w:pPr>
              <w:jc w:val="both"/>
              <w:rPr>
                <w:rFonts w:eastAsia="標楷體"/>
                <w:sz w:val="26"/>
                <w:szCs w:val="26"/>
              </w:rPr>
            </w:pPr>
            <w:r w:rsidRPr="00BF0310">
              <w:rPr>
                <w:rFonts w:eastAsia="標楷體" w:hAnsi="標楷體"/>
                <w:sz w:val="26"/>
                <w:szCs w:val="26"/>
              </w:rPr>
              <w:t>地址：</w:t>
            </w:r>
            <w:r w:rsidRPr="00BF0310">
              <w:rPr>
                <w:rFonts w:eastAsia="標楷體"/>
                <w:sz w:val="26"/>
                <w:szCs w:val="26"/>
              </w:rPr>
              <w:t>□□□</w:t>
            </w:r>
          </w:p>
        </w:tc>
        <w:tc>
          <w:tcPr>
            <w:tcW w:w="2122" w:type="dxa"/>
            <w:vMerge/>
            <w:tcBorders>
              <w:right w:val="single" w:sz="12" w:space="0" w:color="auto"/>
            </w:tcBorders>
            <w:vAlign w:val="center"/>
          </w:tcPr>
          <w:p w:rsidR="00F87942" w:rsidRPr="00BF0310" w:rsidRDefault="00F87942" w:rsidP="000D132F">
            <w:pPr>
              <w:jc w:val="both"/>
              <w:rPr>
                <w:rFonts w:eastAsia="標楷體"/>
                <w:sz w:val="26"/>
                <w:szCs w:val="26"/>
              </w:rPr>
            </w:pPr>
          </w:p>
        </w:tc>
      </w:tr>
      <w:tr w:rsidR="00F87942" w:rsidRPr="00BF0310" w:rsidTr="00737387">
        <w:trPr>
          <w:cantSplit/>
          <w:trHeight w:hRule="exact" w:val="924"/>
        </w:trPr>
        <w:tc>
          <w:tcPr>
            <w:tcW w:w="797" w:type="dxa"/>
            <w:tcBorders>
              <w:left w:val="single" w:sz="12" w:space="0" w:color="auto"/>
            </w:tcBorders>
            <w:textDirection w:val="tbRlV"/>
            <w:vAlign w:val="center"/>
          </w:tcPr>
          <w:p w:rsidR="00F87942" w:rsidRPr="00BF0310" w:rsidRDefault="00F87942" w:rsidP="000D132F">
            <w:pPr>
              <w:ind w:left="11" w:right="11"/>
              <w:jc w:val="center"/>
              <w:rPr>
                <w:rFonts w:eastAsia="標楷體"/>
                <w:spacing w:val="-20"/>
                <w:kern w:val="0"/>
                <w:sz w:val="26"/>
                <w:szCs w:val="26"/>
              </w:rPr>
            </w:pPr>
            <w:r w:rsidRPr="00BF0310">
              <w:rPr>
                <w:rFonts w:eastAsia="標楷體" w:hAnsi="標楷體"/>
                <w:kern w:val="0"/>
                <w:sz w:val="26"/>
                <w:szCs w:val="26"/>
              </w:rPr>
              <w:t>學校</w:t>
            </w:r>
          </w:p>
        </w:tc>
        <w:tc>
          <w:tcPr>
            <w:tcW w:w="6361" w:type="dxa"/>
            <w:gridSpan w:val="6"/>
            <w:vAlign w:val="center"/>
          </w:tcPr>
          <w:p w:rsidR="00F87942" w:rsidRPr="00BF0310" w:rsidRDefault="00F87942" w:rsidP="000D132F">
            <w:pPr>
              <w:jc w:val="both"/>
              <w:rPr>
                <w:rFonts w:eastAsia="標楷體"/>
                <w:sz w:val="26"/>
                <w:szCs w:val="26"/>
              </w:rPr>
            </w:pPr>
            <w:r w:rsidRPr="00BF0310">
              <w:rPr>
                <w:rFonts w:eastAsia="標楷體" w:hAnsi="標楷體"/>
                <w:sz w:val="26"/>
                <w:szCs w:val="26"/>
              </w:rPr>
              <w:t>就讀學校：</w:t>
            </w:r>
            <w:r w:rsidRPr="00BF0310">
              <w:rPr>
                <w:rFonts w:eastAsia="標楷體" w:hAnsi="標楷體"/>
                <w:sz w:val="26"/>
                <w:szCs w:val="26"/>
                <w:u w:val="single"/>
              </w:rPr>
              <w:t xml:space="preserve">　　　　　　　</w:t>
            </w:r>
          </w:p>
          <w:p w:rsidR="00F87942" w:rsidRPr="00BF0310" w:rsidRDefault="00F87942" w:rsidP="000D132F">
            <w:pPr>
              <w:jc w:val="both"/>
              <w:rPr>
                <w:rFonts w:eastAsia="標楷體"/>
                <w:sz w:val="26"/>
                <w:szCs w:val="26"/>
                <w:u w:val="single"/>
              </w:rPr>
            </w:pPr>
            <w:r w:rsidRPr="00BF0310">
              <w:rPr>
                <w:rFonts w:eastAsia="標楷體" w:hAnsi="標楷體"/>
                <w:sz w:val="26"/>
                <w:szCs w:val="26"/>
              </w:rPr>
              <w:t>系所：</w:t>
            </w:r>
            <w:r w:rsidRPr="00BF0310">
              <w:rPr>
                <w:rFonts w:eastAsia="標楷體" w:hAnsi="標楷體"/>
                <w:sz w:val="26"/>
                <w:szCs w:val="26"/>
                <w:u w:val="single"/>
              </w:rPr>
              <w:t xml:space="preserve">　　　　　　</w:t>
            </w:r>
            <w:r w:rsidRPr="00BF0310">
              <w:rPr>
                <w:rFonts w:eastAsia="標楷體"/>
                <w:sz w:val="26"/>
                <w:szCs w:val="26"/>
                <w:u w:val="single"/>
              </w:rPr>
              <w:t xml:space="preserve"> </w:t>
            </w:r>
            <w:r w:rsidRPr="00BF0310">
              <w:rPr>
                <w:rFonts w:eastAsia="標楷體" w:hAnsi="標楷體"/>
                <w:sz w:val="26"/>
                <w:szCs w:val="26"/>
              </w:rPr>
              <w:t>；年級</w:t>
            </w:r>
            <w:r w:rsidRPr="00BF0310">
              <w:rPr>
                <w:rFonts w:eastAsia="標楷體"/>
                <w:sz w:val="26"/>
                <w:szCs w:val="26"/>
              </w:rPr>
              <w:t>:</w:t>
            </w:r>
            <w:r w:rsidRPr="00BF0310">
              <w:rPr>
                <w:rFonts w:eastAsia="標楷體" w:hAnsi="標楷體"/>
                <w:sz w:val="26"/>
                <w:szCs w:val="26"/>
                <w:u w:val="single"/>
              </w:rPr>
              <w:t xml:space="preserve">　　　　　　　</w:t>
            </w:r>
          </w:p>
        </w:tc>
        <w:tc>
          <w:tcPr>
            <w:tcW w:w="2122" w:type="dxa"/>
            <w:vMerge/>
            <w:tcBorders>
              <w:right w:val="single" w:sz="12" w:space="0" w:color="auto"/>
            </w:tcBorders>
            <w:vAlign w:val="center"/>
          </w:tcPr>
          <w:p w:rsidR="00F87942" w:rsidRPr="00BF0310" w:rsidRDefault="00F87942" w:rsidP="000D132F">
            <w:pPr>
              <w:jc w:val="both"/>
              <w:rPr>
                <w:rFonts w:eastAsia="標楷體"/>
                <w:sz w:val="26"/>
                <w:szCs w:val="26"/>
              </w:rPr>
            </w:pPr>
          </w:p>
        </w:tc>
      </w:tr>
      <w:tr w:rsidR="00F87942" w:rsidRPr="00BF0310" w:rsidTr="000D132F">
        <w:trPr>
          <w:cantSplit/>
          <w:trHeight w:hRule="exact" w:val="1295"/>
        </w:trPr>
        <w:tc>
          <w:tcPr>
            <w:tcW w:w="797" w:type="dxa"/>
            <w:tcBorders>
              <w:top w:val="nil"/>
              <w:left w:val="single" w:sz="12" w:space="0" w:color="auto"/>
            </w:tcBorders>
            <w:textDirection w:val="tbRlV"/>
            <w:vAlign w:val="center"/>
          </w:tcPr>
          <w:p w:rsidR="00F87942" w:rsidRPr="00BF0310" w:rsidRDefault="00F87942" w:rsidP="000D132F">
            <w:pPr>
              <w:ind w:left="113" w:right="113"/>
              <w:jc w:val="center"/>
              <w:rPr>
                <w:rFonts w:eastAsia="標楷體"/>
                <w:spacing w:val="-16"/>
                <w:sz w:val="26"/>
                <w:szCs w:val="26"/>
              </w:rPr>
            </w:pPr>
            <w:r w:rsidRPr="00BF0310">
              <w:rPr>
                <w:rFonts w:eastAsia="標楷體" w:hAnsi="標楷體"/>
                <w:spacing w:val="-16"/>
                <w:sz w:val="26"/>
                <w:szCs w:val="26"/>
              </w:rPr>
              <w:t>其他資格</w:t>
            </w:r>
          </w:p>
        </w:tc>
        <w:tc>
          <w:tcPr>
            <w:tcW w:w="8483" w:type="dxa"/>
            <w:gridSpan w:val="7"/>
            <w:tcBorders>
              <w:top w:val="nil"/>
              <w:right w:val="single" w:sz="12" w:space="0" w:color="auto"/>
            </w:tcBorders>
            <w:vAlign w:val="center"/>
          </w:tcPr>
          <w:p w:rsidR="00F87942" w:rsidRPr="00BF0310" w:rsidRDefault="00F87942" w:rsidP="000D132F">
            <w:pPr>
              <w:jc w:val="both"/>
              <w:rPr>
                <w:rFonts w:eastAsia="標楷體"/>
                <w:sz w:val="26"/>
                <w:szCs w:val="26"/>
              </w:rPr>
            </w:pPr>
            <w:r w:rsidRPr="00BF0310">
              <w:rPr>
                <w:rFonts w:eastAsia="標楷體"/>
                <w:sz w:val="26"/>
                <w:szCs w:val="26"/>
              </w:rPr>
              <w:t>□</w:t>
            </w:r>
            <w:r w:rsidRPr="00BF0310">
              <w:rPr>
                <w:rFonts w:eastAsia="標楷體" w:hAnsi="標楷體"/>
                <w:sz w:val="26"/>
                <w:szCs w:val="26"/>
              </w:rPr>
              <w:t>曾接受新北市卓越清寒學生圓夢基金補助</w:t>
            </w:r>
            <w:r w:rsidRPr="00BF0310">
              <w:rPr>
                <w:rFonts w:eastAsia="標楷體"/>
                <w:sz w:val="26"/>
                <w:szCs w:val="26"/>
              </w:rPr>
              <w:t>(</w:t>
            </w:r>
            <w:r w:rsidRPr="00BF0310">
              <w:rPr>
                <w:rFonts w:eastAsia="標楷體" w:hAnsi="標楷體"/>
                <w:sz w:val="26"/>
                <w:szCs w:val="26"/>
              </w:rPr>
              <w:t>須附證明文件</w:t>
            </w:r>
            <w:r w:rsidRPr="00BF0310">
              <w:rPr>
                <w:rFonts w:eastAsia="標楷體"/>
                <w:sz w:val="26"/>
                <w:szCs w:val="26"/>
              </w:rPr>
              <w:t>)</w:t>
            </w:r>
          </w:p>
          <w:p w:rsidR="00F87942" w:rsidRPr="00BF0310" w:rsidRDefault="00F87942" w:rsidP="000D132F">
            <w:pPr>
              <w:jc w:val="both"/>
              <w:rPr>
                <w:rFonts w:eastAsia="標楷體"/>
                <w:sz w:val="26"/>
                <w:szCs w:val="26"/>
                <w:u w:val="single"/>
              </w:rPr>
            </w:pPr>
            <w:r w:rsidRPr="00BF0310">
              <w:rPr>
                <w:rFonts w:eastAsia="標楷體"/>
                <w:sz w:val="26"/>
                <w:szCs w:val="26"/>
              </w:rPr>
              <w:t>□</w:t>
            </w:r>
            <w:r w:rsidRPr="00BF0310">
              <w:rPr>
                <w:rFonts w:eastAsia="標楷體" w:hAnsi="標楷體"/>
                <w:sz w:val="26"/>
                <w:szCs w:val="26"/>
              </w:rPr>
              <w:t>低收入戶</w:t>
            </w:r>
            <w:r w:rsidRPr="00BF0310">
              <w:rPr>
                <w:rFonts w:eastAsia="標楷體"/>
                <w:sz w:val="26"/>
                <w:szCs w:val="26"/>
              </w:rPr>
              <w:t>(</w:t>
            </w:r>
            <w:r w:rsidRPr="00BF0310">
              <w:rPr>
                <w:rFonts w:eastAsia="標楷體" w:hAnsi="標楷體"/>
                <w:sz w:val="26"/>
                <w:szCs w:val="26"/>
              </w:rPr>
              <w:t>須附證明文件</w:t>
            </w:r>
            <w:r w:rsidRPr="00BF0310">
              <w:rPr>
                <w:rFonts w:eastAsia="標楷體"/>
                <w:sz w:val="26"/>
                <w:szCs w:val="26"/>
              </w:rPr>
              <w:t>)</w:t>
            </w:r>
          </w:p>
          <w:p w:rsidR="00F87942" w:rsidRPr="00BF0310" w:rsidRDefault="00F87942" w:rsidP="000D132F">
            <w:pPr>
              <w:jc w:val="both"/>
              <w:rPr>
                <w:rFonts w:eastAsia="標楷體"/>
                <w:sz w:val="26"/>
                <w:szCs w:val="26"/>
                <w:u w:val="single"/>
              </w:rPr>
            </w:pPr>
            <w:r w:rsidRPr="00BF0310">
              <w:rPr>
                <w:rFonts w:eastAsia="標楷體"/>
                <w:sz w:val="26"/>
                <w:szCs w:val="26"/>
              </w:rPr>
              <w:t>□</w:t>
            </w:r>
            <w:r w:rsidRPr="00BF0310">
              <w:rPr>
                <w:rFonts w:eastAsia="標楷體" w:hAnsi="標楷體"/>
                <w:sz w:val="26"/>
                <w:szCs w:val="26"/>
              </w:rPr>
              <w:t>無</w:t>
            </w:r>
          </w:p>
        </w:tc>
      </w:tr>
      <w:tr w:rsidR="00F87942" w:rsidRPr="00BF0310" w:rsidTr="000D132F">
        <w:trPr>
          <w:cantSplit/>
          <w:trHeight w:hRule="exact" w:val="1258"/>
        </w:trPr>
        <w:tc>
          <w:tcPr>
            <w:tcW w:w="797" w:type="dxa"/>
            <w:tcBorders>
              <w:top w:val="nil"/>
              <w:left w:val="single" w:sz="12" w:space="0" w:color="auto"/>
            </w:tcBorders>
            <w:textDirection w:val="tbRlV"/>
            <w:vAlign w:val="center"/>
          </w:tcPr>
          <w:p w:rsidR="00F87942" w:rsidRPr="00BF0310" w:rsidRDefault="00F87942" w:rsidP="000D132F">
            <w:pPr>
              <w:ind w:left="113" w:right="113"/>
              <w:jc w:val="center"/>
              <w:rPr>
                <w:rFonts w:eastAsia="標楷體"/>
                <w:spacing w:val="-16"/>
                <w:sz w:val="26"/>
                <w:szCs w:val="26"/>
              </w:rPr>
            </w:pPr>
            <w:r w:rsidRPr="00BF0310">
              <w:rPr>
                <w:rFonts w:eastAsia="標楷體" w:hAnsi="標楷體"/>
                <w:spacing w:val="-16"/>
                <w:sz w:val="26"/>
                <w:szCs w:val="26"/>
              </w:rPr>
              <w:t>英語檢測</w:t>
            </w:r>
          </w:p>
        </w:tc>
        <w:tc>
          <w:tcPr>
            <w:tcW w:w="8483" w:type="dxa"/>
            <w:gridSpan w:val="7"/>
            <w:tcBorders>
              <w:top w:val="nil"/>
              <w:right w:val="single" w:sz="12" w:space="0" w:color="auto"/>
            </w:tcBorders>
            <w:vAlign w:val="center"/>
          </w:tcPr>
          <w:p w:rsidR="00F87942" w:rsidRPr="00BF0310" w:rsidRDefault="00F87942" w:rsidP="006140A1">
            <w:pPr>
              <w:ind w:firstLineChars="50" w:firstLine="130"/>
              <w:jc w:val="both"/>
              <w:rPr>
                <w:rFonts w:eastAsia="標楷體"/>
                <w:sz w:val="26"/>
                <w:szCs w:val="26"/>
              </w:rPr>
            </w:pPr>
            <w:r w:rsidRPr="00BF0310">
              <w:rPr>
                <w:rFonts w:eastAsia="標楷體" w:hAnsi="標楷體"/>
                <w:sz w:val="26"/>
                <w:szCs w:val="26"/>
              </w:rPr>
              <w:t>名稱：　　　　　　　　　　　　　　級別／分數：</w:t>
            </w:r>
          </w:p>
        </w:tc>
      </w:tr>
      <w:tr w:rsidR="00F87942" w:rsidRPr="00BF0310" w:rsidTr="00F27093">
        <w:trPr>
          <w:cantSplit/>
          <w:trHeight w:hRule="exact" w:val="3365"/>
        </w:trPr>
        <w:tc>
          <w:tcPr>
            <w:tcW w:w="797" w:type="dxa"/>
            <w:tcBorders>
              <w:top w:val="single" w:sz="2" w:space="0" w:color="auto"/>
              <w:left w:val="single" w:sz="12" w:space="0" w:color="auto"/>
              <w:bottom w:val="single" w:sz="2" w:space="0" w:color="auto"/>
              <w:right w:val="single" w:sz="2" w:space="0" w:color="auto"/>
            </w:tcBorders>
            <w:textDirection w:val="tbRlV"/>
            <w:vAlign w:val="center"/>
          </w:tcPr>
          <w:p w:rsidR="00F87942" w:rsidRPr="00BF0310" w:rsidRDefault="00F87942" w:rsidP="000D132F">
            <w:pPr>
              <w:jc w:val="center"/>
              <w:rPr>
                <w:rFonts w:eastAsia="標楷體"/>
                <w:sz w:val="26"/>
                <w:szCs w:val="26"/>
              </w:rPr>
            </w:pPr>
            <w:r w:rsidRPr="00BF0310">
              <w:rPr>
                <w:rFonts w:eastAsia="標楷體" w:hAnsi="標楷體"/>
                <w:sz w:val="26"/>
                <w:szCs w:val="26"/>
              </w:rPr>
              <w:t>資料檢核</w:t>
            </w:r>
          </w:p>
        </w:tc>
        <w:tc>
          <w:tcPr>
            <w:tcW w:w="8483" w:type="dxa"/>
            <w:gridSpan w:val="7"/>
            <w:tcBorders>
              <w:top w:val="single" w:sz="2" w:space="0" w:color="auto"/>
              <w:left w:val="single" w:sz="2" w:space="0" w:color="auto"/>
              <w:bottom w:val="single" w:sz="2" w:space="0" w:color="auto"/>
              <w:right w:val="single" w:sz="12" w:space="0" w:color="auto"/>
            </w:tcBorders>
          </w:tcPr>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1.□</w:t>
            </w:r>
            <w:r w:rsidRPr="00BF0310">
              <w:rPr>
                <w:rFonts w:eastAsia="標楷體" w:hAnsi="標楷體"/>
                <w:sz w:val="26"/>
                <w:szCs w:val="26"/>
              </w:rPr>
              <w:t>報名表一份。</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2.□</w:t>
            </w:r>
            <w:r w:rsidRPr="00BF0310">
              <w:rPr>
                <w:rFonts w:eastAsia="標楷體" w:hAnsi="標楷體"/>
                <w:sz w:val="26"/>
                <w:szCs w:val="26"/>
              </w:rPr>
              <w:t>二吋半身正面照片</w:t>
            </w:r>
            <w:r w:rsidRPr="00BF0310">
              <w:rPr>
                <w:rFonts w:eastAsia="標楷體"/>
                <w:sz w:val="26"/>
                <w:szCs w:val="26"/>
              </w:rPr>
              <w:t>2</w:t>
            </w:r>
            <w:r w:rsidRPr="00BF0310">
              <w:rPr>
                <w:rFonts w:eastAsia="標楷體" w:hAnsi="標楷體"/>
                <w:sz w:val="26"/>
                <w:szCs w:val="26"/>
              </w:rPr>
              <w:t>張</w:t>
            </w:r>
            <w:r w:rsidRPr="00BF0310">
              <w:rPr>
                <w:rFonts w:eastAsia="標楷體"/>
                <w:sz w:val="26"/>
                <w:szCs w:val="26"/>
              </w:rPr>
              <w:t>(</w:t>
            </w:r>
            <w:r w:rsidRPr="00BF0310">
              <w:rPr>
                <w:rFonts w:eastAsia="標楷體" w:hAnsi="標楷體"/>
                <w:sz w:val="26"/>
                <w:szCs w:val="26"/>
              </w:rPr>
              <w:t>其中</w:t>
            </w:r>
            <w:r w:rsidRPr="00BF0310">
              <w:rPr>
                <w:rFonts w:eastAsia="標楷體"/>
                <w:sz w:val="26"/>
                <w:szCs w:val="26"/>
              </w:rPr>
              <w:t>1</w:t>
            </w:r>
            <w:r w:rsidRPr="00BF0310">
              <w:rPr>
                <w:rFonts w:eastAsia="標楷體" w:hAnsi="標楷體"/>
                <w:sz w:val="26"/>
                <w:szCs w:val="26"/>
              </w:rPr>
              <w:t>張黏貼於報名表上</w:t>
            </w:r>
            <w:r w:rsidRPr="00BF0310">
              <w:rPr>
                <w:rFonts w:eastAsia="標楷體"/>
                <w:sz w:val="26"/>
                <w:szCs w:val="26"/>
              </w:rPr>
              <w:t>)</w:t>
            </w:r>
            <w:r w:rsidRPr="00BF0310">
              <w:rPr>
                <w:rFonts w:eastAsia="標楷體" w:hAnsi="標楷體"/>
                <w:sz w:val="26"/>
                <w:szCs w:val="26"/>
              </w:rPr>
              <w:t>。</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3.□</w:t>
            </w:r>
            <w:r w:rsidRPr="00BF0310">
              <w:rPr>
                <w:rFonts w:eastAsia="標楷體" w:hAnsi="標楷體"/>
                <w:sz w:val="26"/>
                <w:szCs w:val="26"/>
              </w:rPr>
              <w:t>設籍新北市之戶籍證明文件。</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4.□</w:t>
            </w:r>
            <w:r w:rsidRPr="00BF0310">
              <w:rPr>
                <w:rFonts w:eastAsia="標楷體" w:hAnsi="標楷體"/>
                <w:sz w:val="26"/>
                <w:szCs w:val="26"/>
              </w:rPr>
              <w:t>大學或研究所在學證明文件。</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5.□</w:t>
            </w:r>
            <w:r w:rsidRPr="00BF0310">
              <w:rPr>
                <w:rFonts w:eastAsia="標楷體" w:hAnsi="標楷體"/>
                <w:sz w:val="26"/>
                <w:szCs w:val="26"/>
              </w:rPr>
              <w:t>英語檢定成績證明。</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6.</w:t>
            </w:r>
            <w:r w:rsidRPr="00BF0310">
              <w:t>□</w:t>
            </w:r>
            <w:r w:rsidRPr="00BF0310">
              <w:rPr>
                <w:rFonts w:eastAsia="標楷體" w:hAnsi="標楷體"/>
                <w:sz w:val="26"/>
                <w:szCs w:val="26"/>
              </w:rPr>
              <w:t>推薦函一封。</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7.□</w:t>
            </w:r>
            <w:r w:rsidRPr="00BF0310">
              <w:rPr>
                <w:rFonts w:eastAsia="標楷體" w:hAnsi="標楷體"/>
                <w:sz w:val="26"/>
                <w:szCs w:val="26"/>
              </w:rPr>
              <w:t>在學成績單一份</w:t>
            </w:r>
            <w:r w:rsidRPr="00BF0310">
              <w:rPr>
                <w:rFonts w:eastAsia="標楷體"/>
                <w:sz w:val="26"/>
                <w:szCs w:val="26"/>
              </w:rPr>
              <w:t xml:space="preserve"> (</w:t>
            </w:r>
            <w:r w:rsidRPr="00BF0310">
              <w:rPr>
                <w:rFonts w:eastAsia="標楷體" w:hAnsi="標楷體"/>
                <w:sz w:val="26"/>
                <w:szCs w:val="26"/>
              </w:rPr>
              <w:t>中、英文</w:t>
            </w:r>
            <w:r w:rsidRPr="00BF0310">
              <w:rPr>
                <w:rFonts w:eastAsia="標楷體"/>
                <w:sz w:val="26"/>
                <w:szCs w:val="26"/>
              </w:rPr>
              <w:t>)</w:t>
            </w:r>
            <w:r w:rsidRPr="00BF0310">
              <w:rPr>
                <w:rFonts w:eastAsia="標楷體" w:hAnsi="標楷體"/>
                <w:sz w:val="26"/>
                <w:szCs w:val="26"/>
              </w:rPr>
              <w:t>。</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8.□</w:t>
            </w:r>
            <w:r w:rsidRPr="00BF0310">
              <w:rPr>
                <w:rFonts w:eastAsia="標楷體" w:hAnsi="標楷體"/>
                <w:sz w:val="26"/>
                <w:szCs w:val="26"/>
              </w:rPr>
              <w:t>參加培訓計畫說明書。</w:t>
            </w:r>
          </w:p>
          <w:p w:rsidR="00F87942" w:rsidRPr="00BF0310" w:rsidRDefault="00F87942" w:rsidP="006140A1">
            <w:pPr>
              <w:ind w:left="278" w:hangingChars="107" w:hanging="278"/>
              <w:jc w:val="both"/>
              <w:rPr>
                <w:rFonts w:eastAsia="標楷體"/>
                <w:sz w:val="26"/>
                <w:szCs w:val="26"/>
              </w:rPr>
            </w:pPr>
            <w:r w:rsidRPr="00BF0310">
              <w:rPr>
                <w:rFonts w:eastAsia="標楷體"/>
                <w:sz w:val="26"/>
                <w:szCs w:val="26"/>
              </w:rPr>
              <w:t>9.□</w:t>
            </w:r>
            <w:r w:rsidRPr="00BF0310">
              <w:rPr>
                <w:rFonts w:eastAsia="標楷體" w:hAnsi="標楷體"/>
                <w:sz w:val="26"/>
                <w:szCs w:val="26"/>
              </w:rPr>
              <w:t>低收入戶或曾領有新北市圓夢基金補助相關證明</w:t>
            </w:r>
            <w:r w:rsidRPr="00BF0310">
              <w:rPr>
                <w:rFonts w:eastAsia="標楷體"/>
                <w:sz w:val="26"/>
                <w:szCs w:val="26"/>
              </w:rPr>
              <w:t>(</w:t>
            </w:r>
            <w:r w:rsidRPr="00BF0310">
              <w:rPr>
                <w:rFonts w:eastAsia="標楷體" w:hAnsi="標楷體"/>
                <w:sz w:val="26"/>
                <w:szCs w:val="26"/>
              </w:rPr>
              <w:t>無則免付</w:t>
            </w:r>
            <w:r w:rsidRPr="00BF0310">
              <w:rPr>
                <w:rFonts w:eastAsia="標楷體"/>
                <w:sz w:val="26"/>
                <w:szCs w:val="26"/>
              </w:rPr>
              <w:t>)</w:t>
            </w:r>
            <w:r w:rsidRPr="00BF0310">
              <w:rPr>
                <w:rFonts w:eastAsia="標楷體" w:hAnsi="標楷體"/>
                <w:sz w:val="26"/>
                <w:szCs w:val="26"/>
              </w:rPr>
              <w:t>。</w:t>
            </w:r>
          </w:p>
        </w:tc>
      </w:tr>
      <w:tr w:rsidR="00F87942" w:rsidRPr="00BF0310" w:rsidTr="00F01BD5">
        <w:trPr>
          <w:cantSplit/>
          <w:trHeight w:hRule="exact" w:val="727"/>
        </w:trPr>
        <w:tc>
          <w:tcPr>
            <w:tcW w:w="797" w:type="dxa"/>
            <w:tcBorders>
              <w:top w:val="single" w:sz="2" w:space="0" w:color="auto"/>
              <w:left w:val="single" w:sz="12" w:space="0" w:color="auto"/>
              <w:bottom w:val="single" w:sz="2" w:space="0" w:color="auto"/>
              <w:right w:val="single" w:sz="2" w:space="0" w:color="auto"/>
            </w:tcBorders>
            <w:textDirection w:val="tbRlV"/>
            <w:vAlign w:val="center"/>
          </w:tcPr>
          <w:p w:rsidR="00F87942" w:rsidRPr="00BF0310" w:rsidRDefault="00F87942" w:rsidP="000D132F">
            <w:pPr>
              <w:jc w:val="center"/>
              <w:rPr>
                <w:rFonts w:eastAsia="標楷體"/>
                <w:sz w:val="26"/>
                <w:szCs w:val="26"/>
              </w:rPr>
            </w:pPr>
            <w:r w:rsidRPr="00BF0310">
              <w:rPr>
                <w:rFonts w:eastAsia="標楷體" w:hAnsi="標楷體"/>
                <w:sz w:val="26"/>
                <w:szCs w:val="26"/>
              </w:rPr>
              <w:t>審核</w:t>
            </w:r>
          </w:p>
        </w:tc>
        <w:tc>
          <w:tcPr>
            <w:tcW w:w="2586" w:type="dxa"/>
            <w:gridSpan w:val="2"/>
            <w:tcBorders>
              <w:top w:val="single" w:sz="2" w:space="0" w:color="auto"/>
              <w:left w:val="single" w:sz="2" w:space="0" w:color="auto"/>
              <w:bottom w:val="single" w:sz="2" w:space="0" w:color="auto"/>
              <w:right w:val="single" w:sz="2" w:space="0" w:color="auto"/>
            </w:tcBorders>
          </w:tcPr>
          <w:p w:rsidR="00F87942" w:rsidRPr="00BF0310" w:rsidRDefault="00F87942" w:rsidP="006140A1">
            <w:pPr>
              <w:ind w:left="278" w:hangingChars="107" w:hanging="278"/>
              <w:jc w:val="both"/>
              <w:rPr>
                <w:rFonts w:eastAsia="標楷體"/>
                <w:sz w:val="26"/>
                <w:szCs w:val="26"/>
              </w:rPr>
            </w:pPr>
            <w:r w:rsidRPr="00BF0310">
              <w:rPr>
                <w:rFonts w:eastAsia="標楷體" w:hAnsi="標楷體"/>
                <w:sz w:val="26"/>
                <w:szCs w:val="26"/>
              </w:rPr>
              <w:t>收件時間</w:t>
            </w:r>
            <w:r w:rsidRPr="00BF0310">
              <w:rPr>
                <w:rFonts w:eastAsia="標楷體"/>
                <w:sz w:val="26"/>
                <w:szCs w:val="26"/>
              </w:rPr>
              <w:t>:</w:t>
            </w:r>
          </w:p>
        </w:tc>
        <w:tc>
          <w:tcPr>
            <w:tcW w:w="3046" w:type="dxa"/>
            <w:gridSpan w:val="3"/>
            <w:tcBorders>
              <w:top w:val="single" w:sz="2" w:space="0" w:color="auto"/>
              <w:left w:val="single" w:sz="2" w:space="0" w:color="auto"/>
              <w:bottom w:val="single" w:sz="2" w:space="0" w:color="auto"/>
              <w:right w:val="single" w:sz="2" w:space="0" w:color="auto"/>
            </w:tcBorders>
          </w:tcPr>
          <w:p w:rsidR="00F87942" w:rsidRPr="00BF0310" w:rsidRDefault="00F87942" w:rsidP="006140A1">
            <w:pPr>
              <w:ind w:left="278" w:hangingChars="107" w:hanging="278"/>
              <w:jc w:val="both"/>
              <w:rPr>
                <w:rFonts w:eastAsia="標楷體"/>
                <w:sz w:val="26"/>
                <w:szCs w:val="26"/>
              </w:rPr>
            </w:pPr>
            <w:r w:rsidRPr="00BF0310">
              <w:rPr>
                <w:rFonts w:eastAsia="標楷體" w:hAnsi="標楷體"/>
                <w:sz w:val="26"/>
                <w:szCs w:val="26"/>
              </w:rPr>
              <w:t>審查結果：</w:t>
            </w:r>
          </w:p>
        </w:tc>
        <w:tc>
          <w:tcPr>
            <w:tcW w:w="2851" w:type="dxa"/>
            <w:gridSpan w:val="2"/>
            <w:tcBorders>
              <w:top w:val="single" w:sz="2" w:space="0" w:color="auto"/>
              <w:left w:val="single" w:sz="2" w:space="0" w:color="auto"/>
              <w:bottom w:val="single" w:sz="2" w:space="0" w:color="auto"/>
              <w:right w:val="single" w:sz="12" w:space="0" w:color="auto"/>
            </w:tcBorders>
          </w:tcPr>
          <w:p w:rsidR="00F87942" w:rsidRPr="00BF0310" w:rsidRDefault="00F87942" w:rsidP="006140A1">
            <w:pPr>
              <w:ind w:left="278" w:hangingChars="107" w:hanging="278"/>
              <w:jc w:val="both"/>
              <w:rPr>
                <w:rFonts w:eastAsia="標楷體"/>
                <w:sz w:val="26"/>
                <w:szCs w:val="26"/>
              </w:rPr>
            </w:pPr>
          </w:p>
        </w:tc>
      </w:tr>
      <w:tr w:rsidR="00F87942" w:rsidRPr="00BF0310" w:rsidTr="00F01BD5">
        <w:trPr>
          <w:cantSplit/>
          <w:trHeight w:hRule="exact" w:val="1784"/>
        </w:trPr>
        <w:tc>
          <w:tcPr>
            <w:tcW w:w="797" w:type="dxa"/>
            <w:tcBorders>
              <w:top w:val="single" w:sz="2" w:space="0" w:color="auto"/>
              <w:left w:val="single" w:sz="12" w:space="0" w:color="auto"/>
              <w:bottom w:val="single" w:sz="12" w:space="0" w:color="auto"/>
              <w:right w:val="single" w:sz="2" w:space="0" w:color="auto"/>
            </w:tcBorders>
            <w:textDirection w:val="tbRlV"/>
            <w:vAlign w:val="center"/>
          </w:tcPr>
          <w:p w:rsidR="00F87942" w:rsidRPr="00BF0310" w:rsidRDefault="00F87942" w:rsidP="000D132F">
            <w:pPr>
              <w:ind w:left="113" w:right="113"/>
              <w:jc w:val="center"/>
              <w:rPr>
                <w:rFonts w:eastAsia="標楷體"/>
                <w:sz w:val="26"/>
                <w:szCs w:val="26"/>
              </w:rPr>
            </w:pPr>
            <w:r w:rsidRPr="00BF0310">
              <w:rPr>
                <w:rFonts w:eastAsia="標楷體" w:hAnsi="標楷體"/>
                <w:sz w:val="26"/>
                <w:szCs w:val="26"/>
              </w:rPr>
              <w:t>備註</w:t>
            </w:r>
          </w:p>
        </w:tc>
        <w:tc>
          <w:tcPr>
            <w:tcW w:w="8483" w:type="dxa"/>
            <w:gridSpan w:val="7"/>
            <w:tcBorders>
              <w:top w:val="single" w:sz="2" w:space="0" w:color="auto"/>
              <w:left w:val="single" w:sz="2" w:space="0" w:color="auto"/>
              <w:bottom w:val="single" w:sz="12" w:space="0" w:color="auto"/>
              <w:right w:val="single" w:sz="12" w:space="0" w:color="auto"/>
            </w:tcBorders>
          </w:tcPr>
          <w:p w:rsidR="00F87942" w:rsidRPr="00BF0310" w:rsidRDefault="00F87942" w:rsidP="00587DE0">
            <w:pPr>
              <w:pStyle w:val="ab"/>
              <w:numPr>
                <w:ilvl w:val="0"/>
                <w:numId w:val="4"/>
              </w:numPr>
              <w:spacing w:beforeLines="20" w:before="72" w:afterLines="20" w:after="72"/>
              <w:ind w:leftChars="0"/>
              <w:jc w:val="both"/>
              <w:rPr>
                <w:rFonts w:eastAsia="標楷體"/>
                <w:sz w:val="26"/>
                <w:szCs w:val="26"/>
              </w:rPr>
            </w:pPr>
            <w:r w:rsidRPr="00BF0310">
              <w:rPr>
                <w:rFonts w:eastAsia="標楷體" w:hAnsi="標楷體"/>
                <w:sz w:val="26"/>
                <w:szCs w:val="26"/>
              </w:rPr>
              <w:t>學員錄取後</w:t>
            </w:r>
            <w:r w:rsidRPr="00BF0310">
              <w:rPr>
                <w:rFonts w:eastAsia="標楷體" w:hAnsi="標楷體"/>
                <w:b/>
                <w:sz w:val="26"/>
                <w:szCs w:val="26"/>
              </w:rPr>
              <w:t>須於</w:t>
            </w:r>
            <w:r w:rsidRPr="00BF0310">
              <w:rPr>
                <w:rFonts w:eastAsia="標楷體"/>
                <w:b/>
                <w:sz w:val="26"/>
                <w:szCs w:val="26"/>
              </w:rPr>
              <w:t>6</w:t>
            </w:r>
            <w:r w:rsidRPr="00BF0310">
              <w:rPr>
                <w:rFonts w:eastAsia="標楷體" w:hAnsi="標楷體"/>
                <w:b/>
                <w:sz w:val="26"/>
                <w:szCs w:val="26"/>
              </w:rPr>
              <w:t>月</w:t>
            </w:r>
            <w:r w:rsidRPr="00BF0310">
              <w:rPr>
                <w:rFonts w:eastAsia="標楷體"/>
                <w:b/>
                <w:sz w:val="26"/>
                <w:szCs w:val="26"/>
              </w:rPr>
              <w:t>16</w:t>
            </w:r>
            <w:r w:rsidRPr="00BF0310">
              <w:rPr>
                <w:rFonts w:eastAsia="標楷體" w:hAnsi="標楷體"/>
                <w:b/>
                <w:sz w:val="26"/>
                <w:szCs w:val="26"/>
              </w:rPr>
              <w:t>日前</w:t>
            </w:r>
            <w:r w:rsidRPr="00BF0310">
              <w:rPr>
                <w:rFonts w:eastAsia="標楷體" w:hAnsi="標楷體"/>
                <w:sz w:val="26"/>
                <w:szCs w:val="26"/>
              </w:rPr>
              <w:t>繳交</w:t>
            </w:r>
            <w:r w:rsidRPr="00BF0310">
              <w:rPr>
                <w:rFonts w:eastAsia="標楷體"/>
                <w:sz w:val="26"/>
                <w:szCs w:val="26"/>
              </w:rPr>
              <w:t>2,000</w:t>
            </w:r>
            <w:r w:rsidRPr="00BF0310">
              <w:rPr>
                <w:rFonts w:eastAsia="標楷體" w:hAnsi="標楷體"/>
                <w:sz w:val="26"/>
                <w:szCs w:val="26"/>
              </w:rPr>
              <w:t>字之英文論文</w:t>
            </w:r>
            <w:r w:rsidRPr="00BF0310">
              <w:rPr>
                <w:rFonts w:eastAsia="標楷體"/>
                <w:sz w:val="26"/>
                <w:szCs w:val="26"/>
              </w:rPr>
              <w:t>1</w:t>
            </w:r>
            <w:r w:rsidRPr="00BF0310">
              <w:rPr>
                <w:rFonts w:eastAsia="標楷體" w:hAnsi="標楷體"/>
                <w:sz w:val="26"/>
                <w:szCs w:val="26"/>
              </w:rPr>
              <w:t>篇，未繳交者取消參加資格</w:t>
            </w:r>
            <w:r w:rsidRPr="00BF0310">
              <w:rPr>
                <w:rFonts w:eastAsia="標楷體"/>
                <w:sz w:val="26"/>
                <w:szCs w:val="26"/>
              </w:rPr>
              <w:t>(</w:t>
            </w:r>
            <w:r w:rsidR="0028783B">
              <w:rPr>
                <w:rFonts w:eastAsia="標楷體" w:hAnsi="標楷體"/>
                <w:sz w:val="26"/>
                <w:szCs w:val="26"/>
              </w:rPr>
              <w:t>詳簡章第十</w:t>
            </w:r>
            <w:r w:rsidR="0028783B">
              <w:rPr>
                <w:rFonts w:eastAsia="標楷體" w:hAnsi="標楷體" w:hint="eastAsia"/>
                <w:sz w:val="26"/>
                <w:szCs w:val="26"/>
              </w:rPr>
              <w:t>四</w:t>
            </w:r>
            <w:r w:rsidRPr="00BF0310">
              <w:rPr>
                <w:rFonts w:eastAsia="標楷體" w:hAnsi="標楷體"/>
                <w:sz w:val="26"/>
                <w:szCs w:val="26"/>
              </w:rPr>
              <w:t>點第一項說明</w:t>
            </w:r>
            <w:r w:rsidRPr="00BF0310">
              <w:rPr>
                <w:rFonts w:eastAsia="標楷體"/>
                <w:sz w:val="26"/>
                <w:szCs w:val="26"/>
              </w:rPr>
              <w:t>)</w:t>
            </w:r>
            <w:r w:rsidRPr="00BF0310">
              <w:rPr>
                <w:rFonts w:eastAsia="標楷體" w:hAnsi="標楷體"/>
                <w:sz w:val="26"/>
                <w:szCs w:val="26"/>
              </w:rPr>
              <w:t>。</w:t>
            </w:r>
          </w:p>
          <w:p w:rsidR="00F87942" w:rsidRPr="001C1B76" w:rsidRDefault="00F87942" w:rsidP="00587DE0">
            <w:pPr>
              <w:pStyle w:val="ab"/>
              <w:numPr>
                <w:ilvl w:val="0"/>
                <w:numId w:val="4"/>
              </w:numPr>
              <w:spacing w:beforeLines="20" w:before="72" w:afterLines="20" w:after="72"/>
              <w:ind w:leftChars="0"/>
              <w:jc w:val="both"/>
              <w:rPr>
                <w:rFonts w:eastAsia="標楷體"/>
                <w:sz w:val="26"/>
                <w:szCs w:val="26"/>
                <w:u w:val="single"/>
              </w:rPr>
            </w:pPr>
            <w:r w:rsidRPr="001C1B76">
              <w:rPr>
                <w:rFonts w:eastAsia="標楷體" w:hAnsi="標楷體"/>
                <w:sz w:val="26"/>
                <w:szCs w:val="26"/>
              </w:rPr>
              <w:t>新北市教育局聯絡人，</w:t>
            </w:r>
            <w:r w:rsidRPr="001C1B76">
              <w:rPr>
                <w:rFonts w:eastAsia="標楷體" w:hAnsi="標楷體"/>
                <w:b/>
                <w:sz w:val="26"/>
                <w:szCs w:val="26"/>
              </w:rPr>
              <w:t>連峰鳴先生（電話</w:t>
            </w:r>
            <w:r w:rsidRPr="001C1B76">
              <w:rPr>
                <w:rFonts w:eastAsia="標楷體"/>
                <w:b/>
                <w:sz w:val="26"/>
                <w:szCs w:val="26"/>
              </w:rPr>
              <w:t>02-29603456</w:t>
            </w:r>
            <w:r w:rsidRPr="001C1B76">
              <w:rPr>
                <w:rFonts w:eastAsia="標楷體" w:hAnsi="標楷體"/>
                <w:b/>
                <w:sz w:val="26"/>
                <w:szCs w:val="26"/>
              </w:rPr>
              <w:t>分機</w:t>
            </w:r>
            <w:r w:rsidRPr="001C1B76">
              <w:rPr>
                <w:rFonts w:eastAsia="標楷體"/>
                <w:b/>
                <w:sz w:val="26"/>
                <w:szCs w:val="26"/>
              </w:rPr>
              <w:t>2580/Email</w:t>
            </w:r>
            <w:r w:rsidRPr="001C1B76">
              <w:rPr>
                <w:rFonts w:eastAsia="標楷體" w:hAnsi="標楷體"/>
                <w:b/>
                <w:sz w:val="26"/>
                <w:szCs w:val="26"/>
              </w:rPr>
              <w:t>：</w:t>
            </w:r>
            <w:r w:rsidR="000C6F39">
              <w:fldChar w:fldCharType="begin"/>
            </w:r>
            <w:r w:rsidR="000C6F39">
              <w:instrText xml:space="preserve"> HYPERLINK "mailto:aj1243@ms.ntpc.gov.tw" </w:instrText>
            </w:r>
            <w:r w:rsidR="000C6F39">
              <w:fldChar w:fldCharType="separate"/>
            </w:r>
            <w:r w:rsidR="00003E5B" w:rsidRPr="009C64C7">
              <w:rPr>
                <w:rStyle w:val="a5"/>
              </w:rPr>
              <w:t>aj1243@ms.ntpc.gov.tw</w:t>
            </w:r>
            <w:r w:rsidR="000C6F39">
              <w:rPr>
                <w:rStyle w:val="a5"/>
              </w:rPr>
              <w:fldChar w:fldCharType="end"/>
            </w:r>
            <w:r w:rsidR="00003E5B">
              <w:rPr>
                <w:rFonts w:hint="eastAsia"/>
              </w:rPr>
              <w:t xml:space="preserve"> </w:t>
            </w:r>
            <w:r w:rsidRPr="001C1B76">
              <w:rPr>
                <w:rFonts w:eastAsia="標楷體" w:hAnsi="標楷體"/>
                <w:b/>
                <w:sz w:val="26"/>
                <w:szCs w:val="26"/>
              </w:rPr>
              <w:t>）</w:t>
            </w:r>
          </w:p>
        </w:tc>
      </w:tr>
    </w:tbl>
    <w:p w:rsidR="00F87942" w:rsidRDefault="001E51DC" w:rsidP="008A2959">
      <w:pPr>
        <w:rPr>
          <w:rFonts w:ascii="標楷體" w:eastAsia="標楷體" w:hAnsi="標楷體"/>
          <w:sz w:val="26"/>
          <w:szCs w:val="26"/>
        </w:rPr>
      </w:pPr>
      <w:r>
        <w:rPr>
          <w:rFonts w:ascii="標楷體" w:eastAsia="標楷體" w:hAnsi="標楷體" w:hint="eastAsia"/>
          <w:sz w:val="26"/>
          <w:szCs w:val="26"/>
        </w:rPr>
        <w:lastRenderedPageBreak/>
        <w:t>附件</w:t>
      </w:r>
    </w:p>
    <w:p w:rsidR="001E51DC" w:rsidRPr="001E51DC" w:rsidRDefault="001E51DC" w:rsidP="001E51DC">
      <w:pPr>
        <w:widowControl/>
        <w:spacing w:after="200" w:line="276" w:lineRule="auto"/>
        <w:jc w:val="center"/>
        <w:rPr>
          <w:rFonts w:eastAsia="SimSun"/>
          <w:color w:val="000000"/>
          <w:kern w:val="0"/>
          <w:sz w:val="22"/>
          <w:szCs w:val="22"/>
        </w:rPr>
      </w:pPr>
      <w:r w:rsidRPr="001E51DC">
        <w:rPr>
          <w:rFonts w:eastAsia="SimSun"/>
          <w:b/>
          <w:color w:val="000000"/>
          <w:kern w:val="0"/>
          <w:sz w:val="22"/>
          <w:szCs w:val="22"/>
        </w:rPr>
        <w:t>2016</w:t>
      </w:r>
      <w:r w:rsidRPr="001E51DC">
        <w:rPr>
          <w:rFonts w:eastAsia="SimSun" w:hAnsi="SimSun"/>
          <w:b/>
          <w:color w:val="000000"/>
          <w:kern w:val="0"/>
          <w:sz w:val="22"/>
          <w:szCs w:val="22"/>
        </w:rPr>
        <w:t>年國際傑出青年大使培訓計劃簡介</w:t>
      </w:r>
    </w:p>
    <w:p w:rsidR="001E51DC" w:rsidRPr="001E51DC" w:rsidRDefault="001E51DC" w:rsidP="001E51DC">
      <w:pPr>
        <w:widowControl/>
        <w:spacing w:after="200" w:line="276" w:lineRule="auto"/>
        <w:jc w:val="center"/>
        <w:rPr>
          <w:rFonts w:eastAsia="SimSun"/>
          <w:color w:val="000000"/>
          <w:kern w:val="0"/>
          <w:sz w:val="22"/>
          <w:szCs w:val="22"/>
          <w:lang w:eastAsia="en-US"/>
        </w:rPr>
      </w:pPr>
      <w:r w:rsidRPr="001E51DC">
        <w:rPr>
          <w:rFonts w:eastAsia="SimSun"/>
          <w:b/>
          <w:color w:val="000000"/>
          <w:kern w:val="0"/>
          <w:sz w:val="22"/>
          <w:szCs w:val="22"/>
          <w:lang w:eastAsia="en-US"/>
        </w:rPr>
        <w:t>2016 ILF Young Ambassadors Program</w:t>
      </w:r>
    </w:p>
    <w:p w:rsidR="001E51DC" w:rsidRPr="001E51DC" w:rsidRDefault="001E51DC" w:rsidP="001E51DC">
      <w:pPr>
        <w:widowControl/>
        <w:ind w:right="720"/>
        <w:jc w:val="center"/>
        <w:rPr>
          <w:rFonts w:eastAsia="SimSun"/>
          <w:b/>
          <w:color w:val="000000"/>
          <w:kern w:val="0"/>
          <w:sz w:val="22"/>
          <w:szCs w:val="22"/>
        </w:rPr>
      </w:pPr>
      <w:r w:rsidRPr="001E51DC">
        <w:rPr>
          <w:rFonts w:eastAsia="SimSun"/>
          <w:b/>
          <w:color w:val="000000"/>
          <w:kern w:val="0"/>
          <w:sz w:val="22"/>
          <w:szCs w:val="22"/>
          <w:lang w:eastAsia="zh-CN"/>
        </w:rPr>
        <w:t xml:space="preserve">        </w:t>
      </w:r>
      <w:r w:rsidRPr="001E51DC">
        <w:rPr>
          <w:rFonts w:eastAsia="SimSun" w:hAnsi="SimSun"/>
          <w:b/>
          <w:color w:val="000000"/>
          <w:kern w:val="0"/>
          <w:sz w:val="22"/>
          <w:szCs w:val="22"/>
        </w:rPr>
        <w:t>美國</w:t>
      </w:r>
      <w:r w:rsidRPr="001E51DC">
        <w:rPr>
          <w:rFonts w:eastAsia="SimSun"/>
          <w:b/>
          <w:color w:val="000000"/>
          <w:kern w:val="0"/>
          <w:sz w:val="22"/>
          <w:szCs w:val="22"/>
        </w:rPr>
        <w:t xml:space="preserve"> </w:t>
      </w:r>
      <w:r w:rsidRPr="001E51DC">
        <w:rPr>
          <w:rFonts w:eastAsia="SimSun"/>
          <w:b/>
          <w:i/>
          <w:kern w:val="0"/>
          <w:sz w:val="22"/>
          <w:szCs w:val="22"/>
          <w:lang w:eastAsia="en-US"/>
        </w:rPr>
        <w:t>July 3 - July 16</w:t>
      </w:r>
      <w:r w:rsidRPr="001E51DC">
        <w:rPr>
          <w:rFonts w:eastAsia="SimSun"/>
          <w:b/>
          <w:i/>
          <w:kern w:val="0"/>
          <w:sz w:val="22"/>
          <w:szCs w:val="22"/>
        </w:rPr>
        <w:t xml:space="preserve">, </w:t>
      </w:r>
      <w:r w:rsidRPr="001E51DC">
        <w:rPr>
          <w:rFonts w:eastAsia="SimSun"/>
          <w:b/>
          <w:i/>
          <w:kern w:val="0"/>
          <w:sz w:val="22"/>
          <w:szCs w:val="22"/>
          <w:lang w:eastAsia="en-US"/>
        </w:rPr>
        <w:t>2016</w:t>
      </w:r>
    </w:p>
    <w:p w:rsidR="001E51DC" w:rsidRPr="001E51DC" w:rsidRDefault="001E51DC" w:rsidP="001E51DC">
      <w:pPr>
        <w:widowControl/>
        <w:ind w:right="720"/>
        <w:jc w:val="center"/>
        <w:rPr>
          <w:rFonts w:ascii="SimSun" w:eastAsia="SimSun" w:hAnsi="SimSun"/>
          <w:b/>
          <w:bCs/>
          <w:color w:val="000000"/>
          <w:kern w:val="0"/>
          <w:sz w:val="22"/>
          <w:szCs w:val="22"/>
        </w:rPr>
      </w:pPr>
      <w:r w:rsidRPr="001E51DC">
        <w:rPr>
          <w:rFonts w:ascii="SimSun" w:eastAsia="SimSun" w:hAnsi="SimSun"/>
          <w:b/>
          <w:bCs/>
          <w:color w:val="000000"/>
          <w:kern w:val="0"/>
          <w:sz w:val="22"/>
          <w:szCs w:val="22"/>
          <w:lang w:eastAsia="zh-CN"/>
        </w:rPr>
        <w:t xml:space="preserve">       </w:t>
      </w:r>
      <w:r w:rsidRPr="001E51DC">
        <w:rPr>
          <w:rFonts w:ascii="SimSun" w:eastAsia="SimSun" w:hAnsi="SimSun"/>
          <w:b/>
          <w:bCs/>
          <w:color w:val="000000"/>
          <w:kern w:val="0"/>
          <w:sz w:val="22"/>
          <w:szCs w:val="22"/>
        </w:rPr>
        <w:t xml:space="preserve">簡 </w:t>
      </w:r>
      <w:r w:rsidRPr="001E51DC">
        <w:rPr>
          <w:rFonts w:ascii="SimSun" w:eastAsia="SimSun" w:hAnsi="SimSun"/>
          <w:b/>
          <w:bCs/>
          <w:color w:val="000000"/>
          <w:kern w:val="0"/>
          <w:sz w:val="22"/>
          <w:szCs w:val="22"/>
          <w:lang w:eastAsia="zh-CN"/>
        </w:rPr>
        <w:t xml:space="preserve"> </w:t>
      </w:r>
      <w:r w:rsidRPr="001E51DC">
        <w:rPr>
          <w:rFonts w:ascii="SimSun" w:eastAsia="SimSun" w:hAnsi="SimSun"/>
          <w:b/>
          <w:bCs/>
          <w:color w:val="000000"/>
          <w:kern w:val="0"/>
          <w:sz w:val="22"/>
          <w:szCs w:val="22"/>
        </w:rPr>
        <w:t>章</w:t>
      </w:r>
    </w:p>
    <w:p w:rsidR="001E51DC" w:rsidRPr="001E51DC" w:rsidRDefault="001E51DC" w:rsidP="001E51DC">
      <w:pPr>
        <w:widowControl/>
        <w:ind w:right="720"/>
        <w:jc w:val="center"/>
        <w:rPr>
          <w:rFonts w:ascii="SimSun" w:eastAsia="SimSun" w:hAnsi="SimSun"/>
          <w:b/>
          <w:bCs/>
          <w:color w:val="000000"/>
          <w:kern w:val="0"/>
          <w:sz w:val="22"/>
          <w:szCs w:val="22"/>
        </w:rPr>
      </w:pPr>
    </w:p>
    <w:p w:rsidR="001E51DC" w:rsidRPr="001E51DC" w:rsidRDefault="001E51DC" w:rsidP="00587DE0">
      <w:pPr>
        <w:widowControl/>
        <w:numPr>
          <w:ilvl w:val="1"/>
          <w:numId w:val="23"/>
        </w:numPr>
        <w:spacing w:after="200" w:line="276" w:lineRule="auto"/>
        <w:ind w:right="720"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培訓計劃的主旨</w:t>
      </w:r>
      <w:proofErr w:type="spellEnd"/>
    </w:p>
    <w:p w:rsidR="001E51DC" w:rsidRPr="001E51DC" w:rsidRDefault="001E51DC" w:rsidP="00587DE0">
      <w:pPr>
        <w:widowControl/>
        <w:numPr>
          <w:ilvl w:val="0"/>
          <w:numId w:val="15"/>
        </w:numPr>
        <w:spacing w:after="200" w:line="276" w:lineRule="auto"/>
        <w:ind w:left="540" w:right="32" w:firstLine="580"/>
        <w:rPr>
          <w:rFonts w:ascii="SimSun" w:eastAsia="SimSun" w:hAnsi="SimSun"/>
          <w:color w:val="000000"/>
          <w:kern w:val="0"/>
          <w:sz w:val="22"/>
          <w:szCs w:val="22"/>
        </w:rPr>
      </w:pPr>
      <w:r w:rsidRPr="001E51DC">
        <w:rPr>
          <w:rFonts w:ascii="SimSun" w:eastAsia="SimSun" w:hAnsi="SimSun"/>
          <w:color w:val="000000"/>
          <w:kern w:val="0"/>
          <w:sz w:val="22"/>
          <w:szCs w:val="22"/>
        </w:rPr>
        <w:t>資訊爆炸和全球化讓處在國家經濟和文化迅猛發展的人們深切體驗到國際交流、知識提升和多元化背景拓展的必要和重要性；除了傳統教育和留學，人們更加關注學習和自我提升。美國國際領袖基金會籌劃『</w:t>
      </w:r>
      <w:r w:rsidRPr="001E51DC">
        <w:rPr>
          <w:rFonts w:eastAsia="SimSun"/>
          <w:color w:val="000000"/>
          <w:kern w:val="0"/>
          <w:sz w:val="22"/>
          <w:szCs w:val="22"/>
        </w:rPr>
        <w:t>2016</w:t>
      </w:r>
      <w:r w:rsidRPr="001E51DC">
        <w:rPr>
          <w:rFonts w:ascii="SimSun" w:eastAsia="SimSun" w:hAnsi="SimSun"/>
          <w:color w:val="000000"/>
          <w:kern w:val="0"/>
          <w:sz w:val="22"/>
          <w:szCs w:val="22"/>
        </w:rPr>
        <w:t>年國際傑出青年大使培訓計劃』的目的便是為亞洲大學及研究生開創參與國際重要活動，進而幫助國際青年</w:t>
      </w:r>
    </w:p>
    <w:p w:rsidR="001E51DC" w:rsidRPr="001E51DC" w:rsidRDefault="001E51DC" w:rsidP="00587DE0">
      <w:pPr>
        <w:widowControl/>
        <w:numPr>
          <w:ilvl w:val="0"/>
          <w:numId w:val="18"/>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開拓眼界，體驗國際文化異同</w:t>
      </w:r>
    </w:p>
    <w:p w:rsidR="001E51DC" w:rsidRPr="001E51DC" w:rsidRDefault="001E51DC" w:rsidP="00587DE0">
      <w:pPr>
        <w:widowControl/>
        <w:numPr>
          <w:ilvl w:val="0"/>
          <w:numId w:val="18"/>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延展人脈，融入國際文化交流</w:t>
      </w:r>
    </w:p>
    <w:p w:rsidR="001E51DC" w:rsidRPr="001E51DC" w:rsidRDefault="001E51DC" w:rsidP="00587DE0">
      <w:pPr>
        <w:widowControl/>
        <w:numPr>
          <w:ilvl w:val="0"/>
          <w:numId w:val="18"/>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豐富人生經歷，開啟理想職業大門</w:t>
      </w:r>
    </w:p>
    <w:p w:rsidR="001E51DC" w:rsidRPr="001E51DC" w:rsidRDefault="001E51DC" w:rsidP="00587DE0">
      <w:pPr>
        <w:widowControl/>
        <w:numPr>
          <w:ilvl w:val="1"/>
          <w:numId w:val="23"/>
        </w:numPr>
        <w:spacing w:after="200" w:line="276" w:lineRule="auto"/>
        <w:ind w:right="720"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培訓計劃的使命與願景</w:t>
      </w:r>
      <w:proofErr w:type="spellEnd"/>
    </w:p>
    <w:p w:rsidR="001E51DC" w:rsidRPr="001E51DC" w:rsidRDefault="001E51DC" w:rsidP="00587DE0">
      <w:pPr>
        <w:widowControl/>
        <w:numPr>
          <w:ilvl w:val="0"/>
          <w:numId w:val="15"/>
        </w:numPr>
        <w:spacing w:after="200" w:line="276" w:lineRule="auto"/>
        <w:ind w:left="540" w:right="32" w:firstLine="580"/>
        <w:jc w:val="both"/>
        <w:rPr>
          <w:rFonts w:ascii="SimSun" w:eastAsia="SimSun" w:hAnsi="SimSun"/>
          <w:color w:val="000000"/>
          <w:kern w:val="0"/>
          <w:sz w:val="22"/>
          <w:szCs w:val="22"/>
        </w:rPr>
      </w:pPr>
      <w:r w:rsidRPr="001E51DC">
        <w:rPr>
          <w:rFonts w:ascii="SimSun" w:eastAsia="SimSun" w:hAnsi="SimSun"/>
          <w:color w:val="000000"/>
          <w:kern w:val="0"/>
          <w:sz w:val="22"/>
          <w:szCs w:val="22"/>
        </w:rPr>
        <w:t>美國國際領袖基金會 (</w:t>
      </w:r>
      <w:r w:rsidRPr="001E51DC">
        <w:rPr>
          <w:rFonts w:eastAsia="SimSun"/>
          <w:color w:val="000000"/>
          <w:kern w:val="0"/>
          <w:sz w:val="22"/>
          <w:szCs w:val="22"/>
        </w:rPr>
        <w:t>International Leadership Foundation</w:t>
      </w:r>
      <w:r w:rsidRPr="001E51DC">
        <w:rPr>
          <w:rFonts w:ascii="SimSun" w:eastAsia="SimSun" w:hAnsi="SimSun"/>
          <w:color w:val="000000"/>
          <w:kern w:val="0"/>
          <w:sz w:val="22"/>
          <w:szCs w:val="22"/>
        </w:rPr>
        <w:t>) 是全美最著名的青年領袖人才訓練機構，以促進美國及亞太地區各項國際交流活動，培育國際青年政經領袖為宗旨的非營利性組織。過去十</w:t>
      </w:r>
      <w:r w:rsidRPr="001E51DC">
        <w:rPr>
          <w:rFonts w:ascii="SimSun" w:eastAsia="SimSun" w:hAnsi="SimSun" w:hint="eastAsia"/>
          <w:color w:val="000000"/>
          <w:kern w:val="0"/>
          <w:sz w:val="22"/>
          <w:szCs w:val="22"/>
        </w:rPr>
        <w:t>六</w:t>
      </w:r>
      <w:r w:rsidRPr="001E51DC">
        <w:rPr>
          <w:rFonts w:ascii="SimSun" w:eastAsia="SimSun" w:hAnsi="SimSun"/>
          <w:color w:val="000000"/>
          <w:kern w:val="0"/>
          <w:sz w:val="22"/>
          <w:szCs w:val="22"/>
        </w:rPr>
        <w:t>年來，本會每年培育</w:t>
      </w:r>
      <w:r w:rsidRPr="001E51DC">
        <w:rPr>
          <w:rFonts w:eastAsia="SimSun"/>
          <w:color w:val="000000"/>
          <w:kern w:val="0"/>
          <w:sz w:val="22"/>
          <w:szCs w:val="22"/>
        </w:rPr>
        <w:t>150</w:t>
      </w:r>
      <w:r w:rsidRPr="001E51DC">
        <w:rPr>
          <w:rFonts w:ascii="SimSun" w:eastAsia="SimSun" w:hAnsi="SimSun"/>
          <w:color w:val="000000"/>
          <w:kern w:val="0"/>
          <w:sz w:val="22"/>
          <w:szCs w:val="22"/>
        </w:rPr>
        <w:t>多位美國亞裔優秀學生，到美國聯邦政府，各行政部門正式實習，參觀與了解美國國會、白宮的實際運作，並參加政府公共政策的訓練課程，以培育國際青年學生更能具備創造力、執行力、競爭力與國際觀。</w:t>
      </w:r>
    </w:p>
    <w:p w:rsidR="001E51DC" w:rsidRPr="001E51DC" w:rsidRDefault="001E51DC" w:rsidP="00587DE0">
      <w:pPr>
        <w:widowControl/>
        <w:numPr>
          <w:ilvl w:val="0"/>
          <w:numId w:val="15"/>
        </w:numPr>
        <w:spacing w:after="200" w:line="276" w:lineRule="auto"/>
        <w:ind w:left="540" w:right="32" w:firstLine="580"/>
        <w:jc w:val="both"/>
        <w:rPr>
          <w:rFonts w:ascii="SimSun" w:eastAsia="SimSun" w:hAnsi="SimSun"/>
          <w:color w:val="000000"/>
          <w:kern w:val="0"/>
          <w:sz w:val="22"/>
          <w:szCs w:val="22"/>
        </w:rPr>
      </w:pPr>
      <w:r w:rsidRPr="001E51DC">
        <w:rPr>
          <w:rFonts w:ascii="SimSun" w:eastAsia="SimSun" w:hAnsi="SimSun"/>
          <w:color w:val="000000"/>
          <w:kern w:val="0"/>
          <w:sz w:val="22"/>
          <w:szCs w:val="22"/>
        </w:rPr>
        <w:t>本會</w:t>
      </w:r>
      <w:r w:rsidRPr="001E51DC">
        <w:rPr>
          <w:rFonts w:eastAsia="SimSun"/>
          <w:color w:val="000000"/>
          <w:kern w:val="0"/>
          <w:sz w:val="22"/>
          <w:szCs w:val="22"/>
        </w:rPr>
        <w:t>2016</w:t>
      </w:r>
      <w:r w:rsidRPr="001E51DC">
        <w:rPr>
          <w:rFonts w:ascii="SimSun" w:eastAsia="SimSun" w:hAnsi="SimSun"/>
          <w:color w:val="000000"/>
          <w:kern w:val="0"/>
          <w:sz w:val="22"/>
          <w:szCs w:val="22"/>
        </w:rPr>
        <w:t>年舉辦『國際傑出青年大使培訓計劃』，讓來自亞太地區國家遴選推薦的優秀青年，與本會甄選『暑期公共事務實習計劃』之美國優秀亞裔大學生 (包括長春藤盟校大學生)，彼此相互研習，共同探討國際事務，攜手並進，共創未來，建立全球青年領袖社群。此計劃精彩課程內容包括美國公共政策，立法程序與議題，國際策略聯盟，商業談判技巧，國際經濟走向，全球綠色環保與國際事務研討，並安排聯合國見習國際會議運作，參觀與了解美國國會、生涯規劃與領導才能發展等等的教育計劃。培訓計劃期間將安排參加基金會主辦之年度『國際領袖高峰會』及『全球傑出卓越領袖獎之頒獎典禮與晚會』，並與聯邦政</w:t>
      </w:r>
      <w:r w:rsidRPr="001E51DC">
        <w:rPr>
          <w:rFonts w:ascii="SimSun" w:eastAsia="SimSun" w:hAnsi="SimSun"/>
          <w:color w:val="000000"/>
          <w:kern w:val="0"/>
          <w:sz w:val="22"/>
          <w:szCs w:val="22"/>
        </w:rPr>
        <w:lastRenderedPageBreak/>
        <w:t>府官員、全球及全美各地區的美國國際領袖基金會顧問、傑出企業家及社團領袖共同進行全球經濟戰略論壇與對話。</w:t>
      </w:r>
    </w:p>
    <w:p w:rsidR="001E51DC" w:rsidRPr="001E51DC" w:rsidRDefault="001E51DC" w:rsidP="00587DE0">
      <w:pPr>
        <w:widowControl/>
        <w:numPr>
          <w:ilvl w:val="1"/>
          <w:numId w:val="23"/>
        </w:numPr>
        <w:spacing w:after="200" w:line="276" w:lineRule="auto"/>
        <w:ind w:right="720"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培訓計劃說明</w:t>
      </w:r>
      <w:proofErr w:type="spellEnd"/>
    </w:p>
    <w:p w:rsidR="001E51DC" w:rsidRPr="001E51DC" w:rsidRDefault="001E51DC" w:rsidP="001E51DC">
      <w:pPr>
        <w:widowControl/>
        <w:spacing w:after="200" w:line="276" w:lineRule="auto"/>
        <w:ind w:left="1" w:right="32"/>
        <w:rPr>
          <w:rFonts w:ascii="SimSun" w:eastAsia="SimSun" w:hAnsi="SimSun"/>
          <w:color w:val="000000"/>
          <w:kern w:val="0"/>
          <w:sz w:val="22"/>
          <w:szCs w:val="22"/>
        </w:rPr>
      </w:pPr>
      <w:r>
        <w:rPr>
          <w:rFonts w:eastAsiaTheme="minorEastAsia" w:hAnsi="SimSun" w:hint="eastAsia"/>
          <w:color w:val="000000"/>
          <w:kern w:val="0"/>
          <w:sz w:val="22"/>
          <w:szCs w:val="22"/>
        </w:rPr>
        <w:t xml:space="preserve">      </w:t>
      </w:r>
      <w:r w:rsidRPr="001E51DC">
        <w:rPr>
          <w:rFonts w:eastAsia="SimSun" w:hAnsi="SimSun"/>
          <w:color w:val="000000"/>
          <w:kern w:val="0"/>
          <w:sz w:val="22"/>
          <w:szCs w:val="22"/>
        </w:rPr>
        <w:t>（</w:t>
      </w:r>
      <w:r w:rsidRPr="001E51DC">
        <w:rPr>
          <w:rFonts w:eastAsia="SimSun"/>
          <w:color w:val="000000"/>
          <w:kern w:val="0"/>
          <w:sz w:val="22"/>
          <w:szCs w:val="22"/>
        </w:rPr>
        <w:t>1</w:t>
      </w:r>
      <w:r w:rsidRPr="001E51DC">
        <w:rPr>
          <w:rFonts w:eastAsia="SimSun" w:hAnsi="SimSun"/>
          <w:color w:val="000000"/>
          <w:kern w:val="0"/>
          <w:sz w:val="22"/>
          <w:szCs w:val="22"/>
        </w:rPr>
        <w:t>）</w:t>
      </w:r>
      <w:r w:rsidRPr="001E51DC">
        <w:rPr>
          <w:rFonts w:ascii="SimSun" w:eastAsia="SimSun" w:hAnsi="SimSun"/>
          <w:color w:val="000000"/>
          <w:kern w:val="0"/>
          <w:sz w:val="22"/>
          <w:szCs w:val="22"/>
        </w:rPr>
        <w:t>參訪美國公共行政組織及聯邦政府機構：</w:t>
      </w:r>
    </w:p>
    <w:p w:rsidR="001E51DC" w:rsidRPr="001E51DC" w:rsidRDefault="001E51DC" w:rsidP="00587DE0">
      <w:pPr>
        <w:widowControl/>
        <w:numPr>
          <w:ilvl w:val="0"/>
          <w:numId w:val="21"/>
        </w:numPr>
        <w:spacing w:after="200" w:line="276" w:lineRule="auto"/>
        <w:ind w:left="1620" w:right="32" w:hanging="323"/>
        <w:rPr>
          <w:rFonts w:ascii="SimSun" w:eastAsia="SimSun" w:hAnsi="SimSun"/>
          <w:color w:val="000000"/>
          <w:kern w:val="0"/>
          <w:sz w:val="22"/>
          <w:szCs w:val="22"/>
        </w:rPr>
      </w:pPr>
      <w:r w:rsidRPr="001E51DC">
        <w:rPr>
          <w:rFonts w:ascii="SimSun" w:eastAsia="SimSun" w:hAnsi="SimSun"/>
          <w:color w:val="000000"/>
          <w:kern w:val="0"/>
          <w:sz w:val="22"/>
          <w:szCs w:val="22"/>
        </w:rPr>
        <w:t xml:space="preserve">參訪美國聯邦機構（財政部印鈔局、商務部等） </w:t>
      </w:r>
    </w:p>
    <w:p w:rsidR="001E51DC" w:rsidRPr="001E51DC" w:rsidRDefault="001E51DC" w:rsidP="00587DE0">
      <w:pPr>
        <w:widowControl/>
        <w:numPr>
          <w:ilvl w:val="0"/>
          <w:numId w:val="21"/>
        </w:numPr>
        <w:spacing w:after="200" w:line="276" w:lineRule="auto"/>
        <w:ind w:left="1620" w:right="32" w:hanging="323"/>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t>參訪美國國會</w:t>
      </w:r>
      <w:proofErr w:type="spellEnd"/>
    </w:p>
    <w:p w:rsidR="001E51DC" w:rsidRPr="001E51DC" w:rsidRDefault="001E51DC" w:rsidP="00587DE0">
      <w:pPr>
        <w:widowControl/>
        <w:numPr>
          <w:ilvl w:val="0"/>
          <w:numId w:val="21"/>
        </w:numPr>
        <w:spacing w:after="200" w:line="276" w:lineRule="auto"/>
        <w:ind w:left="1620" w:right="32" w:hanging="323"/>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t>參訪美國國會圖書館</w:t>
      </w:r>
      <w:proofErr w:type="spellEnd"/>
    </w:p>
    <w:p w:rsidR="001E51DC" w:rsidRPr="001E51DC" w:rsidRDefault="001E51DC" w:rsidP="00587DE0">
      <w:pPr>
        <w:widowControl/>
        <w:numPr>
          <w:ilvl w:val="0"/>
          <w:numId w:val="21"/>
        </w:numPr>
        <w:spacing w:after="200" w:line="276" w:lineRule="auto"/>
        <w:ind w:left="1620" w:right="32" w:hanging="323"/>
        <w:rPr>
          <w:rFonts w:ascii="SimSun" w:eastAsia="SimSun" w:hAnsi="SimSun"/>
          <w:color w:val="000000"/>
          <w:kern w:val="0"/>
          <w:sz w:val="22"/>
          <w:szCs w:val="22"/>
        </w:rPr>
      </w:pPr>
      <w:r w:rsidRPr="001E51DC">
        <w:rPr>
          <w:rFonts w:ascii="SimSun" w:eastAsia="SimSun" w:hAnsi="SimSun"/>
          <w:color w:val="000000"/>
          <w:kern w:val="0"/>
          <w:sz w:val="22"/>
          <w:szCs w:val="22"/>
        </w:rPr>
        <w:t>參訪聯合國並安排見習國際會議運作、議事的進行、研討國際事務及聯合國千年發展目標</w:t>
      </w:r>
    </w:p>
    <w:p w:rsidR="001E51DC" w:rsidRPr="001E51DC" w:rsidRDefault="001E51DC" w:rsidP="00587DE0">
      <w:pPr>
        <w:widowControl/>
        <w:numPr>
          <w:ilvl w:val="0"/>
          <w:numId w:val="21"/>
        </w:numPr>
        <w:spacing w:after="200" w:line="276" w:lineRule="auto"/>
        <w:ind w:left="1620" w:right="32" w:hanging="323"/>
        <w:rPr>
          <w:rFonts w:ascii="SimSun" w:eastAsia="SimSun" w:hAnsi="SimSun"/>
          <w:color w:val="000000"/>
          <w:kern w:val="0"/>
          <w:sz w:val="22"/>
          <w:szCs w:val="22"/>
        </w:rPr>
      </w:pPr>
      <w:r w:rsidRPr="001E51DC">
        <w:rPr>
          <w:rFonts w:ascii="SimSun" w:eastAsia="SimSun" w:hAnsi="SimSun"/>
          <w:color w:val="000000"/>
          <w:kern w:val="0"/>
          <w:sz w:val="22"/>
          <w:szCs w:val="22"/>
        </w:rPr>
        <w:t>參訪美國金融交易中心與儲蓄銀行等機構</w:t>
      </w:r>
    </w:p>
    <w:p w:rsidR="001E51DC" w:rsidRPr="001E51DC" w:rsidRDefault="001E51DC" w:rsidP="001E51DC">
      <w:pPr>
        <w:widowControl/>
        <w:spacing w:after="200" w:line="276" w:lineRule="auto"/>
        <w:ind w:left="720" w:right="32"/>
        <w:rPr>
          <w:rFonts w:ascii="SimSun" w:eastAsia="SimSun" w:hAnsi="SimSun"/>
          <w:color w:val="000000"/>
          <w:kern w:val="0"/>
          <w:sz w:val="22"/>
          <w:szCs w:val="22"/>
        </w:rPr>
      </w:pPr>
      <w:r w:rsidRPr="001E51DC">
        <w:rPr>
          <w:rFonts w:ascii="SimSun" w:eastAsia="SimSun" w:hAnsi="SimSun"/>
          <w:color w:val="000000"/>
          <w:kern w:val="0"/>
          <w:sz w:val="22"/>
          <w:szCs w:val="22"/>
        </w:rPr>
        <w:t>（</w:t>
      </w:r>
      <w:r w:rsidRPr="001E51DC">
        <w:rPr>
          <w:rFonts w:eastAsia="SimSun"/>
          <w:color w:val="000000"/>
          <w:kern w:val="0"/>
          <w:sz w:val="22"/>
          <w:szCs w:val="22"/>
        </w:rPr>
        <w:t>2</w:t>
      </w:r>
      <w:r w:rsidRPr="001E51DC">
        <w:rPr>
          <w:rFonts w:ascii="SimSun" w:eastAsia="SimSun" w:hAnsi="SimSun"/>
          <w:color w:val="000000"/>
          <w:kern w:val="0"/>
          <w:sz w:val="22"/>
          <w:szCs w:val="22"/>
        </w:rPr>
        <w:t>）拜會美國官員與政、學、商界領袖：</w:t>
      </w:r>
    </w:p>
    <w:p w:rsidR="001E51DC" w:rsidRPr="001E51DC" w:rsidRDefault="001E51DC" w:rsidP="00587DE0">
      <w:pPr>
        <w:widowControl/>
        <w:numPr>
          <w:ilvl w:val="0"/>
          <w:numId w:val="24"/>
        </w:numPr>
        <w:spacing w:after="200" w:line="276" w:lineRule="auto"/>
        <w:ind w:hanging="480"/>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t>拜會美國國會議員</w:t>
      </w:r>
      <w:proofErr w:type="spellEnd"/>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t>拜會美國白宮官員</w:t>
      </w:r>
      <w:proofErr w:type="spellEnd"/>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拜會聯邦政府各部門及官員</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拜會美國聯邦政府內閣成員</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w:t>
      </w:r>
      <w:r w:rsidRPr="001E51DC">
        <w:rPr>
          <w:rFonts w:ascii="SimSun" w:eastAsia="SimSun" w:hAnsi="SimSun"/>
          <w:color w:val="000000"/>
          <w:kern w:val="0"/>
          <w:sz w:val="22"/>
          <w:szCs w:val="22"/>
          <w:highlight w:val="white"/>
        </w:rPr>
        <w:t>美國州政府</w:t>
      </w:r>
      <w:r w:rsidRPr="001E51DC">
        <w:rPr>
          <w:rFonts w:ascii="SimSun" w:eastAsia="SimSun" w:hAnsi="SimSun"/>
          <w:color w:val="000000"/>
          <w:kern w:val="0"/>
          <w:sz w:val="22"/>
          <w:szCs w:val="22"/>
        </w:rPr>
        <w:t>部門，議員及官員</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w:t>
      </w:r>
      <w:r w:rsidRPr="001E51DC">
        <w:rPr>
          <w:rFonts w:ascii="SimSun" w:eastAsia="SimSun" w:hAnsi="SimSun"/>
          <w:color w:val="000000"/>
          <w:kern w:val="0"/>
          <w:sz w:val="22"/>
          <w:szCs w:val="22"/>
          <w:highlight w:val="white"/>
        </w:rPr>
        <w:t>美國市政府</w:t>
      </w:r>
      <w:r w:rsidRPr="001E51DC">
        <w:rPr>
          <w:rFonts w:ascii="SimSun" w:eastAsia="SimSun" w:hAnsi="SimSun"/>
          <w:color w:val="000000"/>
          <w:kern w:val="0"/>
          <w:sz w:val="22"/>
          <w:szCs w:val="22"/>
        </w:rPr>
        <w:t>部門，議員及官員</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拜會亞太裔聯邦高級官員</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拜會美國企業高級主管及成功之企業家</w:t>
      </w:r>
    </w:p>
    <w:p w:rsidR="001E51DC" w:rsidRPr="001E51DC" w:rsidRDefault="001E51DC" w:rsidP="00587DE0">
      <w:pPr>
        <w:widowControl/>
        <w:numPr>
          <w:ilvl w:val="0"/>
          <w:numId w:val="24"/>
        </w:numPr>
        <w:spacing w:after="200" w:line="276" w:lineRule="auto"/>
        <w:ind w:hanging="479"/>
        <w:rPr>
          <w:rFonts w:ascii="SimSun" w:eastAsia="SimSun" w:hAnsi="SimSun"/>
          <w:color w:val="000000"/>
          <w:kern w:val="0"/>
          <w:sz w:val="22"/>
          <w:szCs w:val="22"/>
        </w:rPr>
      </w:pPr>
      <w:r w:rsidRPr="001E51DC">
        <w:rPr>
          <w:rFonts w:ascii="SimSun" w:eastAsia="SimSun" w:hAnsi="SimSun"/>
          <w:color w:val="000000"/>
          <w:kern w:val="0"/>
          <w:sz w:val="22"/>
          <w:szCs w:val="22"/>
        </w:rPr>
        <w:t xml:space="preserve">拜會美國學術界智庫人士    </w:t>
      </w:r>
    </w:p>
    <w:p w:rsidR="001E51DC" w:rsidRPr="001E51DC" w:rsidRDefault="001E51DC" w:rsidP="00587DE0">
      <w:pPr>
        <w:widowControl/>
        <w:numPr>
          <w:ilvl w:val="0"/>
          <w:numId w:val="24"/>
        </w:numPr>
        <w:spacing w:after="200" w:line="276" w:lineRule="auto"/>
        <w:ind w:left="1758" w:hanging="481"/>
        <w:rPr>
          <w:rFonts w:ascii="SimSun" w:eastAsia="SimSun" w:hAnsi="SimSun"/>
          <w:color w:val="000000"/>
          <w:kern w:val="0"/>
          <w:sz w:val="22"/>
          <w:szCs w:val="22"/>
        </w:rPr>
      </w:pPr>
      <w:r w:rsidRPr="001E51DC">
        <w:rPr>
          <w:rFonts w:ascii="SimSun" w:eastAsia="SimSun" w:hAnsi="SimSun"/>
          <w:color w:val="000000"/>
          <w:kern w:val="0"/>
          <w:sz w:val="22"/>
          <w:szCs w:val="22"/>
        </w:rPr>
        <w:t>拜會聯合國各部門及官員</w:t>
      </w:r>
    </w:p>
    <w:p w:rsidR="001E51DC" w:rsidRPr="001E51DC" w:rsidRDefault="001E51DC" w:rsidP="00587DE0">
      <w:pPr>
        <w:widowControl/>
        <w:numPr>
          <w:ilvl w:val="0"/>
          <w:numId w:val="24"/>
        </w:numPr>
        <w:spacing w:after="200" w:line="276" w:lineRule="auto"/>
        <w:ind w:left="1758" w:hanging="481"/>
        <w:rPr>
          <w:rFonts w:ascii="SimSun" w:eastAsia="SimSun" w:hAnsi="SimSun"/>
          <w:color w:val="000000"/>
          <w:kern w:val="0"/>
          <w:sz w:val="22"/>
          <w:szCs w:val="22"/>
        </w:rPr>
      </w:pPr>
      <w:r w:rsidRPr="001E51DC">
        <w:rPr>
          <w:rFonts w:ascii="SimSun" w:eastAsia="SimSun" w:hAnsi="SimSun"/>
          <w:color w:val="000000"/>
          <w:kern w:val="0"/>
          <w:sz w:val="22"/>
          <w:szCs w:val="22"/>
        </w:rPr>
        <w:t>拜會非政府組織及策略聯盟組織與商會</w:t>
      </w:r>
    </w:p>
    <w:p w:rsidR="001E51DC" w:rsidRPr="001E51DC" w:rsidRDefault="001E51DC" w:rsidP="001E51DC">
      <w:pPr>
        <w:widowControl/>
        <w:spacing w:after="200" w:line="276" w:lineRule="auto"/>
        <w:rPr>
          <w:rFonts w:ascii="SimSun" w:eastAsia="SimSun" w:hAnsi="SimSun"/>
          <w:color w:val="000000"/>
          <w:kern w:val="0"/>
          <w:sz w:val="22"/>
          <w:szCs w:val="22"/>
        </w:rPr>
      </w:pPr>
      <w:r>
        <w:rPr>
          <w:rFonts w:asciiTheme="minorEastAsia" w:eastAsiaTheme="minorEastAsia" w:hAnsiTheme="minorEastAsia" w:hint="eastAsia"/>
          <w:color w:val="000000"/>
          <w:kern w:val="0"/>
          <w:sz w:val="22"/>
          <w:szCs w:val="22"/>
        </w:rPr>
        <w:t xml:space="preserve">        </w:t>
      </w:r>
      <w:r w:rsidRPr="001E51DC">
        <w:rPr>
          <w:rFonts w:asciiTheme="minorEastAsia" w:eastAsiaTheme="minorEastAsia" w:hAnsiTheme="minorEastAsia"/>
          <w:color w:val="000000"/>
          <w:kern w:val="0"/>
          <w:sz w:val="22"/>
          <w:szCs w:val="22"/>
        </w:rPr>
        <w:t>（</w:t>
      </w:r>
      <w:r w:rsidRPr="001E51DC">
        <w:rPr>
          <w:rFonts w:eastAsiaTheme="minorEastAsia"/>
          <w:color w:val="000000"/>
          <w:kern w:val="0"/>
          <w:sz w:val="22"/>
          <w:szCs w:val="22"/>
        </w:rPr>
        <w:t>3</w:t>
      </w:r>
      <w:r w:rsidRPr="001E51DC">
        <w:rPr>
          <w:rFonts w:asciiTheme="minorEastAsia" w:eastAsiaTheme="minorEastAsia" w:hAnsiTheme="minorEastAsia"/>
          <w:color w:val="000000"/>
          <w:kern w:val="0"/>
          <w:sz w:val="22"/>
          <w:szCs w:val="22"/>
        </w:rPr>
        <w:t>）</w:t>
      </w:r>
      <w:r w:rsidRPr="001E51DC">
        <w:rPr>
          <w:rFonts w:ascii="SimSun" w:eastAsia="SimSun" w:hAnsi="SimSun"/>
          <w:color w:val="000000"/>
          <w:kern w:val="0"/>
          <w:sz w:val="22"/>
          <w:szCs w:val="22"/>
        </w:rPr>
        <w:t>參訪美國民間機構與團體：</w:t>
      </w:r>
    </w:p>
    <w:p w:rsidR="001E51DC" w:rsidRPr="001E51DC" w:rsidRDefault="001E51DC" w:rsidP="00587DE0">
      <w:pPr>
        <w:widowControl/>
        <w:numPr>
          <w:ilvl w:val="0"/>
          <w:numId w:val="20"/>
        </w:numPr>
        <w:spacing w:after="200" w:line="276" w:lineRule="auto"/>
        <w:ind w:left="1620" w:right="32" w:hanging="359"/>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lastRenderedPageBreak/>
        <w:t>參訪美國知名媒體</w:t>
      </w:r>
      <w:proofErr w:type="spellEnd"/>
    </w:p>
    <w:p w:rsidR="001E51DC" w:rsidRPr="001E51DC" w:rsidRDefault="001E51DC" w:rsidP="00587DE0">
      <w:pPr>
        <w:widowControl/>
        <w:numPr>
          <w:ilvl w:val="0"/>
          <w:numId w:val="20"/>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參訪知名亞裔成功企業之公司或工廠</w:t>
      </w:r>
    </w:p>
    <w:p w:rsidR="001E51DC" w:rsidRDefault="001E51DC" w:rsidP="001E51DC">
      <w:pPr>
        <w:widowControl/>
        <w:spacing w:after="200" w:line="276" w:lineRule="auto"/>
        <w:ind w:left="720" w:right="32"/>
        <w:rPr>
          <w:rFonts w:ascii="SimSun" w:eastAsiaTheme="minorEastAsia" w:hAnsi="SimSun"/>
          <w:color w:val="000000"/>
          <w:kern w:val="0"/>
          <w:sz w:val="22"/>
          <w:szCs w:val="22"/>
        </w:rPr>
      </w:pPr>
      <w:r w:rsidRPr="001E51DC">
        <w:rPr>
          <w:rFonts w:ascii="SimSun" w:eastAsia="SimSun" w:hAnsi="SimSun"/>
          <w:color w:val="000000"/>
          <w:kern w:val="0"/>
          <w:sz w:val="22"/>
          <w:szCs w:val="22"/>
        </w:rPr>
        <w:t>（</w:t>
      </w:r>
      <w:r w:rsidRPr="001E51DC">
        <w:rPr>
          <w:rFonts w:eastAsia="SimSun"/>
          <w:color w:val="000000"/>
          <w:kern w:val="0"/>
          <w:sz w:val="22"/>
          <w:szCs w:val="22"/>
        </w:rPr>
        <w:t>4</w:t>
      </w:r>
      <w:r w:rsidRPr="001E51DC">
        <w:rPr>
          <w:rFonts w:ascii="SimSun" w:eastAsia="SimSun" w:hAnsi="SimSun"/>
          <w:color w:val="000000"/>
          <w:kern w:val="0"/>
          <w:sz w:val="22"/>
          <w:szCs w:val="22"/>
        </w:rPr>
        <w:t>）參加美國領袖基金會</w:t>
      </w:r>
      <w:r w:rsidRPr="001E51DC">
        <w:rPr>
          <w:rFonts w:eastAsia="SimSun"/>
          <w:color w:val="000000"/>
          <w:kern w:val="0"/>
          <w:sz w:val="22"/>
          <w:szCs w:val="22"/>
        </w:rPr>
        <w:t>7</w:t>
      </w:r>
      <w:r w:rsidRPr="001E51DC">
        <w:rPr>
          <w:rFonts w:ascii="SimSun" w:eastAsia="SimSun" w:hAnsi="SimSun"/>
          <w:color w:val="000000"/>
          <w:kern w:val="0"/>
          <w:sz w:val="22"/>
          <w:szCs w:val="22"/>
        </w:rPr>
        <w:t>月</w:t>
      </w:r>
      <w:r w:rsidRPr="001E51DC">
        <w:rPr>
          <w:rFonts w:eastAsia="SimSun"/>
          <w:color w:val="000000"/>
          <w:kern w:val="0"/>
          <w:sz w:val="22"/>
          <w:szCs w:val="22"/>
        </w:rPr>
        <w:t>13</w:t>
      </w:r>
      <w:r w:rsidRPr="001E51DC">
        <w:rPr>
          <w:rFonts w:ascii="SimSun" w:eastAsia="SimSun" w:hAnsi="SimSun"/>
          <w:color w:val="000000"/>
          <w:kern w:val="0"/>
          <w:sz w:val="22"/>
          <w:szCs w:val="22"/>
        </w:rPr>
        <w:t>日年度『全球政經領袖高峰會』及頒獎典禮</w:t>
      </w:r>
    </w:p>
    <w:p w:rsidR="001E51DC" w:rsidRPr="001E51DC" w:rsidRDefault="001E51DC" w:rsidP="001E51DC">
      <w:pPr>
        <w:widowControl/>
        <w:spacing w:after="200" w:line="276" w:lineRule="auto"/>
        <w:ind w:left="720" w:right="32"/>
        <w:rPr>
          <w:rFonts w:ascii="SimSun" w:eastAsia="SimSun"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與晚會。</w:t>
      </w:r>
    </w:p>
    <w:p w:rsidR="001E51DC" w:rsidRPr="001E51DC" w:rsidRDefault="001E51DC" w:rsidP="001E51DC">
      <w:pPr>
        <w:widowControl/>
        <w:spacing w:after="200" w:line="276" w:lineRule="auto"/>
        <w:ind w:left="720" w:right="32"/>
        <w:rPr>
          <w:rFonts w:ascii="SimSun" w:eastAsia="SimSun" w:hAnsi="SimSun"/>
          <w:color w:val="000000"/>
          <w:kern w:val="0"/>
          <w:sz w:val="22"/>
          <w:szCs w:val="22"/>
        </w:rPr>
      </w:pPr>
      <w:r w:rsidRPr="001E51DC">
        <w:rPr>
          <w:rFonts w:ascii="SimSun" w:eastAsia="SimSun" w:hAnsi="SimSun"/>
          <w:color w:val="000000"/>
          <w:kern w:val="0"/>
          <w:sz w:val="22"/>
          <w:szCs w:val="22"/>
        </w:rPr>
        <w:t>（</w:t>
      </w:r>
      <w:r w:rsidRPr="001E51DC">
        <w:rPr>
          <w:rFonts w:eastAsia="SimSun"/>
          <w:color w:val="000000"/>
          <w:kern w:val="0"/>
          <w:sz w:val="22"/>
          <w:szCs w:val="22"/>
        </w:rPr>
        <w:t>5</w:t>
      </w:r>
      <w:r w:rsidRPr="001E51DC">
        <w:rPr>
          <w:rFonts w:ascii="SimSun" w:eastAsia="SimSun" w:hAnsi="SimSun"/>
          <w:color w:val="000000"/>
          <w:kern w:val="0"/>
          <w:sz w:val="22"/>
          <w:szCs w:val="22"/>
        </w:rPr>
        <w:t>）美國歷史、文化深入之旅：</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參觀華府歷史景點： 林肯紀念堂、富蘭克林紀念堂、傑弗遜紀念堂、華盛頓紀念碑、二次世界大戰紀念堂</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參觀甘迺迪藝術中心及國家歷史博物館</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參觀世貿遺址與紐約大都會生活圈</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體驗早期搭船至美國的移民人口見到自由女神像的心情</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體驗在華府生活圈的生態</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體驗國際禮儀、國際會議與國際事務的文化</w:t>
      </w:r>
    </w:p>
    <w:p w:rsidR="001E51DC" w:rsidRPr="001E51DC" w:rsidRDefault="001E51DC" w:rsidP="00587DE0">
      <w:pPr>
        <w:widowControl/>
        <w:numPr>
          <w:ilvl w:val="0"/>
          <w:numId w:val="17"/>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體驗美國家庭的社交活動</w:t>
      </w:r>
    </w:p>
    <w:p w:rsidR="001E51DC" w:rsidRPr="001E51DC" w:rsidRDefault="001E51DC" w:rsidP="001E51DC">
      <w:pPr>
        <w:widowControl/>
        <w:spacing w:after="200" w:line="276" w:lineRule="auto"/>
        <w:ind w:left="720" w:right="32"/>
        <w:rPr>
          <w:rFonts w:ascii="SimSun" w:eastAsia="SimSun" w:hAnsi="SimSun"/>
          <w:color w:val="000000"/>
          <w:kern w:val="0"/>
          <w:sz w:val="22"/>
          <w:szCs w:val="22"/>
        </w:rPr>
      </w:pPr>
      <w:r w:rsidRPr="001E51DC">
        <w:rPr>
          <w:rFonts w:ascii="SimSun" w:eastAsia="SimSun" w:hAnsi="SimSun"/>
          <w:color w:val="000000"/>
          <w:kern w:val="0"/>
          <w:sz w:val="22"/>
          <w:szCs w:val="22"/>
        </w:rPr>
        <w:t>（</w:t>
      </w:r>
      <w:r w:rsidRPr="001E51DC">
        <w:rPr>
          <w:rFonts w:eastAsia="SimSun"/>
          <w:color w:val="000000"/>
          <w:kern w:val="0"/>
          <w:sz w:val="22"/>
          <w:szCs w:val="22"/>
        </w:rPr>
        <w:t>6</w:t>
      </w:r>
      <w:r w:rsidRPr="001E51DC">
        <w:rPr>
          <w:rFonts w:ascii="SimSun" w:eastAsia="SimSun" w:hAnsi="SimSun"/>
          <w:color w:val="000000"/>
          <w:kern w:val="0"/>
          <w:sz w:val="22"/>
          <w:szCs w:val="22"/>
        </w:rPr>
        <w:t>）專題研討與學術座談交流：</w:t>
      </w:r>
    </w:p>
    <w:p w:rsidR="001E51DC" w:rsidRPr="001E51DC" w:rsidRDefault="001E51DC" w:rsidP="00587DE0">
      <w:pPr>
        <w:widowControl/>
        <w:numPr>
          <w:ilvl w:val="0"/>
          <w:numId w:val="22"/>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數場由美國著名大學教授及前聯邦政府官員授課的研習課程。內容包括：美國公共政策，國會立法程序，國際策略聯盟，商業談判技巧，國際經濟走向，全球綠色環保與國際事務研討。</w:t>
      </w:r>
    </w:p>
    <w:p w:rsidR="001E51DC" w:rsidRPr="001E51DC" w:rsidRDefault="001E51DC" w:rsidP="00587DE0">
      <w:pPr>
        <w:widowControl/>
        <w:numPr>
          <w:ilvl w:val="0"/>
          <w:numId w:val="22"/>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數場由美國傑出企業領袖授課的研習課程。內容包括：商業經營、金融運作、國際貿易、進出口業務、管理常識及領導才能的講習與訓練。</w:t>
      </w:r>
    </w:p>
    <w:p w:rsidR="001E51DC" w:rsidRPr="001E51DC" w:rsidRDefault="001E51DC" w:rsidP="00587DE0">
      <w:pPr>
        <w:widowControl/>
        <w:numPr>
          <w:ilvl w:val="0"/>
          <w:numId w:val="22"/>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知名大學參訪及座談（包含常春藤大學如耶魯、哥倫比亞、賓州大學…）</w:t>
      </w:r>
    </w:p>
    <w:p w:rsidR="001E51DC" w:rsidRPr="001E51DC" w:rsidRDefault="001E51DC" w:rsidP="00587DE0">
      <w:pPr>
        <w:widowControl/>
        <w:numPr>
          <w:ilvl w:val="0"/>
          <w:numId w:val="22"/>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與來自全美傑出的亞裔大學生的交流與研習，共同探討各種國際事務的議題，建立未來全球青年領袖社群。</w:t>
      </w:r>
    </w:p>
    <w:p w:rsidR="001E51DC" w:rsidRPr="001E51DC" w:rsidRDefault="001E51DC" w:rsidP="00587DE0">
      <w:pPr>
        <w:widowControl/>
        <w:numPr>
          <w:ilvl w:val="0"/>
          <w:numId w:val="22"/>
        </w:numPr>
        <w:spacing w:after="200" w:line="276" w:lineRule="auto"/>
        <w:ind w:left="1620" w:right="32" w:hanging="359"/>
        <w:rPr>
          <w:rFonts w:ascii="SimSun" w:eastAsia="SimSun" w:hAnsi="SimSun"/>
          <w:color w:val="000000"/>
          <w:kern w:val="0"/>
          <w:sz w:val="22"/>
          <w:szCs w:val="22"/>
        </w:rPr>
      </w:pPr>
      <w:r w:rsidRPr="001E51DC">
        <w:rPr>
          <w:rFonts w:ascii="SimSun" w:eastAsia="SimSun" w:hAnsi="SimSun"/>
          <w:color w:val="000000"/>
          <w:kern w:val="0"/>
          <w:sz w:val="22"/>
          <w:szCs w:val="22"/>
        </w:rPr>
        <w:t>透過一場場的研討與座談，增進自我上台演說的膽識與經驗，增進英文能力並提昇自我的信心。</w:t>
      </w:r>
    </w:p>
    <w:p w:rsidR="001E51DC" w:rsidRPr="001E51DC" w:rsidRDefault="001E51DC" w:rsidP="001E51DC">
      <w:pPr>
        <w:widowControl/>
        <w:spacing w:after="200" w:line="276" w:lineRule="auto"/>
        <w:ind w:left="720" w:right="-83"/>
        <w:rPr>
          <w:rFonts w:ascii="SimSun" w:eastAsia="SimSun" w:hAnsi="SimSun"/>
          <w:color w:val="000000"/>
          <w:kern w:val="0"/>
          <w:sz w:val="22"/>
          <w:szCs w:val="22"/>
          <w:lang w:eastAsia="en-US"/>
        </w:rPr>
      </w:pPr>
      <w:r w:rsidRPr="001E51DC">
        <w:rPr>
          <w:rFonts w:ascii="SimSun" w:eastAsia="SimSun" w:hAnsi="SimSun"/>
          <w:color w:val="000000"/>
          <w:kern w:val="0"/>
          <w:sz w:val="22"/>
          <w:szCs w:val="22"/>
          <w:lang w:eastAsia="en-US"/>
        </w:rPr>
        <w:t>（</w:t>
      </w:r>
      <w:r w:rsidRPr="001E51DC">
        <w:rPr>
          <w:rFonts w:eastAsia="SimSun"/>
          <w:color w:val="000000"/>
          <w:kern w:val="0"/>
          <w:sz w:val="22"/>
          <w:szCs w:val="22"/>
          <w:lang w:eastAsia="en-US"/>
        </w:rPr>
        <w:t>7</w:t>
      </w:r>
      <w:r w:rsidRPr="001E51DC">
        <w:rPr>
          <w:rFonts w:ascii="SimSun" w:eastAsia="SimSun" w:hAnsi="SimSun"/>
          <w:color w:val="000000"/>
          <w:kern w:val="0"/>
          <w:sz w:val="22"/>
          <w:szCs w:val="22"/>
          <w:lang w:eastAsia="en-US"/>
        </w:rPr>
        <w:t>）國際傑出青年大使（</w:t>
      </w:r>
      <w:r w:rsidRPr="001E51DC">
        <w:rPr>
          <w:rFonts w:eastAsia="SimSun"/>
          <w:color w:val="000000"/>
          <w:kern w:val="0"/>
          <w:sz w:val="22"/>
          <w:szCs w:val="22"/>
          <w:lang w:eastAsia="en-US"/>
        </w:rPr>
        <w:t xml:space="preserve">ILF Young </w:t>
      </w:r>
      <w:proofErr w:type="spellStart"/>
      <w:r w:rsidRPr="001E51DC">
        <w:rPr>
          <w:rFonts w:eastAsia="SimSun"/>
          <w:color w:val="000000"/>
          <w:kern w:val="0"/>
          <w:sz w:val="22"/>
          <w:szCs w:val="22"/>
          <w:lang w:eastAsia="en-US"/>
        </w:rPr>
        <w:t>Ambassador</w:t>
      </w:r>
      <w:r w:rsidRPr="001E51DC">
        <w:rPr>
          <w:rFonts w:ascii="SimSun" w:eastAsia="SimSun" w:hAnsi="SimSun"/>
          <w:color w:val="000000"/>
          <w:kern w:val="0"/>
          <w:sz w:val="22"/>
          <w:szCs w:val="22"/>
          <w:lang w:eastAsia="en-US"/>
        </w:rPr>
        <w:t>）榮譽職銜</w:t>
      </w:r>
      <w:proofErr w:type="spellEnd"/>
      <w:r w:rsidRPr="001E51DC">
        <w:rPr>
          <w:rFonts w:ascii="SimSun" w:eastAsia="SimSun" w:hAnsi="SimSun"/>
          <w:color w:val="000000"/>
          <w:kern w:val="0"/>
          <w:sz w:val="22"/>
          <w:szCs w:val="22"/>
          <w:lang w:eastAsia="en-US"/>
        </w:rPr>
        <w:t>：</w:t>
      </w:r>
    </w:p>
    <w:p w:rsidR="001E51DC" w:rsidRPr="001E51DC" w:rsidRDefault="001E51DC" w:rsidP="00587DE0">
      <w:pPr>
        <w:widowControl/>
        <w:numPr>
          <w:ilvl w:val="0"/>
          <w:numId w:val="14"/>
        </w:numPr>
        <w:spacing w:after="200" w:line="276" w:lineRule="auto"/>
        <w:ind w:left="1650" w:right="32" w:hanging="359"/>
        <w:rPr>
          <w:rFonts w:ascii="SimSun" w:eastAsia="SimSun" w:hAnsi="SimSun"/>
          <w:color w:val="000000"/>
          <w:kern w:val="0"/>
          <w:sz w:val="22"/>
          <w:szCs w:val="22"/>
        </w:rPr>
      </w:pPr>
      <w:r w:rsidRPr="001E51DC">
        <w:rPr>
          <w:rFonts w:ascii="SimSun" w:eastAsia="SimSun" w:hAnsi="SimSun"/>
          <w:color w:val="000000"/>
          <w:kern w:val="0"/>
          <w:sz w:val="22"/>
          <w:szCs w:val="22"/>
        </w:rPr>
        <w:lastRenderedPageBreak/>
        <w:t>結業後，對優秀學生在日後學業或事業上給予推薦信函，並與國際領袖基金會之學者及優秀畢業生建立人際關係網。</w:t>
      </w:r>
    </w:p>
    <w:p w:rsidR="001E51DC" w:rsidRPr="006E35DC" w:rsidRDefault="001E51DC" w:rsidP="00587DE0">
      <w:pPr>
        <w:widowControl/>
        <w:numPr>
          <w:ilvl w:val="0"/>
          <w:numId w:val="14"/>
        </w:numPr>
        <w:spacing w:after="200" w:line="276" w:lineRule="auto"/>
        <w:ind w:left="1650" w:right="32" w:hanging="359"/>
        <w:rPr>
          <w:rFonts w:ascii="SimSun" w:eastAsia="SimSun" w:hAnsi="SimSun"/>
          <w:color w:val="000000"/>
          <w:kern w:val="0"/>
          <w:sz w:val="22"/>
          <w:szCs w:val="22"/>
        </w:rPr>
      </w:pPr>
      <w:r w:rsidRPr="001E51DC">
        <w:rPr>
          <w:rFonts w:ascii="SimSun" w:eastAsia="SimSun" w:hAnsi="SimSun"/>
          <w:color w:val="000000"/>
          <w:kern w:val="0"/>
          <w:sz w:val="22"/>
          <w:szCs w:val="22"/>
        </w:rPr>
        <w:t>參與國際傑出青年大使培訓計劃結業後，將獲頒國際傑出青年大使 (</w:t>
      </w:r>
      <w:r w:rsidRPr="001E51DC">
        <w:rPr>
          <w:rFonts w:eastAsia="SimSun"/>
          <w:color w:val="000000"/>
          <w:kern w:val="0"/>
          <w:sz w:val="22"/>
          <w:szCs w:val="22"/>
        </w:rPr>
        <w:t>ILF</w:t>
      </w:r>
      <w:r w:rsidRPr="001E51DC">
        <w:rPr>
          <w:rFonts w:ascii="SimSun" w:eastAsia="SimSun" w:hAnsi="SimSun"/>
          <w:color w:val="000000"/>
          <w:kern w:val="0"/>
          <w:sz w:val="22"/>
          <w:szCs w:val="22"/>
        </w:rPr>
        <w:t xml:space="preserve"> </w:t>
      </w:r>
      <w:r w:rsidRPr="001E51DC">
        <w:rPr>
          <w:rFonts w:eastAsia="SimSun"/>
          <w:color w:val="000000"/>
          <w:kern w:val="0"/>
          <w:sz w:val="22"/>
          <w:szCs w:val="22"/>
        </w:rPr>
        <w:t>Young Ambassador</w:t>
      </w:r>
      <w:r w:rsidRPr="001E51DC">
        <w:rPr>
          <w:rFonts w:ascii="SimSun" w:eastAsia="SimSun" w:hAnsi="SimSun"/>
          <w:color w:val="000000"/>
          <w:kern w:val="0"/>
          <w:sz w:val="22"/>
          <w:szCs w:val="22"/>
        </w:rPr>
        <w:t>) 榮譽職銜，成為國際領袖基金會代表，並在未來有權參加基金會在全世界各地所舉辦的活動。</w:t>
      </w:r>
    </w:p>
    <w:p w:rsidR="006E35DC" w:rsidRPr="00E94837" w:rsidRDefault="006E35DC" w:rsidP="00587DE0">
      <w:pPr>
        <w:widowControl/>
        <w:numPr>
          <w:ilvl w:val="0"/>
          <w:numId w:val="14"/>
        </w:numPr>
        <w:spacing w:after="200" w:line="276" w:lineRule="auto"/>
        <w:ind w:left="1650" w:right="32" w:hanging="359"/>
        <w:rPr>
          <w:rFonts w:ascii="SimSun" w:eastAsia="SimSun" w:hAnsi="SimSun"/>
          <w:color w:val="000000" w:themeColor="text1"/>
          <w:kern w:val="0"/>
          <w:sz w:val="22"/>
          <w:szCs w:val="22"/>
        </w:rPr>
      </w:pPr>
      <w:r w:rsidRPr="00E94837">
        <w:rPr>
          <w:rFonts w:ascii="SimSun" w:eastAsiaTheme="minorEastAsia" w:hAnsi="SimSun"/>
          <w:color w:val="000000" w:themeColor="text1"/>
          <w:kern w:val="0"/>
          <w:sz w:val="22"/>
          <w:szCs w:val="22"/>
        </w:rPr>
        <w:t>學員返國後至少兩年內</w:t>
      </w:r>
      <w:r w:rsidRPr="00E94837">
        <w:rPr>
          <w:rFonts w:ascii="SimSun" w:eastAsiaTheme="minorEastAsia" w:hAnsi="SimSun"/>
          <w:color w:val="000000" w:themeColor="text1"/>
          <w:kern w:val="0"/>
          <w:sz w:val="22"/>
          <w:szCs w:val="22"/>
        </w:rPr>
        <w:t>(</w:t>
      </w:r>
      <w:r w:rsidRPr="00E94837">
        <w:rPr>
          <w:rFonts w:ascii="SimSun" w:eastAsiaTheme="minorEastAsia" w:hAnsi="SimSun"/>
          <w:color w:val="000000" w:themeColor="text1"/>
          <w:kern w:val="0"/>
          <w:sz w:val="22"/>
          <w:szCs w:val="22"/>
        </w:rPr>
        <w:t>民國</w:t>
      </w:r>
      <w:r w:rsidRPr="00E94837">
        <w:rPr>
          <w:rFonts w:ascii="SimSun" w:eastAsiaTheme="minorEastAsia" w:hAnsi="SimSun"/>
          <w:color w:val="000000" w:themeColor="text1"/>
          <w:kern w:val="0"/>
          <w:sz w:val="22"/>
          <w:szCs w:val="22"/>
        </w:rPr>
        <w:t>105</w:t>
      </w:r>
      <w:r w:rsidRPr="00E94837">
        <w:rPr>
          <w:rFonts w:ascii="SimSun" w:eastAsiaTheme="minorEastAsia" w:hAnsi="SimSun"/>
          <w:color w:val="000000" w:themeColor="text1"/>
          <w:kern w:val="0"/>
          <w:sz w:val="22"/>
          <w:szCs w:val="22"/>
        </w:rPr>
        <w:t>年</w:t>
      </w:r>
      <w:r w:rsidRPr="00E94837">
        <w:rPr>
          <w:rFonts w:ascii="SimSun" w:eastAsiaTheme="minorEastAsia" w:hAnsi="SimSun"/>
          <w:color w:val="000000" w:themeColor="text1"/>
          <w:kern w:val="0"/>
          <w:sz w:val="22"/>
          <w:szCs w:val="22"/>
        </w:rPr>
        <w:t>8</w:t>
      </w:r>
      <w:r w:rsidRPr="00E94837">
        <w:rPr>
          <w:rFonts w:ascii="SimSun" w:eastAsiaTheme="minorEastAsia" w:hAnsi="SimSun"/>
          <w:color w:val="000000" w:themeColor="text1"/>
          <w:kern w:val="0"/>
          <w:sz w:val="22"/>
          <w:szCs w:val="22"/>
        </w:rPr>
        <w:t>月至民國</w:t>
      </w:r>
      <w:r w:rsidRPr="00E94837">
        <w:rPr>
          <w:rFonts w:ascii="SimSun" w:eastAsiaTheme="minorEastAsia" w:hAnsi="SimSun"/>
          <w:color w:val="000000" w:themeColor="text1"/>
          <w:kern w:val="0"/>
          <w:sz w:val="22"/>
          <w:szCs w:val="22"/>
        </w:rPr>
        <w:t>107</w:t>
      </w:r>
      <w:r w:rsidRPr="00E94837">
        <w:rPr>
          <w:rFonts w:ascii="SimSun" w:eastAsiaTheme="minorEastAsia" w:hAnsi="SimSun"/>
          <w:color w:val="000000" w:themeColor="text1"/>
          <w:kern w:val="0"/>
          <w:sz w:val="22"/>
          <w:szCs w:val="22"/>
        </w:rPr>
        <w:t>年</w:t>
      </w:r>
      <w:r w:rsidRPr="00E94837">
        <w:rPr>
          <w:rFonts w:ascii="SimSun" w:eastAsiaTheme="minorEastAsia" w:hAnsi="SimSun"/>
          <w:color w:val="000000" w:themeColor="text1"/>
          <w:kern w:val="0"/>
          <w:sz w:val="22"/>
          <w:szCs w:val="22"/>
        </w:rPr>
        <w:t>8</w:t>
      </w:r>
      <w:r w:rsidRPr="00E94837">
        <w:rPr>
          <w:rFonts w:ascii="SimSun" w:eastAsiaTheme="minorEastAsia" w:hAnsi="SimSun"/>
          <w:color w:val="000000" w:themeColor="text1"/>
          <w:kern w:val="0"/>
          <w:sz w:val="22"/>
          <w:szCs w:val="22"/>
        </w:rPr>
        <w:t>月</w:t>
      </w:r>
      <w:r w:rsidRPr="00E94837">
        <w:rPr>
          <w:rFonts w:ascii="SimSun" w:eastAsiaTheme="minorEastAsia" w:hAnsi="SimSun"/>
          <w:color w:val="000000" w:themeColor="text1"/>
          <w:kern w:val="0"/>
          <w:sz w:val="22"/>
          <w:szCs w:val="22"/>
        </w:rPr>
        <w:t xml:space="preserve">) </w:t>
      </w:r>
      <w:r w:rsidRPr="00E94837">
        <w:rPr>
          <w:rFonts w:ascii="SimSun" w:eastAsiaTheme="minorEastAsia" w:hAnsi="SimSun"/>
          <w:color w:val="000000" w:themeColor="text1"/>
          <w:kern w:val="0"/>
          <w:sz w:val="22"/>
          <w:szCs w:val="22"/>
        </w:rPr>
        <w:t>需配合</w:t>
      </w:r>
      <w:r w:rsidRPr="00E94837">
        <w:rPr>
          <w:rFonts w:ascii="SimSun" w:eastAsiaTheme="minorEastAsia" w:hAnsi="SimSun" w:hint="eastAsia"/>
          <w:color w:val="000000" w:themeColor="text1"/>
          <w:kern w:val="0"/>
          <w:sz w:val="22"/>
          <w:szCs w:val="22"/>
        </w:rPr>
        <w:t>戶籍所在地</w:t>
      </w:r>
      <w:r w:rsidRPr="00E94837">
        <w:rPr>
          <w:rFonts w:ascii="SimSun" w:eastAsiaTheme="minorEastAsia" w:hAnsi="SimSun"/>
          <w:color w:val="000000" w:themeColor="text1"/>
          <w:kern w:val="0"/>
          <w:sz w:val="22"/>
          <w:szCs w:val="22"/>
        </w:rPr>
        <w:t>教育局</w:t>
      </w:r>
      <w:r w:rsidRPr="00E94837">
        <w:rPr>
          <w:rFonts w:ascii="SimSun" w:eastAsiaTheme="minorEastAsia" w:hAnsi="SimSun" w:hint="eastAsia"/>
          <w:color w:val="000000" w:themeColor="text1"/>
          <w:kern w:val="0"/>
          <w:sz w:val="22"/>
          <w:szCs w:val="22"/>
        </w:rPr>
        <w:t>處</w:t>
      </w:r>
      <w:r w:rsidRPr="00E94837">
        <w:rPr>
          <w:rFonts w:ascii="SimSun" w:eastAsiaTheme="minorEastAsia" w:hAnsi="SimSun"/>
          <w:color w:val="000000" w:themeColor="text1"/>
          <w:kern w:val="0"/>
          <w:sz w:val="22"/>
          <w:szCs w:val="22"/>
        </w:rPr>
        <w:t>出席相關活動，如爾後新年度培訓課程中，協助傳承經驗與知識，並進行心得分享；更得成為</w:t>
      </w:r>
      <w:r w:rsidRPr="00E94837">
        <w:rPr>
          <w:rFonts w:ascii="SimSun" w:eastAsiaTheme="minorEastAsia" w:hAnsi="SimSun" w:hint="eastAsia"/>
          <w:color w:val="000000" w:themeColor="text1"/>
          <w:kern w:val="0"/>
          <w:sz w:val="22"/>
          <w:szCs w:val="22"/>
        </w:rPr>
        <w:t>前述單位</w:t>
      </w:r>
      <w:r w:rsidRPr="00E94837">
        <w:rPr>
          <w:rFonts w:ascii="SimSun" w:eastAsiaTheme="minorEastAsia" w:hAnsi="SimSun"/>
          <w:color w:val="000000" w:themeColor="text1"/>
          <w:kern w:val="0"/>
          <w:sz w:val="22"/>
          <w:szCs w:val="22"/>
        </w:rPr>
        <w:t>文化交流活動時，接待外賓之儲備人才與服務志工。</w:t>
      </w:r>
    </w:p>
    <w:p w:rsidR="001E51DC" w:rsidRPr="001E51DC" w:rsidRDefault="001E51DC" w:rsidP="00587DE0">
      <w:pPr>
        <w:widowControl/>
        <w:numPr>
          <w:ilvl w:val="0"/>
          <w:numId w:val="24"/>
        </w:numPr>
        <w:spacing w:after="200" w:line="276" w:lineRule="auto"/>
        <w:ind w:left="0" w:firstLine="0"/>
        <w:rPr>
          <w:rFonts w:ascii="SimSun" w:eastAsia="SimSun" w:hAnsi="SimSun"/>
          <w:color w:val="000000"/>
          <w:kern w:val="0"/>
          <w:sz w:val="22"/>
          <w:szCs w:val="22"/>
        </w:rPr>
      </w:pPr>
      <w:r w:rsidRPr="001E51DC">
        <w:rPr>
          <w:rFonts w:ascii="SimSun" w:eastAsia="SimSun" w:hAnsi="SimSun"/>
          <w:color w:val="000000"/>
          <w:kern w:val="0"/>
          <w:sz w:val="22"/>
          <w:szCs w:val="22"/>
        </w:rPr>
        <w:t>獲頒者並得到全球的認證與肯定，將與歷屆全美傑出人士楷模的經驗與成就並列，而成為未來國際領袖的進階。本會每年表揚在政治、經濟、科學、文化、藝術方面傑出貢獻的亞裔人士，作為所有美國青年領袖的學習楷模，其中包括現任</w:t>
      </w:r>
      <w:r w:rsidRPr="001E51DC">
        <w:rPr>
          <w:rFonts w:ascii="SimSun" w:eastAsia="SimSun" w:hAnsi="SimSun"/>
          <w:color w:val="000000"/>
          <w:kern w:val="0"/>
          <w:sz w:val="22"/>
          <w:szCs w:val="22"/>
          <w:highlight w:val="white"/>
        </w:rPr>
        <w:t>美國國會亞太裔議員團</w:t>
      </w:r>
      <w:r w:rsidRPr="001E51DC">
        <w:rPr>
          <w:rFonts w:ascii="SimSun" w:eastAsia="SimSun" w:hAnsi="SimSun"/>
          <w:color w:val="000000"/>
          <w:kern w:val="0"/>
          <w:sz w:val="22"/>
          <w:szCs w:val="22"/>
        </w:rPr>
        <w:t>主席趙美心議員，</w:t>
      </w:r>
      <w:r w:rsidRPr="001E51DC">
        <w:rPr>
          <w:rFonts w:ascii="SimSun" w:eastAsia="SimSun" w:hAnsi="SimSun"/>
          <w:color w:val="000000"/>
          <w:kern w:val="0"/>
          <w:sz w:val="22"/>
          <w:szCs w:val="22"/>
          <w:highlight w:val="white"/>
        </w:rPr>
        <w:t>美國國會</w:t>
      </w:r>
      <w:r w:rsidRPr="001E51DC">
        <w:rPr>
          <w:rFonts w:ascii="SimSun" w:eastAsia="SimSun" w:hAnsi="SimSun"/>
          <w:color w:val="000000"/>
          <w:kern w:val="0"/>
          <w:sz w:val="22"/>
          <w:szCs w:val="22"/>
        </w:rPr>
        <w:t>孟昭文</w:t>
      </w:r>
      <w:r w:rsidRPr="001E51DC">
        <w:rPr>
          <w:rFonts w:ascii="SimSun" w:eastAsia="SimSun" w:hAnsi="SimSun"/>
          <w:color w:val="000000"/>
          <w:kern w:val="0"/>
          <w:sz w:val="22"/>
          <w:szCs w:val="22"/>
          <w:highlight w:val="white"/>
        </w:rPr>
        <w:t>議員</w:t>
      </w:r>
      <w:r w:rsidRPr="001E51DC">
        <w:rPr>
          <w:rFonts w:ascii="SimSun" w:eastAsia="SimSun" w:hAnsi="SimSun"/>
          <w:color w:val="000000"/>
          <w:kern w:val="0"/>
          <w:sz w:val="22"/>
          <w:szCs w:val="22"/>
        </w:rPr>
        <w:t>。美國前聯邦勞工部趙小蘭部長，美國前聯邦部交通部峰田部長，前美國駐聯合國大使徐西泉，愛滋病專家何大一博士，美國矽谷教父的印度裔</w:t>
      </w:r>
      <w:proofErr w:type="spellStart"/>
      <w:r w:rsidRPr="001E51DC">
        <w:rPr>
          <w:rFonts w:eastAsia="SimSun"/>
          <w:color w:val="000000"/>
          <w:kern w:val="0"/>
          <w:sz w:val="22"/>
          <w:szCs w:val="22"/>
        </w:rPr>
        <w:t>KanwalRekhi</w:t>
      </w:r>
      <w:proofErr w:type="spellEnd"/>
      <w:r w:rsidRPr="001E51DC">
        <w:rPr>
          <w:rFonts w:ascii="SimSun" w:eastAsia="SimSun" w:hAnsi="SimSun"/>
          <w:color w:val="000000"/>
          <w:kern w:val="0"/>
          <w:sz w:val="22"/>
          <w:szCs w:val="22"/>
        </w:rPr>
        <w:t>，民主黨全國副主席日裔國會議員本田及路易斯安那州印度裔州長金杜爾，國際巨星成龍，國際名探李昌鈺博士。</w:t>
      </w:r>
    </w:p>
    <w:p w:rsidR="001E51DC" w:rsidRPr="001E51DC" w:rsidRDefault="001E51DC" w:rsidP="00587DE0">
      <w:pPr>
        <w:widowControl/>
        <w:numPr>
          <w:ilvl w:val="1"/>
          <w:numId w:val="23"/>
        </w:numPr>
        <w:spacing w:after="200" w:line="276" w:lineRule="auto"/>
        <w:ind w:right="720"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培訓計劃注意事項</w:t>
      </w:r>
      <w:proofErr w:type="spellEnd"/>
      <w:r w:rsidRPr="001E51DC">
        <w:rPr>
          <w:rFonts w:ascii="SimSun" w:eastAsia="SimSun" w:hAnsi="SimSun"/>
          <w:b/>
          <w:color w:val="000000"/>
          <w:kern w:val="0"/>
          <w:sz w:val="22"/>
          <w:szCs w:val="22"/>
          <w:lang w:eastAsia="en-US"/>
        </w:rPr>
        <w:t>：</w:t>
      </w:r>
    </w:p>
    <w:p w:rsidR="001E51DC" w:rsidRPr="001E51DC" w:rsidRDefault="006E35DC" w:rsidP="006E35DC">
      <w:pPr>
        <w:widowControl/>
        <w:spacing w:after="200" w:line="276" w:lineRule="auto"/>
        <w:ind w:left="1" w:right="32"/>
        <w:rPr>
          <w:rFonts w:ascii="SimSun" w:eastAsia="SimSun" w:hAnsi="SimSun"/>
          <w:color w:val="000000"/>
          <w:kern w:val="0"/>
          <w:sz w:val="22"/>
          <w:szCs w:val="22"/>
        </w:rPr>
      </w:pPr>
      <w:r>
        <w:rPr>
          <w:rFonts w:eastAsiaTheme="minorEastAsia" w:hAnsi="SimSun" w:hint="eastAsia"/>
          <w:color w:val="000000"/>
          <w:kern w:val="0"/>
          <w:sz w:val="22"/>
          <w:szCs w:val="22"/>
        </w:rPr>
        <w:t xml:space="preserve">     </w:t>
      </w:r>
      <w:r w:rsidR="001E51DC" w:rsidRPr="001E51DC">
        <w:rPr>
          <w:rFonts w:eastAsia="SimSun" w:hAnsi="SimSun"/>
          <w:color w:val="000000"/>
          <w:kern w:val="0"/>
          <w:sz w:val="22"/>
          <w:szCs w:val="22"/>
        </w:rPr>
        <w:t>（</w:t>
      </w:r>
      <w:r w:rsidR="001E51DC" w:rsidRPr="001E51DC">
        <w:rPr>
          <w:rFonts w:eastAsia="SimSun"/>
          <w:color w:val="000000"/>
          <w:kern w:val="0"/>
          <w:sz w:val="22"/>
          <w:szCs w:val="22"/>
        </w:rPr>
        <w:t>1</w:t>
      </w:r>
      <w:r w:rsidR="001E51DC" w:rsidRPr="001E51DC">
        <w:rPr>
          <w:rFonts w:eastAsia="SimSun" w:hAnsi="SimSun"/>
          <w:color w:val="000000"/>
          <w:kern w:val="0"/>
          <w:sz w:val="22"/>
          <w:szCs w:val="22"/>
        </w:rPr>
        <w:t>）</w:t>
      </w:r>
      <w:r w:rsidR="001E51DC" w:rsidRPr="001E51DC">
        <w:rPr>
          <w:rFonts w:ascii="SimSun" w:eastAsia="SimSun" w:hAnsi="SimSun"/>
          <w:color w:val="000000"/>
          <w:kern w:val="0"/>
          <w:sz w:val="22"/>
          <w:szCs w:val="22"/>
        </w:rPr>
        <w:t>行程期限：時間為</w:t>
      </w:r>
      <w:r w:rsidR="001E51DC" w:rsidRPr="001E51DC">
        <w:rPr>
          <w:rFonts w:eastAsia="SimSun"/>
          <w:color w:val="000000"/>
          <w:kern w:val="0"/>
          <w:sz w:val="22"/>
          <w:szCs w:val="22"/>
        </w:rPr>
        <w:t>7</w:t>
      </w:r>
      <w:r w:rsidR="001E51DC" w:rsidRPr="001E51DC">
        <w:rPr>
          <w:rFonts w:eastAsia="SimSun" w:hAnsi="SimSun"/>
          <w:color w:val="000000"/>
          <w:kern w:val="0"/>
          <w:sz w:val="22"/>
          <w:szCs w:val="22"/>
        </w:rPr>
        <w:t>月</w:t>
      </w:r>
      <w:r w:rsidR="001E51DC" w:rsidRPr="001E51DC">
        <w:rPr>
          <w:rFonts w:eastAsia="SimSun" w:hAnsi="SimSun"/>
          <w:color w:val="000000"/>
          <w:kern w:val="0"/>
          <w:sz w:val="22"/>
          <w:szCs w:val="22"/>
        </w:rPr>
        <w:t>3</w:t>
      </w:r>
      <w:r w:rsidR="001E51DC" w:rsidRPr="001E51DC">
        <w:rPr>
          <w:rFonts w:eastAsia="SimSun" w:hAnsi="SimSun"/>
          <w:color w:val="000000"/>
          <w:kern w:val="0"/>
          <w:sz w:val="22"/>
          <w:szCs w:val="22"/>
        </w:rPr>
        <w:t>日至</w:t>
      </w:r>
      <w:r w:rsidR="001E51DC" w:rsidRPr="001E51DC">
        <w:rPr>
          <w:rFonts w:eastAsia="SimSun"/>
          <w:color w:val="000000"/>
          <w:kern w:val="0"/>
          <w:sz w:val="22"/>
          <w:szCs w:val="22"/>
        </w:rPr>
        <w:t>7</w:t>
      </w:r>
      <w:r w:rsidR="001E51DC" w:rsidRPr="001E51DC">
        <w:rPr>
          <w:rFonts w:eastAsia="SimSun" w:hAnsi="SimSun"/>
          <w:color w:val="000000"/>
          <w:kern w:val="0"/>
          <w:sz w:val="22"/>
          <w:szCs w:val="22"/>
        </w:rPr>
        <w:t>月</w:t>
      </w:r>
      <w:r w:rsidR="001E51DC" w:rsidRPr="001E51DC">
        <w:rPr>
          <w:rFonts w:eastAsia="SimSun"/>
          <w:color w:val="000000"/>
          <w:kern w:val="0"/>
          <w:sz w:val="22"/>
          <w:szCs w:val="22"/>
        </w:rPr>
        <w:t>16</w:t>
      </w:r>
      <w:r w:rsidR="001E51DC" w:rsidRPr="001E51DC">
        <w:rPr>
          <w:rFonts w:eastAsia="SimSun" w:hAnsi="SimSun"/>
          <w:color w:val="000000"/>
          <w:kern w:val="0"/>
          <w:sz w:val="22"/>
          <w:szCs w:val="22"/>
        </w:rPr>
        <w:t>日共</w:t>
      </w:r>
      <w:r w:rsidR="001E51DC" w:rsidRPr="001E51DC">
        <w:rPr>
          <w:rFonts w:eastAsia="SimSun"/>
          <w:color w:val="000000"/>
          <w:kern w:val="0"/>
          <w:sz w:val="22"/>
          <w:szCs w:val="22"/>
        </w:rPr>
        <w:t>14</w:t>
      </w:r>
      <w:r w:rsidR="001E51DC" w:rsidRPr="001E51DC">
        <w:rPr>
          <w:rFonts w:ascii="SimSun" w:eastAsia="SimSun" w:hAnsi="SimSun"/>
          <w:color w:val="000000"/>
          <w:kern w:val="0"/>
          <w:sz w:val="22"/>
          <w:szCs w:val="22"/>
        </w:rPr>
        <w:t>日(暫定)</w:t>
      </w:r>
    </w:p>
    <w:p w:rsidR="006E35DC" w:rsidRDefault="006E35DC" w:rsidP="006E35DC">
      <w:pPr>
        <w:widowControl/>
        <w:spacing w:after="200" w:line="276" w:lineRule="auto"/>
        <w:ind w:right="32"/>
        <w:rPr>
          <w:rFonts w:ascii="SimSun" w:eastAsiaTheme="minorEastAsia" w:hAnsi="SimSun"/>
          <w:color w:val="000000"/>
          <w:kern w:val="0"/>
          <w:sz w:val="22"/>
          <w:szCs w:val="22"/>
        </w:rPr>
      </w:pPr>
      <w:r>
        <w:rPr>
          <w:rFonts w:eastAsiaTheme="minorEastAsia" w:hAnsi="SimSun" w:hint="eastAsia"/>
          <w:color w:val="000000"/>
          <w:kern w:val="0"/>
          <w:sz w:val="22"/>
          <w:szCs w:val="22"/>
        </w:rPr>
        <w:t xml:space="preserve">     </w:t>
      </w:r>
      <w:r w:rsidR="001E51DC" w:rsidRPr="001E51DC">
        <w:rPr>
          <w:rFonts w:eastAsia="SimSun" w:hAnsi="SimSun"/>
          <w:color w:val="000000"/>
          <w:kern w:val="0"/>
          <w:sz w:val="22"/>
          <w:szCs w:val="22"/>
        </w:rPr>
        <w:t>（</w:t>
      </w:r>
      <w:r w:rsidR="001E51DC" w:rsidRPr="001E51DC">
        <w:rPr>
          <w:rFonts w:eastAsia="SimSun"/>
          <w:color w:val="000000"/>
          <w:kern w:val="0"/>
          <w:sz w:val="22"/>
          <w:szCs w:val="22"/>
        </w:rPr>
        <w:t>2</w:t>
      </w:r>
      <w:r w:rsidR="001E51DC" w:rsidRPr="001E51DC">
        <w:rPr>
          <w:rFonts w:eastAsia="SimSun" w:hAnsi="SimSun"/>
          <w:color w:val="000000"/>
          <w:kern w:val="0"/>
          <w:sz w:val="22"/>
          <w:szCs w:val="22"/>
        </w:rPr>
        <w:t>）</w:t>
      </w:r>
      <w:r w:rsidR="001E51DC" w:rsidRPr="001E51DC">
        <w:rPr>
          <w:rFonts w:ascii="SimSun" w:eastAsia="SimSun" w:hAnsi="SimSun"/>
          <w:color w:val="000000"/>
          <w:kern w:val="0"/>
          <w:sz w:val="22"/>
          <w:szCs w:val="22"/>
        </w:rPr>
        <w:t>培訓成果報告書：</w:t>
      </w:r>
    </w:p>
    <w:p w:rsidR="006E35DC" w:rsidRDefault="006E35DC" w:rsidP="006E35DC">
      <w:pPr>
        <w:widowControl/>
        <w:spacing w:after="200" w:line="276" w:lineRule="auto"/>
        <w:ind w:right="32"/>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傑出青年大使於回國後一個月內須繳交一份中、英文打字（各</w:t>
      </w:r>
      <w:r w:rsidR="001E51DC" w:rsidRPr="001E51DC">
        <w:rPr>
          <w:rFonts w:eastAsia="SimSun"/>
          <w:color w:val="000000"/>
          <w:kern w:val="0"/>
          <w:sz w:val="22"/>
          <w:szCs w:val="22"/>
        </w:rPr>
        <w:t>2000</w:t>
      </w:r>
      <w:r w:rsidR="001E51DC" w:rsidRPr="001E51DC">
        <w:rPr>
          <w:rFonts w:ascii="SimSun" w:eastAsia="SimSun" w:hAnsi="SimSun"/>
          <w:color w:val="000000"/>
          <w:kern w:val="0"/>
          <w:sz w:val="22"/>
          <w:szCs w:val="22"/>
        </w:rPr>
        <w:t>字）的</w:t>
      </w:r>
    </w:p>
    <w:p w:rsidR="006E35DC" w:rsidRDefault="006E35DC" w:rsidP="006E35DC">
      <w:pPr>
        <w:widowControl/>
        <w:spacing w:after="200" w:line="276" w:lineRule="auto"/>
        <w:ind w:right="32"/>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成果報告書（可含相片），內容包括在美國所見所聞的心得感想、收穫及對</w:t>
      </w:r>
    </w:p>
    <w:p w:rsidR="006E35DC" w:rsidRPr="00E94837" w:rsidRDefault="006E35DC" w:rsidP="006E35DC">
      <w:pPr>
        <w:widowControl/>
        <w:spacing w:after="200" w:line="276" w:lineRule="auto"/>
        <w:ind w:right="32"/>
        <w:rPr>
          <w:rFonts w:ascii="SimSun" w:eastAsiaTheme="minorEastAsia" w:hAnsi="SimSun"/>
          <w:color w:val="000000" w:themeColor="text1"/>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活動的建言，以利經驗的傳承與交流。</w:t>
      </w:r>
      <w:r w:rsidR="001E51DC" w:rsidRPr="00E94837">
        <w:rPr>
          <w:rFonts w:ascii="SimSun" w:eastAsia="SimSun" w:hAnsi="SimSun"/>
          <w:color w:val="000000" w:themeColor="text1"/>
          <w:kern w:val="0"/>
          <w:sz w:val="22"/>
          <w:szCs w:val="22"/>
        </w:rPr>
        <w:t>整理成冊並呈送本會</w:t>
      </w:r>
      <w:r w:rsidRPr="00E94837">
        <w:rPr>
          <w:rFonts w:asciiTheme="minorEastAsia" w:eastAsiaTheme="minorEastAsia" w:hAnsiTheme="minorEastAsia" w:hint="eastAsia"/>
          <w:color w:val="000000" w:themeColor="text1"/>
          <w:kern w:val="0"/>
          <w:sz w:val="22"/>
          <w:szCs w:val="22"/>
        </w:rPr>
        <w:t>及戶籍所在地</w:t>
      </w:r>
      <w:r w:rsidRPr="00E94837">
        <w:rPr>
          <w:rFonts w:asciiTheme="majorEastAsia" w:eastAsiaTheme="majorEastAsia" w:hAnsiTheme="majorEastAsia"/>
          <w:color w:val="000000" w:themeColor="text1"/>
          <w:kern w:val="0"/>
          <w:sz w:val="22"/>
          <w:szCs w:val="22"/>
        </w:rPr>
        <w:t>教</w:t>
      </w:r>
    </w:p>
    <w:p w:rsidR="001E51DC" w:rsidRPr="00E94837" w:rsidRDefault="006E35DC" w:rsidP="006E35DC">
      <w:pPr>
        <w:widowControl/>
        <w:spacing w:after="200" w:line="276" w:lineRule="auto"/>
        <w:ind w:right="32"/>
        <w:rPr>
          <w:rFonts w:asciiTheme="minorEastAsia" w:eastAsiaTheme="minorEastAsia" w:hAnsiTheme="minorEastAsia"/>
          <w:color w:val="000000" w:themeColor="text1"/>
          <w:kern w:val="0"/>
          <w:sz w:val="22"/>
          <w:szCs w:val="22"/>
        </w:rPr>
      </w:pPr>
      <w:r w:rsidRPr="00E94837">
        <w:rPr>
          <w:rFonts w:ascii="SimSun" w:eastAsiaTheme="minorEastAsia" w:hAnsi="SimSun" w:hint="eastAsia"/>
          <w:color w:val="000000" w:themeColor="text1"/>
          <w:kern w:val="0"/>
          <w:sz w:val="22"/>
          <w:szCs w:val="22"/>
        </w:rPr>
        <w:t xml:space="preserve">          </w:t>
      </w:r>
      <w:r w:rsidRPr="00E94837">
        <w:rPr>
          <w:rFonts w:ascii="SimSun" w:eastAsia="SimSun" w:hAnsi="SimSun"/>
          <w:color w:val="000000" w:themeColor="text1"/>
          <w:kern w:val="0"/>
          <w:sz w:val="22"/>
          <w:szCs w:val="22"/>
        </w:rPr>
        <w:t>育局</w:t>
      </w:r>
      <w:r w:rsidRPr="00E94837">
        <w:rPr>
          <w:rFonts w:asciiTheme="majorEastAsia" w:eastAsiaTheme="majorEastAsia" w:hAnsiTheme="majorEastAsia" w:hint="eastAsia"/>
          <w:color w:val="000000" w:themeColor="text1"/>
          <w:kern w:val="0"/>
          <w:sz w:val="22"/>
          <w:szCs w:val="22"/>
        </w:rPr>
        <w:t>處</w:t>
      </w:r>
      <w:r w:rsidRPr="00E94837">
        <w:rPr>
          <w:rFonts w:asciiTheme="majorEastAsia" w:eastAsiaTheme="majorEastAsia" w:hAnsiTheme="majorEastAsia"/>
          <w:color w:val="000000" w:themeColor="text1"/>
          <w:kern w:val="0"/>
          <w:sz w:val="22"/>
          <w:szCs w:val="22"/>
        </w:rPr>
        <w:t>，並提供學習檔案及相關實體資料</w:t>
      </w:r>
      <w:r w:rsidRPr="00E94837">
        <w:rPr>
          <w:rFonts w:asciiTheme="majorEastAsia" w:eastAsiaTheme="majorEastAsia" w:hAnsiTheme="majorEastAsia" w:hint="eastAsia"/>
          <w:color w:val="000000" w:themeColor="text1"/>
          <w:kern w:val="0"/>
          <w:sz w:val="22"/>
          <w:szCs w:val="22"/>
        </w:rPr>
        <w:t>予前述單位</w:t>
      </w:r>
      <w:r w:rsidRPr="00E94837">
        <w:rPr>
          <w:rFonts w:asciiTheme="majorEastAsia" w:eastAsiaTheme="majorEastAsia" w:hAnsiTheme="majorEastAsia"/>
          <w:color w:val="000000" w:themeColor="text1"/>
          <w:kern w:val="0"/>
          <w:sz w:val="22"/>
          <w:szCs w:val="22"/>
        </w:rPr>
        <w:t>公開使用。</w:t>
      </w:r>
    </w:p>
    <w:p w:rsidR="001E51DC" w:rsidRPr="001E51DC" w:rsidRDefault="006E35DC" w:rsidP="006E35DC">
      <w:pPr>
        <w:widowControl/>
        <w:spacing w:after="200" w:line="276" w:lineRule="auto"/>
        <w:ind w:right="32"/>
        <w:rPr>
          <w:rFonts w:ascii="SimSun" w:eastAsia="SimSun" w:hAnsi="SimSun"/>
          <w:color w:val="000000"/>
          <w:kern w:val="0"/>
          <w:sz w:val="22"/>
          <w:szCs w:val="22"/>
        </w:rPr>
      </w:pPr>
      <w:r>
        <w:rPr>
          <w:rFonts w:eastAsiaTheme="minorEastAsia" w:hAnsi="SimSun" w:hint="eastAsia"/>
          <w:color w:val="000000"/>
          <w:kern w:val="0"/>
          <w:sz w:val="22"/>
          <w:szCs w:val="22"/>
        </w:rPr>
        <w:t xml:space="preserve">      </w:t>
      </w:r>
      <w:r w:rsidR="001E51DC" w:rsidRPr="001E51DC">
        <w:rPr>
          <w:rFonts w:eastAsia="SimSun" w:hAnsi="SimSun"/>
          <w:color w:val="000000"/>
          <w:kern w:val="0"/>
          <w:sz w:val="22"/>
          <w:szCs w:val="22"/>
        </w:rPr>
        <w:t>（</w:t>
      </w:r>
      <w:r w:rsidR="001E51DC" w:rsidRPr="001E51DC">
        <w:rPr>
          <w:rFonts w:eastAsia="SimSun"/>
          <w:color w:val="000000"/>
          <w:kern w:val="0"/>
          <w:sz w:val="22"/>
          <w:szCs w:val="22"/>
        </w:rPr>
        <w:t>3</w:t>
      </w:r>
      <w:r w:rsidR="001E51DC" w:rsidRPr="001E51DC">
        <w:rPr>
          <w:rFonts w:eastAsia="SimSun" w:hAnsi="SimSun"/>
          <w:color w:val="000000"/>
          <w:kern w:val="0"/>
          <w:sz w:val="22"/>
          <w:szCs w:val="22"/>
        </w:rPr>
        <w:t>）</w:t>
      </w:r>
      <w:r w:rsidR="001E51DC" w:rsidRPr="001E51DC">
        <w:rPr>
          <w:rFonts w:ascii="SimSun" w:eastAsia="SimSun" w:hAnsi="SimSun"/>
          <w:color w:val="000000"/>
          <w:kern w:val="0"/>
          <w:sz w:val="22"/>
          <w:szCs w:val="22"/>
        </w:rPr>
        <w:t xml:space="preserve">旅遊責任的歸屬協議： </w:t>
      </w:r>
    </w:p>
    <w:p w:rsidR="006E35DC" w:rsidRDefault="006E35DC" w:rsidP="006E35DC">
      <w:pPr>
        <w:widowControl/>
        <w:spacing w:after="200" w:line="276" w:lineRule="auto"/>
        <w:ind w:right="26"/>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美國</w:t>
      </w:r>
      <w:r w:rsidR="001E51DC" w:rsidRPr="001E51DC">
        <w:rPr>
          <w:rFonts w:eastAsia="SimSun"/>
          <w:color w:val="000000"/>
          <w:kern w:val="0"/>
          <w:sz w:val="22"/>
          <w:szCs w:val="22"/>
        </w:rPr>
        <w:t>ILF</w:t>
      </w:r>
      <w:r w:rsidR="001E51DC" w:rsidRPr="001E51DC">
        <w:rPr>
          <w:rFonts w:ascii="SimSun" w:eastAsia="SimSun" w:hAnsi="SimSun"/>
          <w:color w:val="000000"/>
          <w:kern w:val="0"/>
          <w:sz w:val="22"/>
          <w:szCs w:val="22"/>
        </w:rPr>
        <w:t>為達雙方旅程的順遂，須達成與家長們的責任釋放與授權的協</w:t>
      </w:r>
    </w:p>
    <w:p w:rsidR="006E35DC" w:rsidRDefault="006E35DC" w:rsidP="006E35DC">
      <w:pPr>
        <w:widowControl/>
        <w:spacing w:after="200" w:line="276" w:lineRule="auto"/>
        <w:ind w:right="26"/>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議。凡錄取的青年須請家長們簽署六份中、英文協議書，本基金會才能發</w:t>
      </w:r>
    </w:p>
    <w:p w:rsidR="001E51DC" w:rsidRPr="001E51DC" w:rsidRDefault="006E35DC" w:rsidP="006E35DC">
      <w:pPr>
        <w:widowControl/>
        <w:spacing w:after="200" w:line="276" w:lineRule="auto"/>
        <w:ind w:right="26"/>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001E51DC" w:rsidRPr="001E51DC">
        <w:rPr>
          <w:rFonts w:ascii="SimSun" w:eastAsia="SimSun" w:hAnsi="SimSun"/>
          <w:color w:val="000000"/>
          <w:kern w:val="0"/>
          <w:sz w:val="22"/>
          <w:szCs w:val="22"/>
        </w:rPr>
        <w:t>給正式邀請函。協議書內容如下：</w:t>
      </w:r>
    </w:p>
    <w:p w:rsidR="001E51DC" w:rsidRPr="001E51DC" w:rsidRDefault="001E51DC" w:rsidP="00587DE0">
      <w:pPr>
        <w:widowControl/>
        <w:numPr>
          <w:ilvl w:val="0"/>
          <w:numId w:val="16"/>
        </w:numPr>
        <w:spacing w:after="200" w:line="276" w:lineRule="auto"/>
        <w:ind w:right="32" w:hanging="359"/>
        <w:rPr>
          <w:rFonts w:ascii="SimSun" w:eastAsia="SimSun" w:hAnsi="SimSun"/>
          <w:color w:val="000000"/>
          <w:kern w:val="0"/>
          <w:sz w:val="22"/>
          <w:szCs w:val="22"/>
        </w:rPr>
      </w:pPr>
      <w:r w:rsidRPr="001E51DC">
        <w:rPr>
          <w:rFonts w:ascii="SimSun" w:eastAsia="SimSun" w:hAnsi="SimSun"/>
          <w:color w:val="000000"/>
          <w:kern w:val="0"/>
          <w:sz w:val="22"/>
          <w:szCs w:val="22"/>
        </w:rPr>
        <w:lastRenderedPageBreak/>
        <w:t xml:space="preserve">保證合約：保證學生不會擅自脫隊或非法滯留美國。 </w:t>
      </w:r>
    </w:p>
    <w:p w:rsidR="001E51DC" w:rsidRPr="001E51DC" w:rsidRDefault="001E51DC" w:rsidP="00587DE0">
      <w:pPr>
        <w:widowControl/>
        <w:numPr>
          <w:ilvl w:val="0"/>
          <w:numId w:val="16"/>
        </w:numPr>
        <w:spacing w:after="200" w:line="276" w:lineRule="auto"/>
        <w:ind w:right="32" w:hanging="359"/>
        <w:rPr>
          <w:rFonts w:ascii="SimSun" w:eastAsia="SimSun" w:hAnsi="SimSun"/>
          <w:color w:val="000000"/>
          <w:kern w:val="0"/>
          <w:sz w:val="22"/>
          <w:szCs w:val="22"/>
        </w:rPr>
      </w:pPr>
      <w:r w:rsidRPr="001E51DC">
        <w:rPr>
          <w:rFonts w:ascii="SimSun" w:eastAsia="SimSun" w:hAnsi="SimSun"/>
          <w:color w:val="000000"/>
          <w:kern w:val="0"/>
          <w:sz w:val="22"/>
          <w:szCs w:val="22"/>
        </w:rPr>
        <w:t>責任釋放協議：若為無法控制的因素所造成的傷害，基金會免責的協議</w:t>
      </w:r>
    </w:p>
    <w:p w:rsidR="001E51DC" w:rsidRPr="001E51DC" w:rsidRDefault="001E51DC" w:rsidP="00587DE0">
      <w:pPr>
        <w:widowControl/>
        <w:numPr>
          <w:ilvl w:val="0"/>
          <w:numId w:val="16"/>
        </w:numPr>
        <w:spacing w:after="200" w:line="276" w:lineRule="auto"/>
        <w:ind w:right="32" w:hanging="359"/>
        <w:rPr>
          <w:rFonts w:ascii="SimSun" w:eastAsia="SimSun" w:hAnsi="SimSun"/>
          <w:color w:val="000000"/>
          <w:kern w:val="0"/>
          <w:sz w:val="22"/>
          <w:szCs w:val="22"/>
        </w:rPr>
      </w:pPr>
      <w:r w:rsidRPr="001E51DC">
        <w:rPr>
          <w:rFonts w:ascii="SimSun" w:eastAsia="SimSun" w:hAnsi="SimSun"/>
          <w:color w:val="000000"/>
          <w:kern w:val="0"/>
          <w:sz w:val="22"/>
          <w:szCs w:val="22"/>
        </w:rPr>
        <w:t>旅行責任釋放協議：對於行程計劃外的個人額外支出，自行負責的協議</w:t>
      </w:r>
    </w:p>
    <w:p w:rsidR="001E51DC" w:rsidRPr="001E51DC" w:rsidRDefault="001E51DC" w:rsidP="00587DE0">
      <w:pPr>
        <w:widowControl/>
        <w:numPr>
          <w:ilvl w:val="0"/>
          <w:numId w:val="16"/>
        </w:numPr>
        <w:spacing w:after="200" w:line="276" w:lineRule="auto"/>
        <w:ind w:right="32" w:hanging="359"/>
        <w:rPr>
          <w:rFonts w:ascii="SimSun" w:eastAsia="SimSun" w:hAnsi="SimSun"/>
          <w:color w:val="000000"/>
          <w:kern w:val="0"/>
          <w:sz w:val="22"/>
          <w:szCs w:val="22"/>
        </w:rPr>
      </w:pPr>
      <w:r w:rsidRPr="001E51DC">
        <w:rPr>
          <w:rFonts w:ascii="SimSun" w:eastAsia="SimSun" w:hAnsi="SimSun"/>
          <w:color w:val="000000"/>
          <w:kern w:val="0"/>
          <w:sz w:val="22"/>
          <w:szCs w:val="22"/>
        </w:rPr>
        <w:t>計劃釋放協議：</w:t>
      </w:r>
      <w:r w:rsidRPr="001E51DC">
        <w:rPr>
          <w:rFonts w:eastAsia="SimSun"/>
          <w:color w:val="000000"/>
          <w:kern w:val="0"/>
          <w:sz w:val="22"/>
          <w:szCs w:val="22"/>
        </w:rPr>
        <w:t>14</w:t>
      </w:r>
      <w:r w:rsidRPr="001E51DC">
        <w:rPr>
          <w:rFonts w:ascii="SimSun" w:eastAsia="SimSun" w:hAnsi="SimSun"/>
          <w:color w:val="000000"/>
          <w:kern w:val="0"/>
          <w:sz w:val="22"/>
          <w:szCs w:val="22"/>
        </w:rPr>
        <w:t>天行程外，多餘的停留美國的責任歸屬問題。</w:t>
      </w:r>
    </w:p>
    <w:p w:rsidR="001E51DC" w:rsidRPr="001E51DC" w:rsidRDefault="001E51DC" w:rsidP="00587DE0">
      <w:pPr>
        <w:widowControl/>
        <w:numPr>
          <w:ilvl w:val="0"/>
          <w:numId w:val="16"/>
        </w:numPr>
        <w:spacing w:after="200" w:line="276" w:lineRule="auto"/>
        <w:ind w:right="32" w:hanging="359"/>
        <w:rPr>
          <w:rFonts w:ascii="SimSun" w:eastAsia="SimSun" w:hAnsi="SimSun"/>
          <w:color w:val="000000"/>
          <w:kern w:val="0"/>
          <w:sz w:val="22"/>
          <w:szCs w:val="22"/>
        </w:rPr>
      </w:pPr>
      <w:r w:rsidRPr="001E51DC">
        <w:rPr>
          <w:rFonts w:ascii="SimSun" w:eastAsia="SimSun" w:hAnsi="SimSun"/>
          <w:color w:val="000000"/>
          <w:kern w:val="0"/>
          <w:sz w:val="22"/>
          <w:szCs w:val="22"/>
        </w:rPr>
        <w:t>醫療代理人授權協議：同意自費購買旅遊平安險的協議。</w:t>
      </w:r>
    </w:p>
    <w:p w:rsidR="001E51DC" w:rsidRPr="001E51DC" w:rsidRDefault="001E51DC" w:rsidP="00587DE0">
      <w:pPr>
        <w:widowControl/>
        <w:numPr>
          <w:ilvl w:val="1"/>
          <w:numId w:val="23"/>
        </w:numPr>
        <w:spacing w:after="200" w:line="276" w:lineRule="auto"/>
        <w:ind w:left="567" w:right="34"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培訓計劃申請須知</w:t>
      </w:r>
      <w:proofErr w:type="spellEnd"/>
      <w:r w:rsidRPr="001E51DC">
        <w:rPr>
          <w:rFonts w:ascii="SimSun" w:eastAsia="SimSun" w:hAnsi="SimSun"/>
          <w:b/>
          <w:color w:val="000000"/>
          <w:kern w:val="0"/>
          <w:sz w:val="22"/>
          <w:szCs w:val="22"/>
          <w:lang w:eastAsia="en-US"/>
        </w:rPr>
        <w:t>：</w:t>
      </w:r>
    </w:p>
    <w:p w:rsidR="001E51DC" w:rsidRDefault="001E51DC" w:rsidP="001E51DC">
      <w:pPr>
        <w:widowControl/>
        <w:spacing w:after="200" w:line="276" w:lineRule="auto"/>
        <w:ind w:right="720"/>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w:t>
      </w:r>
      <w:r w:rsidRPr="001E51DC">
        <w:rPr>
          <w:rFonts w:eastAsia="SimSun"/>
          <w:color w:val="000000"/>
          <w:kern w:val="0"/>
          <w:sz w:val="22"/>
          <w:szCs w:val="22"/>
        </w:rPr>
        <w:t>1</w:t>
      </w:r>
      <w:r w:rsidRPr="001E51DC">
        <w:rPr>
          <w:rFonts w:ascii="SimSun" w:eastAsia="SimSun" w:hAnsi="SimSun"/>
          <w:color w:val="000000"/>
          <w:kern w:val="0"/>
          <w:sz w:val="22"/>
          <w:szCs w:val="22"/>
        </w:rPr>
        <w:t>）參加對象: 優秀大學生或研究生，具有大學學歷以上之青年，對政治、</w:t>
      </w:r>
    </w:p>
    <w:p w:rsidR="001E51DC" w:rsidRPr="001E51DC" w:rsidRDefault="001E51DC" w:rsidP="001E51DC">
      <w:pPr>
        <w:widowControl/>
        <w:spacing w:after="200" w:line="276" w:lineRule="auto"/>
        <w:ind w:right="720"/>
        <w:rPr>
          <w:rFonts w:ascii="SimSun" w:eastAsia="SimSun"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 xml:space="preserve">外交、戰略等國際事務相關領域有興趣者 </w:t>
      </w:r>
    </w:p>
    <w:p w:rsidR="001E51DC" w:rsidRDefault="001E51DC" w:rsidP="001E51DC">
      <w:pPr>
        <w:widowControl/>
        <w:spacing w:after="200" w:line="276" w:lineRule="auto"/>
        <w:ind w:right="720"/>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w:t>
      </w:r>
      <w:r w:rsidRPr="001E51DC">
        <w:rPr>
          <w:rFonts w:eastAsia="SimSun"/>
          <w:color w:val="000000"/>
          <w:kern w:val="0"/>
          <w:sz w:val="22"/>
          <w:szCs w:val="22"/>
        </w:rPr>
        <w:t>2</w:t>
      </w:r>
      <w:r w:rsidRPr="001E51DC">
        <w:rPr>
          <w:rFonts w:ascii="SimSun" w:eastAsia="SimSun" w:hAnsi="SimSun"/>
          <w:color w:val="000000"/>
          <w:kern w:val="0"/>
          <w:sz w:val="22"/>
          <w:szCs w:val="22"/>
        </w:rPr>
        <w:t>）申請資格: 經檢定具全民英檢中級（或其他英語檢定同等級）以上語</w:t>
      </w:r>
    </w:p>
    <w:p w:rsidR="001E51DC" w:rsidRDefault="001E51DC" w:rsidP="001E51DC">
      <w:pPr>
        <w:widowControl/>
        <w:spacing w:after="200" w:line="276" w:lineRule="auto"/>
        <w:ind w:right="720"/>
        <w:rPr>
          <w:rFonts w:ascii="SimSun" w:eastAsiaTheme="minorEastAsia"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文能力，對政府單位涉外事務有興趣者。在學校無不良記錄, 具有獨</w:t>
      </w:r>
    </w:p>
    <w:p w:rsidR="001E51DC" w:rsidRPr="001E51DC" w:rsidRDefault="001E51DC" w:rsidP="001E51DC">
      <w:pPr>
        <w:widowControl/>
        <w:spacing w:after="200" w:line="276" w:lineRule="auto"/>
        <w:ind w:right="720"/>
        <w:rPr>
          <w:rFonts w:ascii="SimSun" w:eastAsia="SimSun" w:hAnsi="SimSun"/>
          <w:color w:val="000000"/>
          <w:kern w:val="0"/>
          <w:sz w:val="22"/>
          <w:szCs w:val="22"/>
        </w:rPr>
      </w:pPr>
      <w:r>
        <w:rPr>
          <w:rFonts w:ascii="SimSun" w:eastAsiaTheme="minorEastAsia" w:hAnsi="SimSun" w:hint="eastAsia"/>
          <w:color w:val="000000"/>
          <w:kern w:val="0"/>
          <w:sz w:val="22"/>
          <w:szCs w:val="22"/>
        </w:rPr>
        <w:t xml:space="preserve">         </w:t>
      </w:r>
      <w:r w:rsidRPr="001E51DC">
        <w:rPr>
          <w:rFonts w:ascii="SimSun" w:eastAsia="SimSun" w:hAnsi="SimSun"/>
          <w:color w:val="000000"/>
          <w:kern w:val="0"/>
          <w:sz w:val="22"/>
          <w:szCs w:val="22"/>
        </w:rPr>
        <w:t xml:space="preserve">立的生活能力，及有一定的社交能力和領導才能者。 </w:t>
      </w:r>
    </w:p>
    <w:p w:rsidR="001E51DC" w:rsidRPr="001E51DC" w:rsidRDefault="001E51DC" w:rsidP="001E51DC">
      <w:pPr>
        <w:widowControl/>
        <w:spacing w:after="200" w:line="276" w:lineRule="auto"/>
        <w:ind w:right="720"/>
        <w:rPr>
          <w:rFonts w:ascii="SimSun" w:eastAsia="SimSun" w:hAnsi="SimSun"/>
          <w:color w:val="000000"/>
          <w:kern w:val="0"/>
          <w:sz w:val="22"/>
          <w:szCs w:val="22"/>
        </w:rPr>
      </w:pPr>
      <w:r>
        <w:rPr>
          <w:rFonts w:asciiTheme="minorEastAsia" w:eastAsiaTheme="minorEastAsia" w:hAnsiTheme="minorEastAsia" w:hint="eastAsia"/>
          <w:color w:val="000000"/>
          <w:kern w:val="0"/>
          <w:sz w:val="22"/>
          <w:szCs w:val="22"/>
        </w:rPr>
        <w:t xml:space="preserve">     </w:t>
      </w:r>
      <w:r w:rsidRPr="001E51DC">
        <w:rPr>
          <w:rFonts w:ascii="SimSun" w:eastAsia="SimSun" w:hAnsi="SimSun"/>
          <w:color w:val="000000"/>
          <w:kern w:val="0"/>
          <w:sz w:val="22"/>
          <w:szCs w:val="22"/>
        </w:rPr>
        <w:t>（</w:t>
      </w:r>
      <w:r w:rsidRPr="001E51DC">
        <w:rPr>
          <w:rFonts w:eastAsia="SimSun"/>
          <w:color w:val="000000"/>
          <w:kern w:val="0"/>
          <w:sz w:val="22"/>
          <w:szCs w:val="22"/>
        </w:rPr>
        <w:t>3</w:t>
      </w:r>
      <w:r w:rsidRPr="001E51DC">
        <w:rPr>
          <w:rFonts w:ascii="SimSun" w:eastAsia="SimSun" w:hAnsi="SimSun"/>
          <w:color w:val="000000"/>
          <w:kern w:val="0"/>
          <w:sz w:val="22"/>
          <w:szCs w:val="22"/>
        </w:rPr>
        <w:t>）申請人 (學生) 須准備以下文件:</w:t>
      </w:r>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rPr>
      </w:pPr>
      <w:r w:rsidRPr="001E51DC">
        <w:rPr>
          <w:rFonts w:ascii="SimSun" w:eastAsia="SimSun" w:hAnsi="SimSun"/>
          <w:color w:val="000000"/>
          <w:kern w:val="0"/>
          <w:sz w:val="22"/>
          <w:szCs w:val="22"/>
        </w:rPr>
        <w:t>填寫完整報名表一份 (貼好</w:t>
      </w:r>
      <w:r w:rsidRPr="001E51DC">
        <w:rPr>
          <w:rFonts w:eastAsia="SimSun"/>
          <w:color w:val="000000"/>
          <w:kern w:val="0"/>
          <w:sz w:val="22"/>
          <w:szCs w:val="22"/>
        </w:rPr>
        <w:t>2</w:t>
      </w:r>
      <w:r w:rsidRPr="001E51DC">
        <w:rPr>
          <w:rFonts w:ascii="SimSun" w:eastAsia="SimSun" w:hAnsi="SimSun"/>
          <w:color w:val="000000"/>
          <w:kern w:val="0"/>
          <w:sz w:val="22"/>
          <w:szCs w:val="22"/>
        </w:rPr>
        <w:t>吋相片)</w:t>
      </w:r>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lang w:eastAsia="en-US"/>
        </w:rPr>
      </w:pPr>
      <w:proofErr w:type="spellStart"/>
      <w:r w:rsidRPr="001E51DC">
        <w:rPr>
          <w:rFonts w:ascii="SimSun" w:eastAsia="SimSun" w:hAnsi="SimSun"/>
          <w:color w:val="000000"/>
          <w:kern w:val="0"/>
          <w:sz w:val="22"/>
          <w:szCs w:val="22"/>
          <w:lang w:eastAsia="en-US"/>
        </w:rPr>
        <w:t>另附兩吋相片再一張</w:t>
      </w:r>
      <w:proofErr w:type="spellEnd"/>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rPr>
      </w:pPr>
      <w:r w:rsidRPr="001E51DC">
        <w:rPr>
          <w:rFonts w:ascii="SimSun" w:eastAsia="SimSun" w:hAnsi="SimSun"/>
          <w:color w:val="000000"/>
          <w:kern w:val="0"/>
          <w:sz w:val="22"/>
          <w:szCs w:val="22"/>
        </w:rPr>
        <w:t>中、英文自傳各一份(說明個人綜合能力與參加此次活動的意義)</w:t>
      </w:r>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rPr>
      </w:pPr>
      <w:r w:rsidRPr="001E51DC">
        <w:rPr>
          <w:rFonts w:ascii="SimSun" w:eastAsia="SimSun" w:hAnsi="SimSun"/>
          <w:color w:val="000000"/>
          <w:kern w:val="0"/>
          <w:sz w:val="22"/>
          <w:szCs w:val="22"/>
        </w:rPr>
        <w:t>學校老師或社會人士推薦函一封 (中、英文皆可)</w:t>
      </w:r>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rPr>
      </w:pPr>
      <w:r w:rsidRPr="001E51DC">
        <w:rPr>
          <w:rFonts w:ascii="SimSun" w:eastAsia="SimSun" w:hAnsi="SimSun"/>
          <w:color w:val="000000"/>
          <w:kern w:val="0"/>
          <w:sz w:val="22"/>
          <w:szCs w:val="22"/>
        </w:rPr>
        <w:t xml:space="preserve">在學成績單一份 (中、英文), </w:t>
      </w:r>
      <w:r w:rsidRPr="001E51DC">
        <w:rPr>
          <w:rFonts w:eastAsia="SimSun"/>
          <w:color w:val="000000"/>
          <w:kern w:val="0"/>
          <w:sz w:val="22"/>
          <w:szCs w:val="22"/>
        </w:rPr>
        <w:t>GPA 3.0</w:t>
      </w:r>
      <w:r w:rsidRPr="001E51DC">
        <w:rPr>
          <w:rFonts w:eastAsia="SimSun" w:hAnsi="SimSun"/>
          <w:color w:val="000000"/>
          <w:kern w:val="0"/>
          <w:sz w:val="22"/>
          <w:szCs w:val="22"/>
        </w:rPr>
        <w:t>以上</w:t>
      </w:r>
      <w:r w:rsidRPr="001E51DC">
        <w:rPr>
          <w:rFonts w:ascii="SimSun" w:eastAsia="SimSun" w:hAnsi="SimSun"/>
          <w:color w:val="000000"/>
          <w:kern w:val="0"/>
          <w:sz w:val="22"/>
          <w:szCs w:val="22"/>
        </w:rPr>
        <w:t xml:space="preserve"> (或同等分數)</w:t>
      </w:r>
    </w:p>
    <w:p w:rsidR="001E51DC" w:rsidRPr="001E51DC" w:rsidRDefault="001E51DC" w:rsidP="00587DE0">
      <w:pPr>
        <w:widowControl/>
        <w:numPr>
          <w:ilvl w:val="0"/>
          <w:numId w:val="19"/>
        </w:numPr>
        <w:spacing w:after="200" w:line="276" w:lineRule="auto"/>
        <w:ind w:right="720" w:hanging="359"/>
        <w:contextualSpacing/>
        <w:rPr>
          <w:rFonts w:ascii="SimSun" w:eastAsia="SimSun" w:hAnsi="SimSun"/>
          <w:color w:val="000000"/>
          <w:kern w:val="0"/>
          <w:sz w:val="22"/>
          <w:szCs w:val="22"/>
        </w:rPr>
      </w:pPr>
      <w:r w:rsidRPr="001E51DC">
        <w:rPr>
          <w:rFonts w:ascii="SimSun" w:eastAsia="SimSun" w:hAnsi="SimSun"/>
          <w:color w:val="000000"/>
          <w:kern w:val="0"/>
          <w:sz w:val="22"/>
          <w:szCs w:val="22"/>
        </w:rPr>
        <w:t>全民英檢中級（或其他英語檢定同等級能力）以上語文能力証書影本</w:t>
      </w:r>
    </w:p>
    <w:p w:rsidR="001E51DC" w:rsidRPr="001E51DC" w:rsidRDefault="001E51DC" w:rsidP="00587DE0">
      <w:pPr>
        <w:widowControl/>
        <w:numPr>
          <w:ilvl w:val="1"/>
          <w:numId w:val="23"/>
        </w:numPr>
        <w:spacing w:after="200" w:line="276" w:lineRule="auto"/>
        <w:ind w:left="567" w:right="34" w:hanging="719"/>
        <w:rPr>
          <w:rFonts w:ascii="SimSun" w:eastAsia="SimSun" w:hAnsi="SimSun"/>
          <w:color w:val="000000"/>
          <w:kern w:val="0"/>
          <w:sz w:val="22"/>
          <w:szCs w:val="22"/>
          <w:lang w:eastAsia="en-US"/>
        </w:rPr>
      </w:pPr>
      <w:proofErr w:type="spellStart"/>
      <w:r w:rsidRPr="001E51DC">
        <w:rPr>
          <w:rFonts w:ascii="SimSun" w:eastAsia="SimSun" w:hAnsi="SimSun"/>
          <w:b/>
          <w:color w:val="000000"/>
          <w:kern w:val="0"/>
          <w:sz w:val="22"/>
          <w:szCs w:val="22"/>
          <w:lang w:eastAsia="en-US"/>
        </w:rPr>
        <w:t>聯絡窗口</w:t>
      </w:r>
      <w:proofErr w:type="spellEnd"/>
      <w:r w:rsidRPr="001E51DC">
        <w:rPr>
          <w:rFonts w:ascii="SimSun" w:eastAsia="SimSun" w:hAnsi="SimSun"/>
          <w:b/>
          <w:color w:val="000000"/>
          <w:kern w:val="0"/>
          <w:sz w:val="22"/>
          <w:szCs w:val="22"/>
          <w:lang w:eastAsia="en-US"/>
        </w:rPr>
        <w:t>：</w:t>
      </w:r>
    </w:p>
    <w:p w:rsidR="001E51DC" w:rsidRPr="001E51DC" w:rsidRDefault="001E51DC" w:rsidP="001E51DC">
      <w:pPr>
        <w:widowControl/>
        <w:spacing w:after="200" w:line="276" w:lineRule="auto"/>
        <w:ind w:left="720"/>
        <w:rPr>
          <w:rFonts w:eastAsia="SimSun"/>
          <w:color w:val="000000"/>
          <w:kern w:val="0"/>
          <w:sz w:val="22"/>
          <w:szCs w:val="22"/>
        </w:rPr>
      </w:pPr>
      <w:r w:rsidRPr="001E51DC">
        <w:rPr>
          <w:rFonts w:eastAsia="SimSun" w:hAnsi="SimSun"/>
          <w:color w:val="000000"/>
          <w:kern w:val="0"/>
          <w:sz w:val="22"/>
          <w:szCs w:val="22"/>
        </w:rPr>
        <w:t>美國聯絡處：</w:t>
      </w:r>
      <w:r w:rsidRPr="001E51DC">
        <w:rPr>
          <w:rFonts w:eastAsia="SimSun"/>
          <w:color w:val="000000"/>
          <w:kern w:val="0"/>
          <w:sz w:val="22"/>
          <w:szCs w:val="22"/>
        </w:rPr>
        <w:t xml:space="preserve">ILF </w:t>
      </w:r>
      <w:r w:rsidRPr="001E51DC">
        <w:rPr>
          <w:rFonts w:eastAsia="SimSun" w:hAnsi="SimSun"/>
          <w:color w:val="000000"/>
          <w:kern w:val="0"/>
          <w:sz w:val="22"/>
          <w:szCs w:val="22"/>
        </w:rPr>
        <w:t>網址</w:t>
      </w:r>
      <w:r w:rsidRPr="001E51DC">
        <w:rPr>
          <w:rFonts w:eastAsia="SimSun"/>
          <w:color w:val="000000"/>
          <w:kern w:val="0"/>
          <w:sz w:val="22"/>
          <w:szCs w:val="22"/>
        </w:rPr>
        <w:t xml:space="preserve">: </w:t>
      </w:r>
      <w:hyperlink r:id="rId12">
        <w:r w:rsidRPr="001E51DC">
          <w:rPr>
            <w:rFonts w:eastAsia="SimSun"/>
            <w:color w:val="1155CC"/>
            <w:kern w:val="0"/>
            <w:sz w:val="22"/>
            <w:szCs w:val="22"/>
            <w:u w:val="single"/>
          </w:rPr>
          <w:t>www.ileader.org</w:t>
        </w:r>
      </w:hyperlink>
    </w:p>
    <w:p w:rsidR="001E51DC" w:rsidRDefault="001E51DC" w:rsidP="001E51DC">
      <w:pPr>
        <w:widowControl/>
        <w:spacing w:after="200" w:line="276" w:lineRule="auto"/>
        <w:ind w:left="720"/>
        <w:rPr>
          <w:rFonts w:eastAsiaTheme="minorEastAsia"/>
          <w:color w:val="000000"/>
          <w:kern w:val="0"/>
          <w:sz w:val="22"/>
          <w:szCs w:val="22"/>
        </w:rPr>
      </w:pPr>
      <w:proofErr w:type="spellStart"/>
      <w:r w:rsidRPr="001E51DC">
        <w:rPr>
          <w:rFonts w:eastAsia="SimSun" w:hAnsi="SimSun"/>
          <w:color w:val="000000"/>
          <w:kern w:val="0"/>
          <w:sz w:val="22"/>
          <w:szCs w:val="22"/>
          <w:lang w:eastAsia="en-US"/>
        </w:rPr>
        <w:t>電話</w:t>
      </w:r>
      <w:proofErr w:type="spellEnd"/>
      <w:r w:rsidRPr="001E51DC">
        <w:rPr>
          <w:rFonts w:eastAsia="SimSun"/>
          <w:color w:val="000000"/>
          <w:kern w:val="0"/>
          <w:sz w:val="22"/>
          <w:szCs w:val="22"/>
          <w:lang w:eastAsia="en-US"/>
        </w:rPr>
        <w:t xml:space="preserve">: Hank Chao (Office) (202) 204-3019 (cell) (301) 538-6585 </w:t>
      </w:r>
    </w:p>
    <w:p w:rsidR="001E51DC" w:rsidRDefault="001E51DC" w:rsidP="001E51DC">
      <w:pPr>
        <w:widowControl/>
        <w:spacing w:after="200" w:line="276" w:lineRule="auto"/>
        <w:ind w:left="720"/>
        <w:rPr>
          <w:rFonts w:eastAsiaTheme="minorEastAsia"/>
          <w:color w:val="000000"/>
          <w:kern w:val="0"/>
          <w:sz w:val="22"/>
          <w:szCs w:val="22"/>
        </w:rPr>
      </w:pPr>
      <w:r w:rsidRPr="001E51DC">
        <w:rPr>
          <w:rFonts w:eastAsia="SimSun"/>
          <w:color w:val="000000"/>
          <w:kern w:val="0"/>
          <w:sz w:val="22"/>
          <w:szCs w:val="22"/>
          <w:lang w:eastAsia="en-US"/>
        </w:rPr>
        <w:t>E-Mail</w:t>
      </w:r>
      <w:r w:rsidRPr="001E51DC">
        <w:rPr>
          <w:rFonts w:eastAsia="SimSun" w:hAnsi="SimSun"/>
          <w:color w:val="000000"/>
          <w:kern w:val="0"/>
          <w:sz w:val="22"/>
          <w:szCs w:val="22"/>
          <w:lang w:eastAsia="en-US"/>
        </w:rPr>
        <w:t>：</w:t>
      </w:r>
      <w:r w:rsidRPr="001E51DC">
        <w:rPr>
          <w:rFonts w:eastAsia="SimSun"/>
          <w:color w:val="000000"/>
          <w:kern w:val="0"/>
          <w:sz w:val="22"/>
          <w:szCs w:val="22"/>
          <w:lang w:eastAsia="en-US"/>
        </w:rPr>
        <w:t xml:space="preserve"> hankchao33@gmail.com or atung@ileader.org </w:t>
      </w:r>
    </w:p>
    <w:p w:rsidR="001E51DC" w:rsidRPr="001E51DC" w:rsidRDefault="001E51DC" w:rsidP="001E51DC">
      <w:pPr>
        <w:widowControl/>
        <w:spacing w:after="200" w:line="276" w:lineRule="auto"/>
        <w:ind w:left="720"/>
        <w:rPr>
          <w:rFonts w:eastAsia="SimSun"/>
          <w:color w:val="000000"/>
          <w:kern w:val="0"/>
          <w:sz w:val="22"/>
          <w:szCs w:val="22"/>
          <w:lang w:eastAsia="en-US"/>
        </w:rPr>
      </w:pPr>
      <w:proofErr w:type="spellStart"/>
      <w:r w:rsidRPr="001E51DC">
        <w:rPr>
          <w:rFonts w:eastAsia="SimSun" w:hAnsi="SimSun"/>
          <w:color w:val="000000"/>
          <w:kern w:val="0"/>
          <w:sz w:val="22"/>
          <w:szCs w:val="22"/>
          <w:lang w:eastAsia="en-US"/>
        </w:rPr>
        <w:t>地址</w:t>
      </w:r>
      <w:proofErr w:type="spellEnd"/>
      <w:r w:rsidRPr="001E51DC">
        <w:rPr>
          <w:rFonts w:eastAsia="SimSun"/>
          <w:color w:val="000000"/>
          <w:kern w:val="0"/>
          <w:sz w:val="22"/>
          <w:szCs w:val="22"/>
          <w:lang w:eastAsia="en-US"/>
        </w:rPr>
        <w:t>: Ronald Reagan Building and International Trade Center</w:t>
      </w:r>
    </w:p>
    <w:p w:rsidR="001E51DC" w:rsidRPr="001E51DC" w:rsidRDefault="001E51DC" w:rsidP="001E51DC">
      <w:pPr>
        <w:widowControl/>
        <w:spacing w:after="200" w:line="276" w:lineRule="auto"/>
        <w:rPr>
          <w:rFonts w:eastAsia="SimSun"/>
          <w:color w:val="000000"/>
          <w:kern w:val="0"/>
          <w:sz w:val="22"/>
          <w:szCs w:val="22"/>
          <w:lang w:eastAsia="en-US"/>
        </w:rPr>
      </w:pPr>
      <w:r>
        <w:rPr>
          <w:rFonts w:eastAsiaTheme="minorEastAsia" w:hint="eastAsia"/>
          <w:color w:val="000000"/>
          <w:kern w:val="0"/>
          <w:sz w:val="22"/>
          <w:szCs w:val="22"/>
        </w:rPr>
        <w:lastRenderedPageBreak/>
        <w:t xml:space="preserve">            </w:t>
      </w:r>
      <w:r w:rsidRPr="001E51DC">
        <w:rPr>
          <w:rFonts w:eastAsia="SimSun"/>
          <w:color w:val="000000"/>
          <w:kern w:val="0"/>
          <w:sz w:val="22"/>
          <w:szCs w:val="22"/>
          <w:lang w:eastAsia="en-US"/>
        </w:rPr>
        <w:t>1300 Pennsylvania Avenue, N.W. Suite #700</w:t>
      </w:r>
    </w:p>
    <w:p w:rsidR="001E51DC" w:rsidRPr="001E51DC" w:rsidRDefault="001E51DC" w:rsidP="001E51DC">
      <w:pPr>
        <w:widowControl/>
        <w:spacing w:after="200" w:line="276" w:lineRule="auto"/>
        <w:rPr>
          <w:rFonts w:eastAsia="SimSun"/>
          <w:color w:val="000000"/>
          <w:kern w:val="0"/>
          <w:sz w:val="22"/>
          <w:szCs w:val="22"/>
          <w:lang w:eastAsia="en-US"/>
        </w:rPr>
      </w:pPr>
      <w:r>
        <w:rPr>
          <w:rFonts w:eastAsiaTheme="minorEastAsia" w:hint="eastAsia"/>
          <w:color w:val="000000"/>
          <w:kern w:val="0"/>
          <w:sz w:val="22"/>
          <w:szCs w:val="22"/>
        </w:rPr>
        <w:t xml:space="preserve">            </w:t>
      </w:r>
      <w:r w:rsidRPr="001E51DC">
        <w:rPr>
          <w:rFonts w:eastAsia="SimSun"/>
          <w:color w:val="000000"/>
          <w:kern w:val="0"/>
          <w:sz w:val="22"/>
          <w:szCs w:val="22"/>
          <w:lang w:eastAsia="en-US"/>
        </w:rPr>
        <w:t>Washington, DC 20004, U.S.A.</w:t>
      </w:r>
    </w:p>
    <w:p w:rsidR="001E51DC" w:rsidRPr="001E51DC" w:rsidRDefault="001E51DC" w:rsidP="001E51DC">
      <w:pPr>
        <w:widowControl/>
        <w:spacing w:after="200" w:line="276" w:lineRule="auto"/>
        <w:ind w:right="32"/>
        <w:rPr>
          <w:rFonts w:eastAsia="SimSun"/>
          <w:color w:val="000000"/>
          <w:kern w:val="0"/>
          <w:sz w:val="22"/>
          <w:szCs w:val="22"/>
        </w:rPr>
      </w:pPr>
      <w:r>
        <w:rPr>
          <w:rFonts w:eastAsiaTheme="minorEastAsia" w:hAnsi="SimSun" w:hint="eastAsia"/>
          <w:color w:val="000000"/>
          <w:kern w:val="0"/>
          <w:sz w:val="22"/>
          <w:szCs w:val="22"/>
        </w:rPr>
        <w:t xml:space="preserve">       </w:t>
      </w:r>
      <w:r w:rsidRPr="001E51DC">
        <w:rPr>
          <w:rFonts w:eastAsia="SimSun" w:hAnsi="SimSun"/>
          <w:color w:val="000000"/>
          <w:kern w:val="0"/>
          <w:sz w:val="22"/>
          <w:szCs w:val="22"/>
        </w:rPr>
        <w:t>台灣連絡處：社團法人中華國際領袖協會</w:t>
      </w:r>
    </w:p>
    <w:p w:rsidR="001E51DC" w:rsidRPr="001E51DC" w:rsidRDefault="001E51DC" w:rsidP="001E51DC">
      <w:pPr>
        <w:widowControl/>
        <w:spacing w:after="200" w:line="276" w:lineRule="auto"/>
        <w:rPr>
          <w:rFonts w:eastAsia="SimSun"/>
          <w:color w:val="000000"/>
          <w:kern w:val="0"/>
          <w:sz w:val="22"/>
          <w:szCs w:val="22"/>
          <w:lang w:eastAsia="en-US"/>
        </w:rPr>
      </w:pPr>
      <w:r>
        <w:rPr>
          <w:rFonts w:eastAsiaTheme="minorEastAsia" w:hAnsi="SimSun" w:hint="eastAsia"/>
          <w:color w:val="000000"/>
          <w:kern w:val="0"/>
          <w:sz w:val="22"/>
          <w:szCs w:val="22"/>
        </w:rPr>
        <w:t xml:space="preserve">       </w:t>
      </w:r>
      <w:proofErr w:type="spellStart"/>
      <w:r w:rsidRPr="001E51DC">
        <w:rPr>
          <w:rFonts w:eastAsia="SimSun" w:hAnsi="SimSun"/>
          <w:color w:val="000000"/>
          <w:kern w:val="0"/>
          <w:sz w:val="22"/>
          <w:szCs w:val="22"/>
          <w:lang w:eastAsia="en-US"/>
        </w:rPr>
        <w:t>電話：</w:t>
      </w:r>
      <w:r w:rsidRPr="001E51DC">
        <w:rPr>
          <w:rFonts w:eastAsia="SimSun" w:hAnsi="SimSun"/>
          <w:bCs/>
          <w:color w:val="222222"/>
          <w:kern w:val="0"/>
          <w:sz w:val="22"/>
          <w:szCs w:val="22"/>
          <w:shd w:val="clear" w:color="auto" w:fill="FFFFFF"/>
          <w:lang w:eastAsia="en-US"/>
        </w:rPr>
        <w:t>李懿麗</w:t>
      </w:r>
      <w:proofErr w:type="spellEnd"/>
      <w:r w:rsidRPr="001E51DC">
        <w:rPr>
          <w:rFonts w:eastAsia="SimSun"/>
          <w:bCs/>
          <w:color w:val="222222"/>
          <w:kern w:val="0"/>
          <w:sz w:val="22"/>
          <w:szCs w:val="22"/>
          <w:shd w:val="clear" w:color="auto" w:fill="FFFFFF"/>
          <w:lang w:eastAsia="en-US"/>
        </w:rPr>
        <w:t xml:space="preserve"> </w:t>
      </w:r>
      <w:r w:rsidRPr="001E51DC">
        <w:rPr>
          <w:rFonts w:eastAsia="SimSun"/>
          <w:color w:val="000000"/>
          <w:kern w:val="0"/>
          <w:sz w:val="22"/>
          <w:szCs w:val="22"/>
          <w:lang w:eastAsia="en-US"/>
        </w:rPr>
        <w:t>(Office) (02) 2885-</w:t>
      </w:r>
      <w:r w:rsidR="0043375D" w:rsidRPr="0043375D">
        <w:rPr>
          <w:rFonts w:eastAsia="SimSun"/>
          <w:sz w:val="22"/>
          <w:szCs w:val="22"/>
        </w:rPr>
        <w:t>5</w:t>
      </w:r>
      <w:r w:rsidR="0043375D" w:rsidRPr="0043375D">
        <w:rPr>
          <w:sz w:val="22"/>
          <w:szCs w:val="22"/>
        </w:rPr>
        <w:t>882</w:t>
      </w:r>
      <w:r w:rsidR="0043375D" w:rsidRPr="0043375D">
        <w:rPr>
          <w:rFonts w:hint="eastAsia"/>
          <w:sz w:val="22"/>
          <w:szCs w:val="22"/>
        </w:rPr>
        <w:t>分機</w:t>
      </w:r>
      <w:r w:rsidR="0043375D" w:rsidRPr="0043375D">
        <w:rPr>
          <w:sz w:val="22"/>
          <w:szCs w:val="22"/>
        </w:rPr>
        <w:t>118</w:t>
      </w:r>
      <w:r w:rsidR="0043375D">
        <w:rPr>
          <w:rFonts w:eastAsia="SimSun"/>
        </w:rPr>
        <w:t xml:space="preserve"> </w:t>
      </w:r>
      <w:r w:rsidRPr="001E51DC">
        <w:rPr>
          <w:rFonts w:eastAsia="SimSun"/>
          <w:color w:val="000000"/>
          <w:kern w:val="0"/>
          <w:sz w:val="22"/>
          <w:szCs w:val="22"/>
          <w:lang w:eastAsia="en-US"/>
        </w:rPr>
        <w:t xml:space="preserve"> or (Cell) 0915-766-461  </w:t>
      </w:r>
    </w:p>
    <w:p w:rsidR="001E51DC" w:rsidRPr="001E51DC" w:rsidRDefault="001E51DC" w:rsidP="001E51DC">
      <w:pPr>
        <w:widowControl/>
        <w:spacing w:after="200" w:line="276" w:lineRule="auto"/>
        <w:rPr>
          <w:rFonts w:eastAsiaTheme="minorEastAsia"/>
          <w:color w:val="000000"/>
          <w:kern w:val="0"/>
          <w:sz w:val="22"/>
          <w:szCs w:val="22"/>
        </w:rPr>
      </w:pPr>
      <w:r>
        <w:rPr>
          <w:rFonts w:eastAsiaTheme="minorEastAsia" w:hint="eastAsia"/>
          <w:color w:val="000000"/>
          <w:kern w:val="0"/>
          <w:sz w:val="22"/>
          <w:szCs w:val="22"/>
        </w:rPr>
        <w:t xml:space="preserve">       </w:t>
      </w:r>
      <w:r w:rsidRPr="001E51DC">
        <w:rPr>
          <w:rFonts w:eastAsia="SimSun"/>
          <w:color w:val="000000"/>
          <w:kern w:val="0"/>
          <w:sz w:val="22"/>
          <w:szCs w:val="22"/>
          <w:lang w:eastAsia="en-US"/>
        </w:rPr>
        <w:t>E-Mail</w:t>
      </w:r>
      <w:r w:rsidRPr="001E51DC">
        <w:rPr>
          <w:rFonts w:eastAsia="SimSun" w:hAnsi="SimSun"/>
          <w:color w:val="000000"/>
          <w:kern w:val="0"/>
          <w:sz w:val="22"/>
          <w:szCs w:val="22"/>
          <w:lang w:eastAsia="en-US"/>
        </w:rPr>
        <w:t>：</w:t>
      </w:r>
      <w:r w:rsidRPr="001E51DC">
        <w:rPr>
          <w:rFonts w:eastAsia="SimSun"/>
          <w:color w:val="000000"/>
          <w:kern w:val="0"/>
          <w:szCs w:val="22"/>
          <w:lang w:eastAsia="en-US"/>
        </w:rPr>
        <w:t xml:space="preserve"> </w:t>
      </w:r>
      <w:r w:rsidR="0048644A">
        <w:rPr>
          <w:rFonts w:eastAsia="SimSun"/>
          <w:color w:val="000000"/>
          <w:kern w:val="0"/>
          <w:sz w:val="22"/>
          <w:szCs w:val="22"/>
          <w:lang w:eastAsia="en-US"/>
        </w:rPr>
        <w:t>ilf100</w:t>
      </w:r>
      <w:r w:rsidR="0048644A">
        <w:rPr>
          <w:rFonts w:eastAsiaTheme="minorEastAsia" w:hint="eastAsia"/>
          <w:color w:val="000000"/>
          <w:kern w:val="0"/>
          <w:sz w:val="22"/>
          <w:szCs w:val="22"/>
        </w:rPr>
        <w:t>11</w:t>
      </w:r>
      <w:r w:rsidRPr="001E51DC">
        <w:rPr>
          <w:rFonts w:eastAsia="SimSun"/>
          <w:color w:val="000000"/>
          <w:kern w:val="0"/>
          <w:sz w:val="22"/>
          <w:szCs w:val="22"/>
          <w:lang w:eastAsia="en-US"/>
        </w:rPr>
        <w:t xml:space="preserve">13@gmail.com or ilf@ileader.org </w:t>
      </w:r>
    </w:p>
    <w:sectPr w:rsidR="001E51DC" w:rsidRPr="001E51DC" w:rsidSect="006721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39" w:rsidRDefault="000C6F39" w:rsidP="007211D8">
      <w:r>
        <w:separator/>
      </w:r>
    </w:p>
  </w:endnote>
  <w:endnote w:type="continuationSeparator" w:id="0">
    <w:p w:rsidR="000C6F39" w:rsidRDefault="000C6F39" w:rsidP="0072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39" w:rsidRDefault="000C6F39" w:rsidP="007211D8">
      <w:r>
        <w:separator/>
      </w:r>
    </w:p>
  </w:footnote>
  <w:footnote w:type="continuationSeparator" w:id="0">
    <w:p w:rsidR="000C6F39" w:rsidRDefault="000C6F39" w:rsidP="00721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7A0"/>
    <w:multiLevelType w:val="multilevel"/>
    <w:tmpl w:val="A3101D2C"/>
    <w:lvl w:ilvl="0">
      <w:start w:val="1"/>
      <w:numFmt w:val="decimal"/>
      <w:lvlText w:val="%1."/>
      <w:lvlJc w:val="left"/>
      <w:pPr>
        <w:ind w:left="1800" w:firstLine="1440"/>
      </w:pPr>
      <w:rPr>
        <w:rFonts w:ascii="Times New Roman" w:eastAsia="Arial" w:hAnsi="Times New Roman" w:cs="Times New Roman" w:hint="default"/>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
    <w:nsid w:val="06CF6211"/>
    <w:multiLevelType w:val="hybridMultilevel"/>
    <w:tmpl w:val="F6EE9FDC"/>
    <w:lvl w:ilvl="0" w:tplc="F59C0724">
      <w:start w:val="1"/>
      <w:numFmt w:val="taiwaneseCountingThousand"/>
      <w:lvlText w:val="(%1)"/>
      <w:lvlJc w:val="left"/>
      <w:pPr>
        <w:ind w:left="610" w:hanging="480"/>
      </w:pPr>
      <w:rPr>
        <w:rFonts w:cs="Times New Roman"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
    <w:nsid w:val="0A411C5D"/>
    <w:multiLevelType w:val="hybridMultilevel"/>
    <w:tmpl w:val="2FC89488"/>
    <w:lvl w:ilvl="0" w:tplc="F59C072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19A0417"/>
    <w:multiLevelType w:val="multilevel"/>
    <w:tmpl w:val="9A9CDA8E"/>
    <w:lvl w:ilvl="0">
      <w:start w:val="1"/>
      <w:numFmt w:val="decimal"/>
      <w:lvlText w:val="%1."/>
      <w:lvlJc w:val="left"/>
      <w:pPr>
        <w:ind w:left="1756" w:firstLine="1276"/>
      </w:pPr>
      <w:rPr>
        <w:rFonts w:ascii="Times New Roman" w:eastAsia="新細明體" w:hAnsi="Times New Roman" w:cs="Times New Roman" w:hint="default"/>
        <w:sz w:val="22"/>
        <w:szCs w:val="22"/>
      </w:rPr>
    </w:lvl>
    <w:lvl w:ilvl="1">
      <w:start w:val="1"/>
      <w:numFmt w:val="bullet"/>
      <w:lvlText w:val="■"/>
      <w:lvlJc w:val="left"/>
      <w:pPr>
        <w:ind w:left="2236" w:firstLine="1756"/>
      </w:pPr>
      <w:rPr>
        <w:rFonts w:ascii="Arial" w:eastAsia="新細明體" w:hAnsi="Arial" w:cs="Arial" w:hint="eastAsia"/>
      </w:rPr>
    </w:lvl>
    <w:lvl w:ilvl="2">
      <w:start w:val="1"/>
      <w:numFmt w:val="bullet"/>
      <w:lvlText w:val="◆"/>
      <w:lvlJc w:val="left"/>
      <w:pPr>
        <w:ind w:left="2716" w:firstLine="2236"/>
      </w:pPr>
      <w:rPr>
        <w:rFonts w:ascii="Arial" w:eastAsia="新細明體" w:hAnsi="Arial" w:cs="Arial" w:hint="eastAsia"/>
      </w:rPr>
    </w:lvl>
    <w:lvl w:ilvl="3">
      <w:start w:val="1"/>
      <w:numFmt w:val="bullet"/>
      <w:lvlText w:val="●"/>
      <w:lvlJc w:val="left"/>
      <w:pPr>
        <w:ind w:left="3196" w:firstLine="2716"/>
      </w:pPr>
      <w:rPr>
        <w:rFonts w:ascii="Arial" w:eastAsia="新細明體" w:hAnsi="Arial" w:cs="Arial" w:hint="eastAsia"/>
      </w:rPr>
    </w:lvl>
    <w:lvl w:ilvl="4">
      <w:start w:val="1"/>
      <w:numFmt w:val="bullet"/>
      <w:lvlText w:val="■"/>
      <w:lvlJc w:val="left"/>
      <w:pPr>
        <w:ind w:left="3676" w:firstLine="3196"/>
      </w:pPr>
      <w:rPr>
        <w:rFonts w:ascii="Arial" w:eastAsia="新細明體" w:hAnsi="Arial" w:cs="Arial" w:hint="eastAsia"/>
      </w:rPr>
    </w:lvl>
    <w:lvl w:ilvl="5">
      <w:start w:val="1"/>
      <w:numFmt w:val="bullet"/>
      <w:lvlText w:val="◆"/>
      <w:lvlJc w:val="left"/>
      <w:pPr>
        <w:ind w:left="4156" w:firstLine="3676"/>
      </w:pPr>
      <w:rPr>
        <w:rFonts w:ascii="Arial" w:eastAsia="新細明體" w:hAnsi="Arial" w:cs="Arial" w:hint="eastAsia"/>
      </w:rPr>
    </w:lvl>
    <w:lvl w:ilvl="6">
      <w:start w:val="1"/>
      <w:numFmt w:val="bullet"/>
      <w:lvlText w:val="●"/>
      <w:lvlJc w:val="left"/>
      <w:pPr>
        <w:ind w:left="4636" w:firstLine="4156"/>
      </w:pPr>
      <w:rPr>
        <w:rFonts w:ascii="Arial" w:eastAsia="新細明體" w:hAnsi="Arial" w:cs="Arial" w:hint="eastAsia"/>
      </w:rPr>
    </w:lvl>
    <w:lvl w:ilvl="7">
      <w:start w:val="1"/>
      <w:numFmt w:val="bullet"/>
      <w:lvlText w:val="■"/>
      <w:lvlJc w:val="left"/>
      <w:pPr>
        <w:ind w:left="5116" w:firstLine="4636"/>
      </w:pPr>
      <w:rPr>
        <w:rFonts w:ascii="Arial" w:eastAsia="新細明體" w:hAnsi="Arial" w:cs="Arial" w:hint="eastAsia"/>
      </w:rPr>
    </w:lvl>
    <w:lvl w:ilvl="8">
      <w:start w:val="1"/>
      <w:numFmt w:val="bullet"/>
      <w:lvlText w:val="◆"/>
      <w:lvlJc w:val="left"/>
      <w:pPr>
        <w:ind w:left="5596" w:firstLine="5116"/>
      </w:pPr>
      <w:rPr>
        <w:rFonts w:ascii="Arial" w:eastAsia="新細明體" w:hAnsi="Arial" w:cs="Arial" w:hint="eastAsia"/>
      </w:rPr>
    </w:lvl>
  </w:abstractNum>
  <w:abstractNum w:abstractNumId="4">
    <w:nsid w:val="12AB6A5B"/>
    <w:multiLevelType w:val="multilevel"/>
    <w:tmpl w:val="47D87E32"/>
    <w:lvl w:ilvl="0">
      <w:start w:val="1"/>
      <w:numFmt w:val="decimal"/>
      <w:lvlText w:val="%1."/>
      <w:lvlJc w:val="left"/>
      <w:pPr>
        <w:ind w:left="1800" w:firstLine="1440"/>
      </w:pPr>
      <w:rPr>
        <w:rFonts w:ascii="Times New Roman" w:eastAsia="Arial" w:hAnsi="Times New Roman" w:cs="Times New Roman" w:hint="default"/>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5">
    <w:nsid w:val="143F6F3F"/>
    <w:multiLevelType w:val="hybridMultilevel"/>
    <w:tmpl w:val="438EFB48"/>
    <w:lvl w:ilvl="0" w:tplc="0409000F">
      <w:start w:val="1"/>
      <w:numFmt w:val="decimal"/>
      <w:lvlText w:val="%1."/>
      <w:lvlJc w:val="left"/>
      <w:pPr>
        <w:ind w:left="1132" w:hanging="480"/>
      </w:p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6">
    <w:nsid w:val="19AA3D89"/>
    <w:multiLevelType w:val="hybridMultilevel"/>
    <w:tmpl w:val="49E4103E"/>
    <w:lvl w:ilvl="0" w:tplc="F59C072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F535E6E"/>
    <w:multiLevelType w:val="multilevel"/>
    <w:tmpl w:val="0A5494A2"/>
    <w:lvl w:ilvl="0">
      <w:start w:val="1"/>
      <w:numFmt w:val="decimal"/>
      <w:lvlText w:val="%1."/>
      <w:lvlJc w:val="left"/>
      <w:pPr>
        <w:ind w:left="1800" w:firstLine="1440"/>
      </w:pPr>
      <w:rPr>
        <w:rFonts w:ascii="Times New Roman" w:eastAsia="Arial" w:hAnsi="Times New Roman" w:cs="Times New Roman" w:hint="default"/>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8">
    <w:nsid w:val="1FB17885"/>
    <w:multiLevelType w:val="multilevel"/>
    <w:tmpl w:val="B6103318"/>
    <w:lvl w:ilvl="0">
      <w:start w:val="1"/>
      <w:numFmt w:val="bullet"/>
      <w:lvlText w:val="●"/>
      <w:lvlJc w:val="left"/>
      <w:pPr>
        <w:ind w:left="1035" w:firstLine="555"/>
      </w:pPr>
      <w:rPr>
        <w:rFonts w:ascii="Arial" w:eastAsia="Arial" w:hAnsi="Arial" w:cs="Arial"/>
        <w:sz w:val="20"/>
      </w:rPr>
    </w:lvl>
    <w:lvl w:ilvl="1">
      <w:start w:val="1"/>
      <w:numFmt w:val="bullet"/>
      <w:lvlText w:val="■"/>
      <w:lvlJc w:val="left"/>
      <w:pPr>
        <w:ind w:left="1515" w:firstLine="1035"/>
      </w:pPr>
      <w:rPr>
        <w:rFonts w:ascii="Arial" w:eastAsia="Arial" w:hAnsi="Arial" w:cs="Arial"/>
      </w:rPr>
    </w:lvl>
    <w:lvl w:ilvl="2">
      <w:start w:val="1"/>
      <w:numFmt w:val="bullet"/>
      <w:lvlText w:val="◆"/>
      <w:lvlJc w:val="left"/>
      <w:pPr>
        <w:ind w:left="1995" w:firstLine="1515"/>
      </w:pPr>
      <w:rPr>
        <w:rFonts w:ascii="Arial" w:eastAsia="Arial" w:hAnsi="Arial" w:cs="Arial"/>
      </w:rPr>
    </w:lvl>
    <w:lvl w:ilvl="3">
      <w:start w:val="1"/>
      <w:numFmt w:val="bullet"/>
      <w:lvlText w:val="●"/>
      <w:lvlJc w:val="left"/>
      <w:pPr>
        <w:ind w:left="2475" w:firstLine="1995"/>
      </w:pPr>
      <w:rPr>
        <w:rFonts w:ascii="Arial" w:eastAsia="Arial" w:hAnsi="Arial" w:cs="Arial"/>
      </w:rPr>
    </w:lvl>
    <w:lvl w:ilvl="4">
      <w:start w:val="1"/>
      <w:numFmt w:val="bullet"/>
      <w:lvlText w:val="■"/>
      <w:lvlJc w:val="left"/>
      <w:pPr>
        <w:ind w:left="2955" w:firstLine="2475"/>
      </w:pPr>
      <w:rPr>
        <w:rFonts w:ascii="Arial" w:eastAsia="Arial" w:hAnsi="Arial" w:cs="Arial"/>
      </w:rPr>
    </w:lvl>
    <w:lvl w:ilvl="5">
      <w:start w:val="1"/>
      <w:numFmt w:val="bullet"/>
      <w:lvlText w:val="◆"/>
      <w:lvlJc w:val="left"/>
      <w:pPr>
        <w:ind w:left="3435" w:firstLine="2955"/>
      </w:pPr>
      <w:rPr>
        <w:rFonts w:ascii="Arial" w:eastAsia="Arial" w:hAnsi="Arial" w:cs="Arial"/>
      </w:rPr>
    </w:lvl>
    <w:lvl w:ilvl="6">
      <w:start w:val="1"/>
      <w:numFmt w:val="bullet"/>
      <w:lvlText w:val="●"/>
      <w:lvlJc w:val="left"/>
      <w:pPr>
        <w:ind w:left="3915" w:firstLine="3435"/>
      </w:pPr>
      <w:rPr>
        <w:rFonts w:ascii="Arial" w:eastAsia="Arial" w:hAnsi="Arial" w:cs="Arial"/>
      </w:rPr>
    </w:lvl>
    <w:lvl w:ilvl="7">
      <w:start w:val="1"/>
      <w:numFmt w:val="bullet"/>
      <w:lvlText w:val="■"/>
      <w:lvlJc w:val="left"/>
      <w:pPr>
        <w:ind w:left="4395" w:firstLine="3915"/>
      </w:pPr>
      <w:rPr>
        <w:rFonts w:ascii="Arial" w:eastAsia="Arial" w:hAnsi="Arial" w:cs="Arial"/>
      </w:rPr>
    </w:lvl>
    <w:lvl w:ilvl="8">
      <w:start w:val="1"/>
      <w:numFmt w:val="bullet"/>
      <w:lvlText w:val="◆"/>
      <w:lvlJc w:val="left"/>
      <w:pPr>
        <w:ind w:left="4875" w:firstLine="4395"/>
      </w:pPr>
      <w:rPr>
        <w:rFonts w:ascii="Arial" w:eastAsia="Arial" w:hAnsi="Arial" w:cs="Arial"/>
      </w:rPr>
    </w:lvl>
  </w:abstractNum>
  <w:abstractNum w:abstractNumId="9">
    <w:nsid w:val="27406E92"/>
    <w:multiLevelType w:val="multilevel"/>
    <w:tmpl w:val="4278813A"/>
    <w:lvl w:ilvl="0">
      <w:start w:val="1"/>
      <w:numFmt w:val="decimal"/>
      <w:lvlText w:val="%1."/>
      <w:lvlJc w:val="left"/>
      <w:pPr>
        <w:ind w:left="1756" w:firstLine="1276"/>
      </w:pPr>
      <w:rPr>
        <w:rFonts w:ascii="Times New Roman" w:eastAsia="Arial" w:hAnsi="Times New Roman" w:cs="Times New Roman" w:hint="default"/>
        <w:sz w:val="22"/>
        <w:szCs w:val="22"/>
      </w:rPr>
    </w:lvl>
    <w:lvl w:ilvl="1">
      <w:start w:val="1"/>
      <w:numFmt w:val="bullet"/>
      <w:lvlText w:val="■"/>
      <w:lvlJc w:val="left"/>
      <w:pPr>
        <w:ind w:left="2236" w:firstLine="1756"/>
      </w:pPr>
      <w:rPr>
        <w:rFonts w:ascii="Arial" w:eastAsia="Arial" w:hAnsi="Arial" w:cs="Arial"/>
      </w:rPr>
    </w:lvl>
    <w:lvl w:ilvl="2">
      <w:start w:val="1"/>
      <w:numFmt w:val="bullet"/>
      <w:lvlText w:val="◆"/>
      <w:lvlJc w:val="left"/>
      <w:pPr>
        <w:ind w:left="2716" w:firstLine="2236"/>
      </w:pPr>
      <w:rPr>
        <w:rFonts w:ascii="Arial" w:eastAsia="Arial" w:hAnsi="Arial" w:cs="Arial"/>
      </w:rPr>
    </w:lvl>
    <w:lvl w:ilvl="3">
      <w:start w:val="1"/>
      <w:numFmt w:val="bullet"/>
      <w:lvlText w:val="●"/>
      <w:lvlJc w:val="left"/>
      <w:pPr>
        <w:ind w:left="3196" w:firstLine="2716"/>
      </w:pPr>
      <w:rPr>
        <w:rFonts w:ascii="Arial" w:eastAsia="Arial" w:hAnsi="Arial" w:cs="Arial"/>
      </w:rPr>
    </w:lvl>
    <w:lvl w:ilvl="4">
      <w:start w:val="1"/>
      <w:numFmt w:val="bullet"/>
      <w:lvlText w:val="■"/>
      <w:lvlJc w:val="left"/>
      <w:pPr>
        <w:ind w:left="3676" w:firstLine="3196"/>
      </w:pPr>
      <w:rPr>
        <w:rFonts w:ascii="Arial" w:eastAsia="Arial" w:hAnsi="Arial" w:cs="Arial"/>
      </w:rPr>
    </w:lvl>
    <w:lvl w:ilvl="5">
      <w:start w:val="1"/>
      <w:numFmt w:val="bullet"/>
      <w:lvlText w:val="◆"/>
      <w:lvlJc w:val="left"/>
      <w:pPr>
        <w:ind w:left="4156" w:firstLine="3676"/>
      </w:pPr>
      <w:rPr>
        <w:rFonts w:ascii="Arial" w:eastAsia="Arial" w:hAnsi="Arial" w:cs="Arial"/>
      </w:rPr>
    </w:lvl>
    <w:lvl w:ilvl="6">
      <w:start w:val="1"/>
      <w:numFmt w:val="bullet"/>
      <w:lvlText w:val="●"/>
      <w:lvlJc w:val="left"/>
      <w:pPr>
        <w:ind w:left="4636" w:firstLine="4156"/>
      </w:pPr>
      <w:rPr>
        <w:rFonts w:ascii="Arial" w:eastAsia="Arial" w:hAnsi="Arial" w:cs="Arial"/>
      </w:rPr>
    </w:lvl>
    <w:lvl w:ilvl="7">
      <w:start w:val="1"/>
      <w:numFmt w:val="bullet"/>
      <w:lvlText w:val="■"/>
      <w:lvlJc w:val="left"/>
      <w:pPr>
        <w:ind w:left="5116" w:firstLine="4636"/>
      </w:pPr>
      <w:rPr>
        <w:rFonts w:ascii="Arial" w:eastAsia="Arial" w:hAnsi="Arial" w:cs="Arial"/>
      </w:rPr>
    </w:lvl>
    <w:lvl w:ilvl="8">
      <w:start w:val="1"/>
      <w:numFmt w:val="bullet"/>
      <w:lvlText w:val="◆"/>
      <w:lvlJc w:val="left"/>
      <w:pPr>
        <w:ind w:left="5596" w:firstLine="5116"/>
      </w:pPr>
      <w:rPr>
        <w:rFonts w:ascii="Arial" w:eastAsia="Arial" w:hAnsi="Arial" w:cs="Arial"/>
      </w:rPr>
    </w:lvl>
  </w:abstractNum>
  <w:abstractNum w:abstractNumId="10">
    <w:nsid w:val="2C0E5DCC"/>
    <w:multiLevelType w:val="multilevel"/>
    <w:tmpl w:val="76FE8AB8"/>
    <w:lvl w:ilvl="0">
      <w:start w:val="1"/>
      <w:numFmt w:val="decimal"/>
      <w:lvlText w:val="%1."/>
      <w:lvlJc w:val="left"/>
      <w:pPr>
        <w:ind w:left="-22" w:firstLine="1440"/>
      </w:pPr>
      <w:rPr>
        <w:rFonts w:ascii="Times New Roman" w:eastAsia="Arial" w:hAnsi="Times New Roman" w:cs="Times New Roman" w:hint="default"/>
      </w:rPr>
    </w:lvl>
    <w:lvl w:ilvl="1">
      <w:start w:val="1"/>
      <w:numFmt w:val="decimal"/>
      <w:lvlText w:val="%2、"/>
      <w:lvlJc w:val="left"/>
      <w:pPr>
        <w:ind w:left="-862" w:firstLine="480"/>
      </w:pPr>
    </w:lvl>
    <w:lvl w:ilvl="2">
      <w:start w:val="1"/>
      <w:numFmt w:val="lowerRoman"/>
      <w:lvlText w:val="%3."/>
      <w:lvlJc w:val="right"/>
      <w:pPr>
        <w:ind w:left="-382" w:firstLine="960"/>
      </w:pPr>
    </w:lvl>
    <w:lvl w:ilvl="3">
      <w:start w:val="1"/>
      <w:numFmt w:val="decimal"/>
      <w:lvlText w:val="%4."/>
      <w:lvlJc w:val="left"/>
      <w:pPr>
        <w:ind w:left="98" w:firstLine="1440"/>
      </w:pPr>
    </w:lvl>
    <w:lvl w:ilvl="4">
      <w:start w:val="1"/>
      <w:numFmt w:val="decimal"/>
      <w:lvlText w:val="%5、"/>
      <w:lvlJc w:val="left"/>
      <w:pPr>
        <w:ind w:left="578" w:firstLine="1920"/>
      </w:pPr>
    </w:lvl>
    <w:lvl w:ilvl="5">
      <w:start w:val="1"/>
      <w:numFmt w:val="lowerRoman"/>
      <w:lvlText w:val="%6."/>
      <w:lvlJc w:val="right"/>
      <w:pPr>
        <w:ind w:left="1058" w:firstLine="2400"/>
      </w:pPr>
    </w:lvl>
    <w:lvl w:ilvl="6">
      <w:start w:val="1"/>
      <w:numFmt w:val="decimal"/>
      <w:lvlText w:val="%7."/>
      <w:lvlJc w:val="left"/>
      <w:pPr>
        <w:ind w:left="1538" w:firstLine="2880"/>
      </w:pPr>
    </w:lvl>
    <w:lvl w:ilvl="7">
      <w:start w:val="1"/>
      <w:numFmt w:val="decimal"/>
      <w:lvlText w:val="%8、"/>
      <w:lvlJc w:val="left"/>
      <w:pPr>
        <w:ind w:left="2018" w:firstLine="3360"/>
      </w:pPr>
    </w:lvl>
    <w:lvl w:ilvl="8">
      <w:start w:val="1"/>
      <w:numFmt w:val="lowerRoman"/>
      <w:lvlText w:val="%9."/>
      <w:lvlJc w:val="right"/>
      <w:pPr>
        <w:ind w:left="2498" w:firstLine="3840"/>
      </w:pPr>
    </w:lvl>
  </w:abstractNum>
  <w:abstractNum w:abstractNumId="11">
    <w:nsid w:val="2EF82CFA"/>
    <w:multiLevelType w:val="hybridMultilevel"/>
    <w:tmpl w:val="3B942920"/>
    <w:lvl w:ilvl="0" w:tplc="0409000F">
      <w:start w:val="1"/>
      <w:numFmt w:val="decimal"/>
      <w:lvlText w:val="%1."/>
      <w:lvlJc w:val="left"/>
      <w:pPr>
        <w:ind w:left="874" w:hanging="480"/>
      </w:p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2">
    <w:nsid w:val="3E835903"/>
    <w:multiLevelType w:val="hybridMultilevel"/>
    <w:tmpl w:val="79ECE89E"/>
    <w:lvl w:ilvl="0" w:tplc="7F44D880">
      <w:start w:val="1"/>
      <w:numFmt w:val="decimal"/>
      <w:lvlText w:val="(%1)"/>
      <w:lvlJc w:val="left"/>
      <w:pPr>
        <w:ind w:left="1000" w:hanging="490"/>
      </w:pPr>
      <w:rPr>
        <w:rFonts w:ascii="Times New Roman" w:eastAsia="標楷體" w:hAnsi="Times New Roman" w:cs="Times New Roman" w:hint="default"/>
        <w:sz w:val="26"/>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3">
    <w:nsid w:val="3F404961"/>
    <w:multiLevelType w:val="multilevel"/>
    <w:tmpl w:val="905ED73A"/>
    <w:lvl w:ilvl="0">
      <w:start w:val="1"/>
      <w:numFmt w:val="decimal"/>
      <w:lvlText w:val="%1."/>
      <w:lvlJc w:val="left"/>
      <w:pPr>
        <w:ind w:left="360" w:firstLine="0"/>
      </w:pPr>
      <w:rPr>
        <w:rFonts w:ascii="Arial" w:eastAsia="Arial" w:hAnsi="Arial" w:cs="Arial"/>
      </w:rPr>
    </w:lvl>
    <w:lvl w:ilvl="1">
      <w:start w:val="1"/>
      <w:numFmt w:val="upperLetter"/>
      <w:lvlText w:val="%2、"/>
      <w:lvlJc w:val="left"/>
      <w:pPr>
        <w:ind w:left="720" w:firstLine="0"/>
      </w:pPr>
      <w:rPr>
        <w:rFonts w:ascii="Arial" w:eastAsia="Arial" w:hAnsi="Arial" w:cs="Arial"/>
        <w:b/>
      </w:rPr>
    </w:lvl>
    <w:lvl w:ilvl="2">
      <w:start w:val="1"/>
      <w:numFmt w:val="decimal"/>
      <w:lvlText w:val="（%3）"/>
      <w:lvlJc w:val="left"/>
      <w:pPr>
        <w:ind w:left="1560" w:firstLine="480"/>
      </w:pPr>
      <w:rPr>
        <w:rFonts w:ascii="Arial" w:eastAsia="Arial" w:hAnsi="Arial" w:cs="Arial"/>
      </w:rPr>
    </w:lvl>
    <w:lvl w:ilvl="3">
      <w:start w:val="1"/>
      <w:numFmt w:val="decimal"/>
      <w:lvlText w:val="%4."/>
      <w:lvlJc w:val="left"/>
      <w:pPr>
        <w:ind w:left="1440" w:firstLine="960"/>
      </w:pPr>
    </w:lvl>
    <w:lvl w:ilvl="4">
      <w:start w:val="1"/>
      <w:numFmt w:val="decimal"/>
      <w:lvlText w:val="%5、"/>
      <w:lvlJc w:val="left"/>
      <w:pPr>
        <w:ind w:left="1920" w:firstLine="1440"/>
      </w:pPr>
    </w:lvl>
    <w:lvl w:ilvl="5">
      <w:start w:val="1"/>
      <w:numFmt w:val="lowerRoman"/>
      <w:lvlText w:val="%6."/>
      <w:lvlJc w:val="right"/>
      <w:pPr>
        <w:ind w:left="2400" w:firstLine="1920"/>
      </w:pPr>
    </w:lvl>
    <w:lvl w:ilvl="6">
      <w:start w:val="1"/>
      <w:numFmt w:val="decimal"/>
      <w:lvlText w:val="%7."/>
      <w:lvlJc w:val="left"/>
      <w:pPr>
        <w:ind w:left="2880" w:firstLine="2400"/>
      </w:pPr>
    </w:lvl>
    <w:lvl w:ilvl="7">
      <w:start w:val="1"/>
      <w:numFmt w:val="decimal"/>
      <w:lvlText w:val="%8、"/>
      <w:lvlJc w:val="left"/>
      <w:pPr>
        <w:ind w:left="3360" w:firstLine="2880"/>
      </w:pPr>
    </w:lvl>
    <w:lvl w:ilvl="8">
      <w:start w:val="1"/>
      <w:numFmt w:val="lowerRoman"/>
      <w:lvlText w:val="%9."/>
      <w:lvlJc w:val="right"/>
      <w:pPr>
        <w:ind w:left="3840" w:firstLine="3360"/>
      </w:pPr>
    </w:lvl>
  </w:abstractNum>
  <w:abstractNum w:abstractNumId="14">
    <w:nsid w:val="40117ECE"/>
    <w:multiLevelType w:val="hybridMultilevel"/>
    <w:tmpl w:val="F2206FEE"/>
    <w:lvl w:ilvl="0" w:tplc="F59C0724">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77511A8"/>
    <w:multiLevelType w:val="multilevel"/>
    <w:tmpl w:val="EFA8938A"/>
    <w:lvl w:ilvl="0">
      <w:start w:val="1"/>
      <w:numFmt w:val="decimal"/>
      <w:lvlText w:val="%1."/>
      <w:lvlJc w:val="left"/>
      <w:pPr>
        <w:ind w:left="1440" w:firstLine="1080"/>
      </w:pPr>
      <w:rPr>
        <w:rFonts w:ascii="Times New Roman" w:eastAsia="Arial" w:hAnsi="Times New Roman" w:cs="Times New Roman" w:hint="default"/>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nsid w:val="48B57BD2"/>
    <w:multiLevelType w:val="hybridMultilevel"/>
    <w:tmpl w:val="B4FA5608"/>
    <w:lvl w:ilvl="0" w:tplc="D7580C28">
      <w:start w:val="1"/>
      <w:numFmt w:val="taiwaneseCountingThousand"/>
      <w:lvlText w:val="(%1)"/>
      <w:lvlJc w:val="left"/>
      <w:pPr>
        <w:ind w:left="665" w:hanging="480"/>
      </w:pPr>
      <w:rPr>
        <w:rFonts w:cs="Times New Roman"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7">
    <w:nsid w:val="49F804DA"/>
    <w:multiLevelType w:val="hybridMultilevel"/>
    <w:tmpl w:val="7AEE87AA"/>
    <w:lvl w:ilvl="0" w:tplc="F59C0724">
      <w:start w:val="1"/>
      <w:numFmt w:val="taiwaneseCountingThousand"/>
      <w:lvlText w:val="(%1)"/>
      <w:lvlJc w:val="left"/>
      <w:pPr>
        <w:ind w:left="874" w:hanging="480"/>
      </w:pPr>
      <w:rPr>
        <w:rFonts w:cs="Times New Roman"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8">
    <w:nsid w:val="5012031C"/>
    <w:multiLevelType w:val="multilevel"/>
    <w:tmpl w:val="4BA8F8D0"/>
    <w:lvl w:ilvl="0">
      <w:start w:val="1"/>
      <w:numFmt w:val="decimal"/>
      <w:lvlText w:val="%1."/>
      <w:lvlJc w:val="left"/>
      <w:pPr>
        <w:ind w:left="1800" w:firstLine="1440"/>
      </w:pPr>
      <w:rPr>
        <w:rFonts w:ascii="Times New Roman" w:eastAsia="Arial" w:hAnsi="Times New Roman" w:cs="Times New Roman" w:hint="default"/>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9">
    <w:nsid w:val="51771693"/>
    <w:multiLevelType w:val="hybridMultilevel"/>
    <w:tmpl w:val="26F0237C"/>
    <w:lvl w:ilvl="0" w:tplc="A2340E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847606D"/>
    <w:multiLevelType w:val="multilevel"/>
    <w:tmpl w:val="C76854C6"/>
    <w:lvl w:ilvl="0">
      <w:start w:val="1"/>
      <w:numFmt w:val="taiwaneseCountingThousand"/>
      <w:pStyle w:val="a"/>
      <w:suff w:val="nothing"/>
      <w:lvlText w:val="%1、"/>
      <w:lvlJc w:val="left"/>
      <w:pPr>
        <w:ind w:left="1077" w:hanging="714"/>
      </w:pPr>
      <w:rPr>
        <w:rFonts w:cs="Times New Roman" w:hint="eastAsia"/>
      </w:rPr>
    </w:lvl>
    <w:lvl w:ilvl="1">
      <w:start w:val="1"/>
      <w:numFmt w:val="taiwaneseCountingThousand"/>
      <w:suff w:val="nothing"/>
      <w:lvlText w:val="（%2）"/>
      <w:lvlJc w:val="left"/>
      <w:pPr>
        <w:ind w:left="1645"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nsid w:val="65B77B90"/>
    <w:multiLevelType w:val="hybridMultilevel"/>
    <w:tmpl w:val="3A7AA9B0"/>
    <w:lvl w:ilvl="0" w:tplc="F59C0724">
      <w:start w:val="1"/>
      <w:numFmt w:val="taiwaneseCountingThousand"/>
      <w:lvlText w:val="(%1)"/>
      <w:lvlJc w:val="left"/>
      <w:pPr>
        <w:ind w:left="740" w:hanging="480"/>
      </w:pPr>
      <w:rPr>
        <w:rFonts w:cs="Times New Roman"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2">
    <w:nsid w:val="775C5B25"/>
    <w:multiLevelType w:val="hybridMultilevel"/>
    <w:tmpl w:val="AD38C56C"/>
    <w:lvl w:ilvl="0" w:tplc="0409000F">
      <w:start w:val="1"/>
      <w:numFmt w:val="decimal"/>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3">
    <w:nsid w:val="790E6DBB"/>
    <w:multiLevelType w:val="multilevel"/>
    <w:tmpl w:val="CC4AD956"/>
    <w:lvl w:ilvl="0">
      <w:start w:val="1"/>
      <w:numFmt w:val="decimal"/>
      <w:lvlText w:val="%1."/>
      <w:lvlJc w:val="left"/>
      <w:pPr>
        <w:ind w:left="1800" w:firstLine="1440"/>
      </w:pPr>
      <w:rPr>
        <w:rFonts w:ascii="Times New Roman" w:eastAsia="Arial" w:hAnsi="Times New Roman" w:cs="Times New Roman" w:hint="default"/>
      </w:rPr>
    </w:lvl>
    <w:lvl w:ilvl="1">
      <w:start w:val="1"/>
      <w:numFmt w:val="decimal"/>
      <w:lvlText w:val="%2、"/>
      <w:lvlJc w:val="left"/>
      <w:pPr>
        <w:ind w:left="2400" w:firstLine="1920"/>
      </w:pPr>
    </w:lvl>
    <w:lvl w:ilvl="2">
      <w:start w:val="1"/>
      <w:numFmt w:val="lowerRoman"/>
      <w:lvlText w:val="%3."/>
      <w:lvlJc w:val="right"/>
      <w:pPr>
        <w:ind w:left="2880" w:firstLine="2400"/>
      </w:pPr>
    </w:lvl>
    <w:lvl w:ilvl="3">
      <w:start w:val="1"/>
      <w:numFmt w:val="decimal"/>
      <w:lvlText w:val="%4."/>
      <w:lvlJc w:val="left"/>
      <w:pPr>
        <w:ind w:left="3360" w:firstLine="2880"/>
      </w:pPr>
    </w:lvl>
    <w:lvl w:ilvl="4">
      <w:start w:val="1"/>
      <w:numFmt w:val="decimal"/>
      <w:lvlText w:val="%5、"/>
      <w:lvlJc w:val="left"/>
      <w:pPr>
        <w:ind w:left="3840" w:firstLine="3360"/>
      </w:pPr>
    </w:lvl>
    <w:lvl w:ilvl="5">
      <w:start w:val="1"/>
      <w:numFmt w:val="lowerRoman"/>
      <w:lvlText w:val="%6."/>
      <w:lvlJc w:val="right"/>
      <w:pPr>
        <w:ind w:left="4320" w:firstLine="3840"/>
      </w:pPr>
    </w:lvl>
    <w:lvl w:ilvl="6">
      <w:start w:val="1"/>
      <w:numFmt w:val="decimal"/>
      <w:lvlText w:val="%7."/>
      <w:lvlJc w:val="left"/>
      <w:pPr>
        <w:ind w:left="4800" w:firstLine="4320"/>
      </w:pPr>
    </w:lvl>
    <w:lvl w:ilvl="7">
      <w:start w:val="1"/>
      <w:numFmt w:val="decimal"/>
      <w:lvlText w:val="%8、"/>
      <w:lvlJc w:val="left"/>
      <w:pPr>
        <w:ind w:left="5280" w:firstLine="4800"/>
      </w:pPr>
    </w:lvl>
    <w:lvl w:ilvl="8">
      <w:start w:val="1"/>
      <w:numFmt w:val="lowerRoman"/>
      <w:lvlText w:val="%9."/>
      <w:lvlJc w:val="right"/>
      <w:pPr>
        <w:ind w:left="5760" w:firstLine="5280"/>
      </w:pPr>
    </w:lvl>
  </w:abstractNum>
  <w:num w:numId="1">
    <w:abstractNumId w:val="20"/>
  </w:num>
  <w:num w:numId="2">
    <w:abstractNumId w:val="14"/>
  </w:num>
  <w:num w:numId="3">
    <w:abstractNumId w:val="6"/>
  </w:num>
  <w:num w:numId="4">
    <w:abstractNumId w:val="19"/>
  </w:num>
  <w:num w:numId="5">
    <w:abstractNumId w:val="21"/>
  </w:num>
  <w:num w:numId="6">
    <w:abstractNumId w:val="1"/>
  </w:num>
  <w:num w:numId="7">
    <w:abstractNumId w:val="2"/>
  </w:num>
  <w:num w:numId="8">
    <w:abstractNumId w:val="17"/>
  </w:num>
  <w:num w:numId="9">
    <w:abstractNumId w:val="5"/>
  </w:num>
  <w:num w:numId="10">
    <w:abstractNumId w:val="16"/>
  </w:num>
  <w:num w:numId="11">
    <w:abstractNumId w:val="11"/>
  </w:num>
  <w:num w:numId="12">
    <w:abstractNumId w:val="22"/>
  </w:num>
  <w:num w:numId="13">
    <w:abstractNumId w:val="12"/>
  </w:num>
  <w:num w:numId="14">
    <w:abstractNumId w:val="0"/>
  </w:num>
  <w:num w:numId="15">
    <w:abstractNumId w:val="9"/>
  </w:num>
  <w:num w:numId="16">
    <w:abstractNumId w:val="18"/>
  </w:num>
  <w:num w:numId="17">
    <w:abstractNumId w:val="7"/>
  </w:num>
  <w:num w:numId="18">
    <w:abstractNumId w:val="8"/>
  </w:num>
  <w:num w:numId="19">
    <w:abstractNumId w:val="15"/>
  </w:num>
  <w:num w:numId="20">
    <w:abstractNumId w:val="10"/>
  </w:num>
  <w:num w:numId="21">
    <w:abstractNumId w:val="23"/>
  </w:num>
  <w:num w:numId="22">
    <w:abstractNumId w:val="4"/>
  </w:num>
  <w:num w:numId="23">
    <w:abstractNumId w:val="1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32"/>
    <w:rsid w:val="000005B0"/>
    <w:rsid w:val="00003E5B"/>
    <w:rsid w:val="00014251"/>
    <w:rsid w:val="00023BF0"/>
    <w:rsid w:val="00025D68"/>
    <w:rsid w:val="00027E12"/>
    <w:rsid w:val="00071772"/>
    <w:rsid w:val="000C3EAE"/>
    <w:rsid w:val="000C6F39"/>
    <w:rsid w:val="000C7039"/>
    <w:rsid w:val="000D132F"/>
    <w:rsid w:val="000D177F"/>
    <w:rsid w:val="000D563A"/>
    <w:rsid w:val="00127740"/>
    <w:rsid w:val="00131D68"/>
    <w:rsid w:val="001472E1"/>
    <w:rsid w:val="0016571A"/>
    <w:rsid w:val="0016795D"/>
    <w:rsid w:val="00175F6F"/>
    <w:rsid w:val="001916AC"/>
    <w:rsid w:val="0019426C"/>
    <w:rsid w:val="00196C93"/>
    <w:rsid w:val="001C1B76"/>
    <w:rsid w:val="001C317B"/>
    <w:rsid w:val="001E51DC"/>
    <w:rsid w:val="00202158"/>
    <w:rsid w:val="00214C95"/>
    <w:rsid w:val="00232C51"/>
    <w:rsid w:val="00253338"/>
    <w:rsid w:val="00256DDB"/>
    <w:rsid w:val="00277D4A"/>
    <w:rsid w:val="0028783B"/>
    <w:rsid w:val="002B4766"/>
    <w:rsid w:val="002D00D6"/>
    <w:rsid w:val="002D25BC"/>
    <w:rsid w:val="00325481"/>
    <w:rsid w:val="00330751"/>
    <w:rsid w:val="00354621"/>
    <w:rsid w:val="00364A9D"/>
    <w:rsid w:val="003654AC"/>
    <w:rsid w:val="003771E5"/>
    <w:rsid w:val="00377538"/>
    <w:rsid w:val="00385A20"/>
    <w:rsid w:val="003B7AC0"/>
    <w:rsid w:val="003C4F4C"/>
    <w:rsid w:val="0040183A"/>
    <w:rsid w:val="00411336"/>
    <w:rsid w:val="0043375D"/>
    <w:rsid w:val="00436997"/>
    <w:rsid w:val="004444C5"/>
    <w:rsid w:val="00480A84"/>
    <w:rsid w:val="0048644A"/>
    <w:rsid w:val="004A178A"/>
    <w:rsid w:val="004A4A0A"/>
    <w:rsid w:val="004B3CDD"/>
    <w:rsid w:val="004C422B"/>
    <w:rsid w:val="004D4032"/>
    <w:rsid w:val="004D7235"/>
    <w:rsid w:val="004E53AF"/>
    <w:rsid w:val="004F1314"/>
    <w:rsid w:val="005001CD"/>
    <w:rsid w:val="00505850"/>
    <w:rsid w:val="00513366"/>
    <w:rsid w:val="00516D11"/>
    <w:rsid w:val="00533711"/>
    <w:rsid w:val="00546C24"/>
    <w:rsid w:val="00575F12"/>
    <w:rsid w:val="00587DE0"/>
    <w:rsid w:val="005A2855"/>
    <w:rsid w:val="005B2D73"/>
    <w:rsid w:val="005D49F3"/>
    <w:rsid w:val="005E49CF"/>
    <w:rsid w:val="005F7D27"/>
    <w:rsid w:val="006140A1"/>
    <w:rsid w:val="00633EF4"/>
    <w:rsid w:val="006632C3"/>
    <w:rsid w:val="00664FD0"/>
    <w:rsid w:val="006721BC"/>
    <w:rsid w:val="006A30EC"/>
    <w:rsid w:val="006A7BA6"/>
    <w:rsid w:val="006B04B3"/>
    <w:rsid w:val="006E35DC"/>
    <w:rsid w:val="006E44EF"/>
    <w:rsid w:val="006E5508"/>
    <w:rsid w:val="006F087A"/>
    <w:rsid w:val="007211D8"/>
    <w:rsid w:val="0072162B"/>
    <w:rsid w:val="00737387"/>
    <w:rsid w:val="0076271B"/>
    <w:rsid w:val="00766B27"/>
    <w:rsid w:val="007C046D"/>
    <w:rsid w:val="007D4416"/>
    <w:rsid w:val="007D5E70"/>
    <w:rsid w:val="007E0ED2"/>
    <w:rsid w:val="00801EE6"/>
    <w:rsid w:val="0082554D"/>
    <w:rsid w:val="008324BB"/>
    <w:rsid w:val="008455D0"/>
    <w:rsid w:val="00857D57"/>
    <w:rsid w:val="0089253E"/>
    <w:rsid w:val="00893DC4"/>
    <w:rsid w:val="00896532"/>
    <w:rsid w:val="00897082"/>
    <w:rsid w:val="008A2959"/>
    <w:rsid w:val="008C53F6"/>
    <w:rsid w:val="009033CD"/>
    <w:rsid w:val="00904ED2"/>
    <w:rsid w:val="009273A5"/>
    <w:rsid w:val="00933795"/>
    <w:rsid w:val="009419AD"/>
    <w:rsid w:val="00966D29"/>
    <w:rsid w:val="0098411A"/>
    <w:rsid w:val="009C3341"/>
    <w:rsid w:val="009C3EA1"/>
    <w:rsid w:val="009F485C"/>
    <w:rsid w:val="00A20F08"/>
    <w:rsid w:val="00A24A1E"/>
    <w:rsid w:val="00A40F5F"/>
    <w:rsid w:val="00A546CA"/>
    <w:rsid w:val="00A64ED6"/>
    <w:rsid w:val="00A96F99"/>
    <w:rsid w:val="00AA2B7A"/>
    <w:rsid w:val="00AD148D"/>
    <w:rsid w:val="00AD3900"/>
    <w:rsid w:val="00AD72EB"/>
    <w:rsid w:val="00AE007B"/>
    <w:rsid w:val="00B012B1"/>
    <w:rsid w:val="00B66C90"/>
    <w:rsid w:val="00B727F7"/>
    <w:rsid w:val="00B869E5"/>
    <w:rsid w:val="00BB173C"/>
    <w:rsid w:val="00BB46B2"/>
    <w:rsid w:val="00BC50AA"/>
    <w:rsid w:val="00BE0FD8"/>
    <w:rsid w:val="00BE71A6"/>
    <w:rsid w:val="00BF0310"/>
    <w:rsid w:val="00BF6A5D"/>
    <w:rsid w:val="00C0628D"/>
    <w:rsid w:val="00C07E7C"/>
    <w:rsid w:val="00C261A4"/>
    <w:rsid w:val="00C7533D"/>
    <w:rsid w:val="00C818DC"/>
    <w:rsid w:val="00C9235F"/>
    <w:rsid w:val="00CA6E94"/>
    <w:rsid w:val="00CB0E3E"/>
    <w:rsid w:val="00CD0696"/>
    <w:rsid w:val="00CF0786"/>
    <w:rsid w:val="00D07207"/>
    <w:rsid w:val="00D107F3"/>
    <w:rsid w:val="00D474FB"/>
    <w:rsid w:val="00D51D8C"/>
    <w:rsid w:val="00D64C9B"/>
    <w:rsid w:val="00DC3C66"/>
    <w:rsid w:val="00DD19CB"/>
    <w:rsid w:val="00DD3434"/>
    <w:rsid w:val="00DD4CC0"/>
    <w:rsid w:val="00DE08B3"/>
    <w:rsid w:val="00DF7ACD"/>
    <w:rsid w:val="00E26546"/>
    <w:rsid w:val="00E31BEE"/>
    <w:rsid w:val="00E54546"/>
    <w:rsid w:val="00E55CE8"/>
    <w:rsid w:val="00E601A6"/>
    <w:rsid w:val="00E726BC"/>
    <w:rsid w:val="00E94837"/>
    <w:rsid w:val="00EC6C43"/>
    <w:rsid w:val="00ED4AD4"/>
    <w:rsid w:val="00ED6484"/>
    <w:rsid w:val="00ED6AD6"/>
    <w:rsid w:val="00EE31D1"/>
    <w:rsid w:val="00EF47A5"/>
    <w:rsid w:val="00F01BD5"/>
    <w:rsid w:val="00F27093"/>
    <w:rsid w:val="00F30055"/>
    <w:rsid w:val="00F40460"/>
    <w:rsid w:val="00F43CD2"/>
    <w:rsid w:val="00F447F2"/>
    <w:rsid w:val="00F56F70"/>
    <w:rsid w:val="00F643AD"/>
    <w:rsid w:val="00F70ADA"/>
    <w:rsid w:val="00F86DED"/>
    <w:rsid w:val="00F87942"/>
    <w:rsid w:val="00F93426"/>
    <w:rsid w:val="00F96DD9"/>
    <w:rsid w:val="00FA724F"/>
    <w:rsid w:val="00FB4CFC"/>
    <w:rsid w:val="00FE14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AD4"/>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uiPriority w:val="99"/>
    <w:rsid w:val="009F485C"/>
    <w:pPr>
      <w:widowControl/>
      <w:numPr>
        <w:numId w:val="1"/>
      </w:numPr>
      <w:snapToGrid w:val="0"/>
      <w:jc w:val="both"/>
      <w:textAlignment w:val="baseline"/>
    </w:pPr>
    <w:rPr>
      <w:rFonts w:eastAsia="標楷體"/>
      <w:noProof/>
      <w:kern w:val="0"/>
      <w:sz w:val="36"/>
      <w:szCs w:val="20"/>
    </w:rPr>
  </w:style>
  <w:style w:type="paragraph" w:customStyle="1" w:styleId="a4">
    <w:name w:val="說明辦法首行"/>
    <w:basedOn w:val="a0"/>
    <w:uiPriority w:val="99"/>
    <w:rsid w:val="009F485C"/>
    <w:pPr>
      <w:kinsoku w:val="0"/>
      <w:adjustRightInd w:val="0"/>
      <w:snapToGrid w:val="0"/>
      <w:ind w:left="964" w:hanging="964"/>
      <w:jc w:val="both"/>
    </w:pPr>
    <w:rPr>
      <w:rFonts w:eastAsia="標楷體"/>
      <w:sz w:val="32"/>
      <w:szCs w:val="20"/>
    </w:rPr>
  </w:style>
  <w:style w:type="character" w:styleId="a5">
    <w:name w:val="Hyperlink"/>
    <w:basedOn w:val="a1"/>
    <w:uiPriority w:val="99"/>
    <w:semiHidden/>
    <w:rsid w:val="009F485C"/>
    <w:rPr>
      <w:rFonts w:cs="Times New Roman"/>
      <w:color w:val="0000FF"/>
      <w:u w:val="single"/>
    </w:rPr>
  </w:style>
  <w:style w:type="paragraph" w:styleId="a6">
    <w:name w:val="Block Text"/>
    <w:basedOn w:val="a0"/>
    <w:uiPriority w:val="99"/>
    <w:semiHidden/>
    <w:rsid w:val="009F485C"/>
    <w:pPr>
      <w:spacing w:beforeLines="30" w:afterLines="30" w:line="480" w:lineRule="exact"/>
      <w:ind w:leftChars="374" w:left="898" w:rightChars="13" w:right="31" w:firstLine="1"/>
      <w:jc w:val="both"/>
    </w:pPr>
    <w:rPr>
      <w:rFonts w:ascii="標楷體" w:eastAsia="標楷體" w:hAnsi="標楷體"/>
      <w:sz w:val="28"/>
    </w:rPr>
  </w:style>
  <w:style w:type="paragraph" w:styleId="a7">
    <w:name w:val="header"/>
    <w:basedOn w:val="a0"/>
    <w:link w:val="a8"/>
    <w:uiPriority w:val="99"/>
    <w:rsid w:val="007211D8"/>
    <w:pPr>
      <w:tabs>
        <w:tab w:val="center" w:pos="4153"/>
        <w:tab w:val="right" w:pos="8306"/>
      </w:tabs>
      <w:snapToGrid w:val="0"/>
    </w:pPr>
    <w:rPr>
      <w:sz w:val="20"/>
      <w:szCs w:val="20"/>
    </w:rPr>
  </w:style>
  <w:style w:type="character" w:customStyle="1" w:styleId="a8">
    <w:name w:val="頁首 字元"/>
    <w:basedOn w:val="a1"/>
    <w:link w:val="a7"/>
    <w:uiPriority w:val="99"/>
    <w:locked/>
    <w:rsid w:val="007211D8"/>
    <w:rPr>
      <w:rFonts w:ascii="Times New Roman" w:eastAsia="新細明體" w:hAnsi="Times New Roman" w:cs="Times New Roman"/>
      <w:sz w:val="20"/>
      <w:szCs w:val="20"/>
    </w:rPr>
  </w:style>
  <w:style w:type="paragraph" w:styleId="a9">
    <w:name w:val="footer"/>
    <w:basedOn w:val="a0"/>
    <w:link w:val="aa"/>
    <w:uiPriority w:val="99"/>
    <w:rsid w:val="007211D8"/>
    <w:pPr>
      <w:tabs>
        <w:tab w:val="center" w:pos="4153"/>
        <w:tab w:val="right" w:pos="8306"/>
      </w:tabs>
      <w:snapToGrid w:val="0"/>
    </w:pPr>
    <w:rPr>
      <w:sz w:val="20"/>
      <w:szCs w:val="20"/>
    </w:rPr>
  </w:style>
  <w:style w:type="character" w:customStyle="1" w:styleId="aa">
    <w:name w:val="頁尾 字元"/>
    <w:basedOn w:val="a1"/>
    <w:link w:val="a9"/>
    <w:uiPriority w:val="99"/>
    <w:locked/>
    <w:rsid w:val="007211D8"/>
    <w:rPr>
      <w:rFonts w:ascii="Times New Roman" w:eastAsia="新細明體" w:hAnsi="Times New Roman" w:cs="Times New Roman"/>
      <w:sz w:val="20"/>
      <w:szCs w:val="20"/>
    </w:rPr>
  </w:style>
  <w:style w:type="paragraph" w:styleId="ab">
    <w:name w:val="List Paragraph"/>
    <w:basedOn w:val="a0"/>
    <w:uiPriority w:val="99"/>
    <w:qFormat/>
    <w:rsid w:val="00253338"/>
    <w:pPr>
      <w:ind w:leftChars="200" w:left="480"/>
    </w:pPr>
  </w:style>
  <w:style w:type="paragraph" w:styleId="ac">
    <w:name w:val="Balloon Text"/>
    <w:basedOn w:val="a0"/>
    <w:link w:val="ad"/>
    <w:uiPriority w:val="99"/>
    <w:semiHidden/>
    <w:unhideWhenUsed/>
    <w:rsid w:val="007D5E70"/>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D5E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AD4"/>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uiPriority w:val="99"/>
    <w:rsid w:val="009F485C"/>
    <w:pPr>
      <w:widowControl/>
      <w:numPr>
        <w:numId w:val="1"/>
      </w:numPr>
      <w:snapToGrid w:val="0"/>
      <w:jc w:val="both"/>
      <w:textAlignment w:val="baseline"/>
    </w:pPr>
    <w:rPr>
      <w:rFonts w:eastAsia="標楷體"/>
      <w:noProof/>
      <w:kern w:val="0"/>
      <w:sz w:val="36"/>
      <w:szCs w:val="20"/>
    </w:rPr>
  </w:style>
  <w:style w:type="paragraph" w:customStyle="1" w:styleId="a4">
    <w:name w:val="說明辦法首行"/>
    <w:basedOn w:val="a0"/>
    <w:uiPriority w:val="99"/>
    <w:rsid w:val="009F485C"/>
    <w:pPr>
      <w:kinsoku w:val="0"/>
      <w:adjustRightInd w:val="0"/>
      <w:snapToGrid w:val="0"/>
      <w:ind w:left="964" w:hanging="964"/>
      <w:jc w:val="both"/>
    </w:pPr>
    <w:rPr>
      <w:rFonts w:eastAsia="標楷體"/>
      <w:sz w:val="32"/>
      <w:szCs w:val="20"/>
    </w:rPr>
  </w:style>
  <w:style w:type="character" w:styleId="a5">
    <w:name w:val="Hyperlink"/>
    <w:basedOn w:val="a1"/>
    <w:uiPriority w:val="99"/>
    <w:semiHidden/>
    <w:rsid w:val="009F485C"/>
    <w:rPr>
      <w:rFonts w:cs="Times New Roman"/>
      <w:color w:val="0000FF"/>
      <w:u w:val="single"/>
    </w:rPr>
  </w:style>
  <w:style w:type="paragraph" w:styleId="a6">
    <w:name w:val="Block Text"/>
    <w:basedOn w:val="a0"/>
    <w:uiPriority w:val="99"/>
    <w:semiHidden/>
    <w:rsid w:val="009F485C"/>
    <w:pPr>
      <w:spacing w:beforeLines="30" w:afterLines="30" w:line="480" w:lineRule="exact"/>
      <w:ind w:leftChars="374" w:left="898" w:rightChars="13" w:right="31" w:firstLine="1"/>
      <w:jc w:val="both"/>
    </w:pPr>
    <w:rPr>
      <w:rFonts w:ascii="標楷體" w:eastAsia="標楷體" w:hAnsi="標楷體"/>
      <w:sz w:val="28"/>
    </w:rPr>
  </w:style>
  <w:style w:type="paragraph" w:styleId="a7">
    <w:name w:val="header"/>
    <w:basedOn w:val="a0"/>
    <w:link w:val="a8"/>
    <w:uiPriority w:val="99"/>
    <w:rsid w:val="007211D8"/>
    <w:pPr>
      <w:tabs>
        <w:tab w:val="center" w:pos="4153"/>
        <w:tab w:val="right" w:pos="8306"/>
      </w:tabs>
      <w:snapToGrid w:val="0"/>
    </w:pPr>
    <w:rPr>
      <w:sz w:val="20"/>
      <w:szCs w:val="20"/>
    </w:rPr>
  </w:style>
  <w:style w:type="character" w:customStyle="1" w:styleId="a8">
    <w:name w:val="頁首 字元"/>
    <w:basedOn w:val="a1"/>
    <w:link w:val="a7"/>
    <w:uiPriority w:val="99"/>
    <w:locked/>
    <w:rsid w:val="007211D8"/>
    <w:rPr>
      <w:rFonts w:ascii="Times New Roman" w:eastAsia="新細明體" w:hAnsi="Times New Roman" w:cs="Times New Roman"/>
      <w:sz w:val="20"/>
      <w:szCs w:val="20"/>
    </w:rPr>
  </w:style>
  <w:style w:type="paragraph" w:styleId="a9">
    <w:name w:val="footer"/>
    <w:basedOn w:val="a0"/>
    <w:link w:val="aa"/>
    <w:uiPriority w:val="99"/>
    <w:rsid w:val="007211D8"/>
    <w:pPr>
      <w:tabs>
        <w:tab w:val="center" w:pos="4153"/>
        <w:tab w:val="right" w:pos="8306"/>
      </w:tabs>
      <w:snapToGrid w:val="0"/>
    </w:pPr>
    <w:rPr>
      <w:sz w:val="20"/>
      <w:szCs w:val="20"/>
    </w:rPr>
  </w:style>
  <w:style w:type="character" w:customStyle="1" w:styleId="aa">
    <w:name w:val="頁尾 字元"/>
    <w:basedOn w:val="a1"/>
    <w:link w:val="a9"/>
    <w:uiPriority w:val="99"/>
    <w:locked/>
    <w:rsid w:val="007211D8"/>
    <w:rPr>
      <w:rFonts w:ascii="Times New Roman" w:eastAsia="新細明體" w:hAnsi="Times New Roman" w:cs="Times New Roman"/>
      <w:sz w:val="20"/>
      <w:szCs w:val="20"/>
    </w:rPr>
  </w:style>
  <w:style w:type="paragraph" w:styleId="ab">
    <w:name w:val="List Paragraph"/>
    <w:basedOn w:val="a0"/>
    <w:uiPriority w:val="99"/>
    <w:qFormat/>
    <w:rsid w:val="00253338"/>
    <w:pPr>
      <w:ind w:leftChars="200" w:left="480"/>
    </w:pPr>
  </w:style>
  <w:style w:type="paragraph" w:styleId="ac">
    <w:name w:val="Balloon Text"/>
    <w:basedOn w:val="a0"/>
    <w:link w:val="ad"/>
    <w:uiPriority w:val="99"/>
    <w:semiHidden/>
    <w:unhideWhenUsed/>
    <w:rsid w:val="007D5E70"/>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7D5E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ead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pc.edu.tw" TargetMode="External"/><Relationship Id="rId5" Type="http://schemas.openxmlformats.org/officeDocument/2006/relationships/settings" Target="settings.xml"/><Relationship Id="rId10" Type="http://schemas.openxmlformats.org/officeDocument/2006/relationships/hyperlink" Target="http://www.ntpc.edu.tw" TargetMode="External"/><Relationship Id="rId4" Type="http://schemas.microsoft.com/office/2007/relationships/stylesWithEffects" Target="stylesWithEffects.xml"/><Relationship Id="rId9" Type="http://schemas.openxmlformats.org/officeDocument/2006/relationships/hyperlink" Target="http://www.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779E-DD86-47EC-AA7B-370CFD11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新北市甄選「103年國際事務青年人才培訓計畫」</vt:lpstr>
    </vt:vector>
  </TitlesOfParts>
  <Company>C.M.T</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新北市甄選「103年國際事務青年人才培訓計畫」</dc:title>
  <dc:creator>felix</dc:creator>
  <cp:lastModifiedBy>user</cp:lastModifiedBy>
  <cp:revision>2</cp:revision>
  <cp:lastPrinted>2016-02-24T09:13:00Z</cp:lastPrinted>
  <dcterms:created xsi:type="dcterms:W3CDTF">2016-03-11T07:52:00Z</dcterms:created>
  <dcterms:modified xsi:type="dcterms:W3CDTF">2016-03-11T07:52:00Z</dcterms:modified>
</cp:coreProperties>
</file>