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6368FE" w:rsidP="007D3A5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9943D" wp14:editId="0EF8E48B">
                <wp:simplePos x="0" y="0"/>
                <wp:positionH relativeFrom="page">
                  <wp:posOffset>6263640</wp:posOffset>
                </wp:positionH>
                <wp:positionV relativeFrom="page">
                  <wp:posOffset>5494020</wp:posOffset>
                </wp:positionV>
                <wp:extent cx="3244215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F96D49" w:rsidRDefault="00F96D49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96D49">
                              <w:rPr>
                                <w:rFonts w:eastAsia="新細明體"/>
                                <w:sz w:val="24"/>
                                <w:szCs w:val="24"/>
                                <w:lang w:eastAsia="zh-TW"/>
                              </w:rPr>
                              <w:t>Enrolls</w:t>
                            </w:r>
                            <w:r w:rsidRPr="00F96D49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at most </w:t>
                            </w:r>
                            <w:r w:rsidR="00CF7352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20</w:t>
                            </w:r>
                            <w:r w:rsidRPr="00F96D49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persons per session</w:t>
                            </w:r>
                            <w:r w:rsidR="008A301F" w:rsidRPr="00F96D49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CF7352" w:rsidRDefault="00CF7352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D0379E" w:rsidRDefault="00F96D49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>Camp Time</w:t>
                            </w:r>
                            <w:r w:rsidR="008A301F"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</w:p>
                          <w:p w:rsidR="008A301F" w:rsidRPr="00061F2A" w:rsidRDefault="006368F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61F2A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="00061F2A" w:rsidRPr="00061F2A">
                              <w:rPr>
                                <w:rFonts w:eastAsia="新細明體" w:hint="eastAsia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th</w:t>
                            </w:r>
                            <w:r w:rsidR="00061F2A" w:rsidRPr="00061F2A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session 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10/</w:t>
                            </w:r>
                            <w:r w:rsidR="00CF7352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31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六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) 8:30~12:30 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="00061F2A" w:rsidRPr="00CF7352">
                              <w:rPr>
                                <w:rFonts w:eastAsia="新細明體" w:hint="eastAsia"/>
                                <w:sz w:val="21"/>
                                <w:szCs w:val="21"/>
                                <w:lang w:eastAsia="zh-TW"/>
                              </w:rPr>
                              <w:t>10</w:t>
                            </w:r>
                            <w:r w:rsidR="00061F2A" w:rsidRPr="00CF7352">
                              <w:rPr>
                                <w:sz w:val="21"/>
                                <w:szCs w:val="21"/>
                                <w:vertAlign w:val="superscript"/>
                                <w:lang w:eastAsia="zh-TW"/>
                              </w:rPr>
                              <w:t>th</w:t>
                            </w:r>
                            <w:r w:rsidR="00061F2A" w:rsidRPr="00CF7352">
                              <w:rPr>
                                <w:rFonts w:eastAsia="新細明體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="00061F2A" w:rsidRPr="00CF7352">
                              <w:rPr>
                                <w:sz w:val="21"/>
                                <w:szCs w:val="21"/>
                                <w:lang w:eastAsia="zh-TW"/>
                              </w:rPr>
                              <w:t xml:space="preserve"> session </w:t>
                            </w:r>
                            <w:r w:rsidR="00D0379E" w:rsidRPr="00CF7352">
                              <w:rPr>
                                <w:sz w:val="21"/>
                                <w:szCs w:val="21"/>
                                <w:lang w:eastAsia="zh-TW"/>
                              </w:rPr>
                              <w:t>10/</w:t>
                            </w:r>
                            <w:r w:rsidR="00CF7352" w:rsidRPr="00CF7352">
                              <w:rPr>
                                <w:rFonts w:eastAsia="新細明體" w:hint="eastAsia"/>
                                <w:sz w:val="21"/>
                                <w:szCs w:val="21"/>
                                <w:lang w:eastAsia="zh-TW"/>
                              </w:rPr>
                              <w:t>31</w:t>
                            </w:r>
                            <w:r w:rsidR="00D0379E" w:rsidRPr="00CF7352">
                              <w:rPr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 w:rsidR="00D0379E" w:rsidRPr="00CF7352">
                              <w:rPr>
                                <w:sz w:val="21"/>
                                <w:szCs w:val="21"/>
                                <w:lang w:eastAsia="zh-TW"/>
                              </w:rPr>
                              <w:t>六</w:t>
                            </w:r>
                            <w:r w:rsidR="00D0379E" w:rsidRPr="00CF7352">
                              <w:rPr>
                                <w:sz w:val="21"/>
                                <w:szCs w:val="21"/>
                                <w:lang w:eastAsia="zh-TW"/>
                              </w:rPr>
                              <w:t>) 14:00~18:00</w:t>
                            </w:r>
                            <w:r w:rsidR="00CF7352" w:rsidRPr="00CF7352">
                              <w:rPr>
                                <w:rFonts w:eastAsia="新細明體" w:hint="eastAsia"/>
                                <w:sz w:val="21"/>
                                <w:szCs w:val="21"/>
                                <w:lang w:eastAsia="zh-TW"/>
                              </w:rPr>
                              <w:t>(full)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="00061F2A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11</w:t>
                            </w:r>
                            <w:r w:rsidR="00061F2A" w:rsidRPr="00061F2A">
                              <w:rPr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th</w:t>
                            </w:r>
                            <w:r w:rsidR="00061F2A">
                              <w:rPr>
                                <w:rFonts w:eastAsia="新細明體" w:hint="eastAsia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 xml:space="preserve"> </w:t>
                            </w:r>
                            <w:r w:rsidR="00061F2A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 session </w:t>
                            </w:r>
                            <w:r w:rsidR="00CF7352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11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CF7352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) 8:30~12:30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="00061F2A" w:rsidRPr="00061F2A">
                              <w:rPr>
                                <w:rFonts w:eastAsia="新細明體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061F2A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="00061F2A" w:rsidRPr="00061F2A">
                              <w:rPr>
                                <w:rFonts w:eastAsia="新細明體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th</w:t>
                            </w:r>
                            <w:r w:rsidR="00061F2A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061F2A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session </w:t>
                            </w:r>
                            <w:r w:rsidR="00CF7352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11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CF7352"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="00D0379E" w:rsidRPr="00061F2A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) 14:00~18:00</w:t>
                            </w:r>
                          </w:p>
                          <w:p w:rsidR="008A301F" w:rsidRPr="00B06435" w:rsidRDefault="008A301F" w:rsidP="000A0150">
                            <w:pPr>
                              <w:pStyle w:val="a3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上午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9:00 -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下午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6:00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(週末)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2pt;margin-top:432.6pt;width:255.45pt;height:128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D0379E" w:rsidRPr="00F96D49" w:rsidRDefault="00F96D49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4"/>
                          <w:szCs w:val="24"/>
                          <w:lang w:eastAsia="zh-TW"/>
                        </w:rPr>
                      </w:pPr>
                      <w:r w:rsidRPr="00F96D49">
                        <w:rPr>
                          <w:rFonts w:eastAsia="新細明體"/>
                          <w:sz w:val="24"/>
                          <w:szCs w:val="24"/>
                          <w:lang w:eastAsia="zh-TW"/>
                        </w:rPr>
                        <w:t>Enrolls</w:t>
                      </w:r>
                      <w:r w:rsidRPr="00F96D49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 xml:space="preserve"> at most </w:t>
                      </w:r>
                      <w:r w:rsidR="00CF7352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20</w:t>
                      </w:r>
                      <w:r w:rsidRPr="00F96D49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 xml:space="preserve"> persons per session</w:t>
                      </w:r>
                      <w:r w:rsidR="008A301F" w:rsidRPr="00F96D49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:rsidR="00CF7352" w:rsidRDefault="00CF7352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</w:p>
                    <w:p w:rsidR="00D0379E" w:rsidRDefault="00F96D49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>Camp Time</w:t>
                      </w:r>
                      <w:r w:rsidR="008A301F"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>：</w:t>
                      </w:r>
                    </w:p>
                    <w:p w:rsidR="008A301F" w:rsidRPr="00061F2A" w:rsidRDefault="006368F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5F5F5F" w:themeColor="accent2" w:themeShade="BF"/>
                          <w:sz w:val="24"/>
                          <w:szCs w:val="24"/>
                          <w:lang w:eastAsia="zh-TW"/>
                        </w:rPr>
                      </w:pPr>
                      <w:r w:rsidRPr="00061F2A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9</w:t>
                      </w:r>
                      <w:r w:rsidR="00061F2A" w:rsidRPr="00061F2A">
                        <w:rPr>
                          <w:rFonts w:eastAsia="新細明體" w:hint="eastAsia"/>
                          <w:sz w:val="24"/>
                          <w:szCs w:val="24"/>
                          <w:vertAlign w:val="superscript"/>
                          <w:lang w:eastAsia="zh-TW"/>
                        </w:rPr>
                        <w:t>th</w:t>
                      </w:r>
                      <w:r w:rsidR="00061F2A" w:rsidRPr="00061F2A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 xml:space="preserve"> session 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10/</w:t>
                      </w:r>
                      <w:r w:rsidR="00CF7352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31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六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 xml:space="preserve">) 8:30~12:30 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br/>
                      </w:r>
                      <w:r w:rsidR="00061F2A" w:rsidRPr="00CF7352">
                        <w:rPr>
                          <w:rFonts w:eastAsia="新細明體" w:hint="eastAsia"/>
                          <w:sz w:val="21"/>
                          <w:szCs w:val="21"/>
                          <w:lang w:eastAsia="zh-TW"/>
                        </w:rPr>
                        <w:t>10</w:t>
                      </w:r>
                      <w:r w:rsidR="00061F2A" w:rsidRPr="00CF7352">
                        <w:rPr>
                          <w:sz w:val="21"/>
                          <w:szCs w:val="21"/>
                          <w:vertAlign w:val="superscript"/>
                          <w:lang w:eastAsia="zh-TW"/>
                        </w:rPr>
                        <w:t>th</w:t>
                      </w:r>
                      <w:r w:rsidR="00061F2A" w:rsidRPr="00CF7352">
                        <w:rPr>
                          <w:rFonts w:eastAsia="新細明體" w:hint="eastAsia"/>
                          <w:sz w:val="21"/>
                          <w:szCs w:val="21"/>
                          <w:lang w:eastAsia="zh-TW"/>
                        </w:rPr>
                        <w:t xml:space="preserve"> </w:t>
                      </w:r>
                      <w:r w:rsidR="00061F2A" w:rsidRPr="00CF7352">
                        <w:rPr>
                          <w:sz w:val="21"/>
                          <w:szCs w:val="21"/>
                          <w:lang w:eastAsia="zh-TW"/>
                        </w:rPr>
                        <w:t xml:space="preserve"> session </w:t>
                      </w:r>
                      <w:r w:rsidR="00D0379E" w:rsidRPr="00CF7352">
                        <w:rPr>
                          <w:sz w:val="21"/>
                          <w:szCs w:val="21"/>
                          <w:lang w:eastAsia="zh-TW"/>
                        </w:rPr>
                        <w:t>10/</w:t>
                      </w:r>
                      <w:r w:rsidR="00CF7352" w:rsidRPr="00CF7352">
                        <w:rPr>
                          <w:rFonts w:eastAsia="新細明體" w:hint="eastAsia"/>
                          <w:sz w:val="21"/>
                          <w:szCs w:val="21"/>
                          <w:lang w:eastAsia="zh-TW"/>
                        </w:rPr>
                        <w:t>31</w:t>
                      </w:r>
                      <w:r w:rsidR="00D0379E" w:rsidRPr="00CF7352">
                        <w:rPr>
                          <w:sz w:val="21"/>
                          <w:szCs w:val="21"/>
                          <w:lang w:eastAsia="zh-TW"/>
                        </w:rPr>
                        <w:t>(</w:t>
                      </w:r>
                      <w:r w:rsidR="00D0379E" w:rsidRPr="00CF7352">
                        <w:rPr>
                          <w:sz w:val="21"/>
                          <w:szCs w:val="21"/>
                          <w:lang w:eastAsia="zh-TW"/>
                        </w:rPr>
                        <w:t>六</w:t>
                      </w:r>
                      <w:r w:rsidR="00D0379E" w:rsidRPr="00CF7352">
                        <w:rPr>
                          <w:sz w:val="21"/>
                          <w:szCs w:val="21"/>
                          <w:lang w:eastAsia="zh-TW"/>
                        </w:rPr>
                        <w:t>) 14:00~18:00</w:t>
                      </w:r>
                      <w:r w:rsidR="00CF7352" w:rsidRPr="00CF7352">
                        <w:rPr>
                          <w:rFonts w:eastAsia="新細明體" w:hint="eastAsia"/>
                          <w:sz w:val="21"/>
                          <w:szCs w:val="21"/>
                          <w:lang w:eastAsia="zh-TW"/>
                        </w:rPr>
                        <w:t>(full)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br/>
                      </w:r>
                      <w:r w:rsidR="00061F2A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11</w:t>
                      </w:r>
                      <w:r w:rsidR="00061F2A" w:rsidRPr="00061F2A">
                        <w:rPr>
                          <w:sz w:val="24"/>
                          <w:szCs w:val="24"/>
                          <w:vertAlign w:val="superscript"/>
                          <w:lang w:eastAsia="zh-TW"/>
                        </w:rPr>
                        <w:t>th</w:t>
                      </w:r>
                      <w:r w:rsidR="00061F2A">
                        <w:rPr>
                          <w:rFonts w:eastAsia="新細明體" w:hint="eastAsia"/>
                          <w:sz w:val="24"/>
                          <w:szCs w:val="24"/>
                          <w:vertAlign w:val="superscript"/>
                          <w:lang w:eastAsia="zh-TW"/>
                        </w:rPr>
                        <w:t xml:space="preserve"> </w:t>
                      </w:r>
                      <w:r w:rsidR="00061F2A" w:rsidRPr="00061F2A">
                        <w:rPr>
                          <w:sz w:val="24"/>
                          <w:szCs w:val="24"/>
                          <w:lang w:eastAsia="zh-TW"/>
                        </w:rPr>
                        <w:t xml:space="preserve"> session </w:t>
                      </w:r>
                      <w:r w:rsidR="00CF7352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11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/</w:t>
                      </w:r>
                      <w:r w:rsidR="00CF7352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) 8:30~12:30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br/>
                      </w:r>
                      <w:r w:rsidR="00061F2A" w:rsidRPr="00061F2A">
                        <w:rPr>
                          <w:rFonts w:eastAsia="新細明體"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="00061F2A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2</w:t>
                      </w:r>
                      <w:r w:rsidR="00061F2A" w:rsidRPr="00061F2A">
                        <w:rPr>
                          <w:rFonts w:eastAsia="新細明體"/>
                          <w:sz w:val="24"/>
                          <w:szCs w:val="24"/>
                          <w:vertAlign w:val="superscript"/>
                          <w:lang w:eastAsia="zh-TW"/>
                        </w:rPr>
                        <w:t>th</w:t>
                      </w:r>
                      <w:r w:rsidR="00061F2A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061F2A" w:rsidRPr="00061F2A">
                        <w:rPr>
                          <w:sz w:val="24"/>
                          <w:szCs w:val="24"/>
                          <w:lang w:eastAsia="zh-TW"/>
                        </w:rPr>
                        <w:t xml:space="preserve">session </w:t>
                      </w:r>
                      <w:r w:rsidR="00CF7352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11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/</w:t>
                      </w:r>
                      <w:r w:rsidR="00CF7352"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="00D0379E" w:rsidRPr="00061F2A">
                        <w:rPr>
                          <w:sz w:val="24"/>
                          <w:szCs w:val="24"/>
                          <w:lang w:eastAsia="zh-TW"/>
                        </w:rPr>
                        <w:t>) 14:00~18:00</w:t>
                      </w:r>
                    </w:p>
                    <w:p w:rsidR="008A301F" w:rsidRPr="00B06435" w:rsidRDefault="008A301F" w:rsidP="000A0150">
                      <w:pPr>
                        <w:pStyle w:val="a3"/>
                        <w:rPr>
                          <w:rFonts w:ascii="新細明體" w:eastAsia="新細明體" w:hAnsi="新細明體"/>
                          <w:color w:val="5F5F5F" w:themeColor="accen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>上午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9:00 -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下午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6:00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(週末)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2D7">
        <w:object w:dxaOrig="794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2pt;height:381pt" o:ole="">
            <v:imagedata r:id="rId9" o:title=""/>
          </v:shape>
          <o:OLEObject Type="Embed" ProgID="PI3.Image" ShapeID="_x0000_i1025" DrawAspect="Content" ObjectID="_1507619587" r:id="rId10"/>
        </w:object>
      </w:r>
      <w:r w:rsidR="00D0379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89B76" wp14:editId="5CC0E5B7">
                <wp:simplePos x="0" y="0"/>
                <wp:positionH relativeFrom="page">
                  <wp:posOffset>3114675</wp:posOffset>
                </wp:positionH>
                <wp:positionV relativeFrom="page">
                  <wp:posOffset>5438775</wp:posOffset>
                </wp:positionV>
                <wp:extent cx="6409690" cy="2037715"/>
                <wp:effectExtent l="133350" t="95250" r="143510" b="958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037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0D" w:rsidRDefault="00AF1F0D" w:rsidP="00F96D49">
                            <w:pPr>
                              <w:pStyle w:val="a5"/>
                              <w:spacing w:after="0" w:line="240" w:lineRule="exact"/>
                              <w:jc w:val="left"/>
                              <w:rPr>
                                <w:rFonts w:ascii="細明體" w:eastAsia="細明體" w:hAnsi="細明體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t>Held by Physical Education Center</w:t>
                            </w:r>
                          </w:p>
                          <w:p w:rsidR="00F96D49" w:rsidRDefault="00F96D49" w:rsidP="00F96D49">
                            <w:pPr>
                              <w:pStyle w:val="a5"/>
                              <w:spacing w:after="0" w:line="240" w:lineRule="exact"/>
                              <w:jc w:val="left"/>
                              <w:rPr>
                                <w:rFonts w:ascii="細明體" w:eastAsia="細明體" w:hAnsi="細明體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D0379E" w:rsidRPr="00D0379E" w:rsidRDefault="00AF1F0D" w:rsidP="00F96D49">
                            <w:pPr>
                              <w:pStyle w:val="a5"/>
                              <w:spacing w:after="0" w:line="240" w:lineRule="exact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r w:rsidRPr="00AF1F0D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Please </w:t>
                            </w:r>
                            <w:r w:rsidR="00D0379E" w:rsidRPr="00AF1F0D">
                              <w:rPr>
                                <w:rFonts w:ascii="細明體" w:eastAsia="細明體" w:hAnsi="細明體"/>
                                <w:sz w:val="20"/>
                                <w:szCs w:val="20"/>
                              </w:rPr>
                              <w:t>e</w:t>
                            </w:r>
                            <w:r w:rsidRPr="00AF1F0D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 w:rsidR="00D0379E" w:rsidRPr="00AF1F0D">
                              <w:rPr>
                                <w:rFonts w:ascii="細明體" w:eastAsia="細明體" w:hAnsi="細明體"/>
                                <w:sz w:val="20"/>
                                <w:szCs w:val="20"/>
                              </w:rPr>
                              <w:t>mail</w:t>
                            </w:r>
                            <w:r w:rsidRPr="00AF1F0D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sign</w:t>
                            </w:r>
                            <w:r w:rsidR="00F96D49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 w:rsidRPr="00AF1F0D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  <w:lang w:eastAsia="zh-TW"/>
                              </w:rPr>
                              <w:t>up form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AF1F0D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  <w:lang w:eastAsia="zh-TW"/>
                              </w:rPr>
                              <w:t>to: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 </w:t>
                            </w:r>
                          </w:p>
                          <w:p w:rsidR="00D0379E" w:rsidRPr="00F96D49" w:rsidRDefault="00F70F13" w:rsidP="00F96D49">
                            <w:pPr>
                              <w:pStyle w:val="a5"/>
                              <w:spacing w:after="0" w:line="240" w:lineRule="exact"/>
                              <w:jc w:val="left"/>
                              <w:rPr>
                                <w:rFonts w:ascii="細明體" w:eastAsia="細明體" w:hAnsi="細明體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0379E" w:rsidRPr="00F96D49">
                                <w:rPr>
                                  <w:rStyle w:val="af7"/>
                                  <w:rFonts w:ascii="細明體" w:eastAsia="細明體" w:hAnsi="細明體"/>
                                  <w:sz w:val="20"/>
                                  <w:szCs w:val="20"/>
                                </w:rPr>
                                <w:t>ndhuwater@yahoo.com.tw</w:t>
                              </w:r>
                            </w:hyperlink>
                          </w:p>
                          <w:p w:rsidR="009F2D45" w:rsidRDefault="004E6EE9" w:rsidP="00F96D49">
                            <w:pPr>
                              <w:pStyle w:val="a4"/>
                              <w:spacing w:before="240" w:after="0" w:line="240" w:lineRule="exact"/>
                              <w:jc w:val="left"/>
                              <w:rPr>
                                <w:rFonts w:ascii="細明體" w:eastAsia="細明體" w:hAnsi="細明體"/>
                                <w:szCs w:val="20"/>
                                <w:lang w:eastAsia="zh-TW"/>
                              </w:rPr>
                            </w:pPr>
                            <w:r w:rsidRPr="004E6EE9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Enrolment </w:t>
                            </w:r>
                            <w:r w:rsidRPr="004E6EE9">
                              <w:rPr>
                                <w:rFonts w:ascii="細明體" w:eastAsia="細明體" w:hAnsi="細明體"/>
                                <w:szCs w:val="20"/>
                                <w:lang w:eastAsia="zh-TW"/>
                              </w:rPr>
                              <w:t>taken</w:t>
                            </w:r>
                            <w:r w:rsidRPr="004E6EE9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 in </w:t>
                            </w:r>
                            <w:r w:rsidR="009F2D45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>time</w:t>
                            </w:r>
                            <w:r w:rsidR="006074E8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 sequence</w:t>
                            </w:r>
                            <w:r w:rsidR="009F2D45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 of signing-up </w:t>
                            </w:r>
                          </w:p>
                          <w:p w:rsidR="004E6EE9" w:rsidRPr="004E6EE9" w:rsidRDefault="009F2D45" w:rsidP="00F96D49">
                            <w:pPr>
                              <w:pStyle w:val="a4"/>
                              <w:spacing w:before="240" w:after="0" w:line="240" w:lineRule="exact"/>
                              <w:jc w:val="left"/>
                              <w:rPr>
                                <w:rFonts w:ascii="細明體" w:eastAsia="細明體" w:hAnsi="細明體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>til</w:t>
                            </w:r>
                            <w:r w:rsidR="00F2399B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 class is full.</w:t>
                            </w:r>
                          </w:p>
                          <w:p w:rsidR="00EE4B58" w:rsidRDefault="00EE4B58" w:rsidP="00F96D49">
                            <w:pPr>
                              <w:pStyle w:val="a4"/>
                              <w:spacing w:before="240" w:after="0" w:line="240" w:lineRule="exact"/>
                              <w:jc w:val="left"/>
                              <w:rPr>
                                <w:rFonts w:ascii="細明體" w:eastAsia="細明體" w:hAnsi="細明體" w:cs="Batang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細明體" w:eastAsia="細明體" w:hAnsi="細明體" w:cs="Batang" w:hint="eastAsia"/>
                                <w:szCs w:val="20"/>
                                <w:lang w:eastAsia="zh-TW"/>
                              </w:rPr>
                              <w:t>Accepted enrolment notified by return e-mail.</w:t>
                            </w:r>
                          </w:p>
                          <w:p w:rsidR="00D0379E" w:rsidRPr="00D0379E" w:rsidRDefault="00EE4B58" w:rsidP="00F96D49">
                            <w:pPr>
                              <w:pStyle w:val="a4"/>
                              <w:spacing w:before="240" w:after="0" w:line="240" w:lineRule="exact"/>
                              <w:jc w:val="left"/>
                              <w:rPr>
                                <w:rFonts w:ascii="細明體" w:eastAsia="細明體" w:hAnsi="細明體"/>
                                <w:b w:val="0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>Further details please refer to</w:t>
                            </w:r>
                            <w:r w:rsidR="006D3B8C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 PE Center</w:t>
                            </w:r>
                            <w:r w:rsidR="006D3B8C">
                              <w:rPr>
                                <w:rFonts w:ascii="細明體" w:eastAsia="細明體" w:hAnsi="細明體"/>
                                <w:szCs w:val="20"/>
                                <w:lang w:eastAsia="zh-TW"/>
                              </w:rPr>
                              <w:t>’</w:t>
                            </w:r>
                            <w:r w:rsidR="006D3B8C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 xml:space="preserve">s </w:t>
                            </w:r>
                            <w:r w:rsidR="00F96D49">
                              <w:rPr>
                                <w:rFonts w:ascii="細明體" w:eastAsia="細明體" w:hAnsi="細明體" w:hint="eastAsia"/>
                                <w:szCs w:val="20"/>
                                <w:lang w:eastAsia="zh-TW"/>
                              </w:rPr>
                              <w:t>webpage</w:t>
                            </w:r>
                            <w:r w:rsidR="00D0379E" w:rsidRPr="004E6EE9">
                              <w:rPr>
                                <w:rFonts w:ascii="細明體" w:eastAsia="細明體" w:hAnsi="細明體"/>
                                <w:szCs w:val="20"/>
                                <w:lang w:eastAsia="zh-TW"/>
                              </w:rPr>
                              <w:t>:</w:t>
                            </w:r>
                            <w:r w:rsidR="00D0379E"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hyperlink r:id="rId12" w:tgtFrame="new_win" w:history="1">
                              <w:r w:rsidR="00D0379E" w:rsidRPr="00F96D49">
                                <w:rPr>
                                  <w:rStyle w:val="af7"/>
                                  <w:rFonts w:ascii="細明體" w:eastAsia="細明體" w:hAnsi="細明體"/>
                                  <w:szCs w:val="20"/>
                                  <w:lang w:eastAsia="zh-TW"/>
                                </w:rPr>
                                <w:t>http://phyedu.ndhu.edu.tw/news.htm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5.25pt;margin-top:428.25pt;width:504.7pt;height:1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AF1F0D" w:rsidRDefault="00AF1F0D" w:rsidP="00F96D49">
                      <w:pPr>
                        <w:pStyle w:val="a5"/>
                        <w:spacing w:after="0" w:line="240" w:lineRule="exact"/>
                        <w:jc w:val="left"/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t>Held by Physical Education Center</w:t>
                      </w:r>
                    </w:p>
                    <w:p w:rsidR="00F96D49" w:rsidRDefault="00F96D49" w:rsidP="00F96D49">
                      <w:pPr>
                        <w:pStyle w:val="a5"/>
                        <w:spacing w:after="0" w:line="240" w:lineRule="exact"/>
                        <w:jc w:val="left"/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</w:pPr>
                    </w:p>
                    <w:p w:rsidR="00D0379E" w:rsidRPr="00D0379E" w:rsidRDefault="00AF1F0D" w:rsidP="00F96D49">
                      <w:pPr>
                        <w:pStyle w:val="a5"/>
                        <w:spacing w:after="0" w:line="240" w:lineRule="exact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r w:rsidRPr="00AF1F0D">
                        <w:rPr>
                          <w:rFonts w:ascii="細明體" w:eastAsia="細明體" w:hAnsi="細明體" w:hint="eastAsia"/>
                          <w:sz w:val="20"/>
                          <w:szCs w:val="20"/>
                          <w:lang w:eastAsia="zh-TW"/>
                        </w:rPr>
                        <w:t xml:space="preserve">Please </w:t>
                      </w:r>
                      <w:r w:rsidR="00D0379E" w:rsidRPr="00AF1F0D">
                        <w:rPr>
                          <w:rFonts w:ascii="細明體" w:eastAsia="細明體" w:hAnsi="細明體"/>
                          <w:sz w:val="20"/>
                          <w:szCs w:val="20"/>
                        </w:rPr>
                        <w:t>e</w:t>
                      </w:r>
                      <w:r w:rsidRPr="00AF1F0D">
                        <w:rPr>
                          <w:rFonts w:ascii="細明體" w:eastAsia="細明體" w:hAnsi="細明體" w:hint="eastAsia"/>
                          <w:sz w:val="20"/>
                          <w:szCs w:val="20"/>
                          <w:lang w:eastAsia="zh-TW"/>
                        </w:rPr>
                        <w:t>-</w:t>
                      </w:r>
                      <w:r w:rsidR="00D0379E" w:rsidRPr="00AF1F0D">
                        <w:rPr>
                          <w:rFonts w:ascii="細明體" w:eastAsia="細明體" w:hAnsi="細明體"/>
                          <w:sz w:val="20"/>
                          <w:szCs w:val="20"/>
                        </w:rPr>
                        <w:t>mail</w:t>
                      </w:r>
                      <w:r w:rsidRPr="00AF1F0D">
                        <w:rPr>
                          <w:rFonts w:ascii="細明體" w:eastAsia="細明體" w:hAnsi="細明體" w:hint="eastAsia"/>
                          <w:sz w:val="20"/>
                          <w:szCs w:val="20"/>
                          <w:lang w:eastAsia="zh-TW"/>
                        </w:rPr>
                        <w:t xml:space="preserve"> sign</w:t>
                      </w:r>
                      <w:r w:rsidR="00F96D49">
                        <w:rPr>
                          <w:rFonts w:ascii="細明體" w:eastAsia="細明體" w:hAnsi="細明體" w:hint="eastAsia"/>
                          <w:sz w:val="20"/>
                          <w:szCs w:val="20"/>
                          <w:lang w:eastAsia="zh-TW"/>
                        </w:rPr>
                        <w:t>-</w:t>
                      </w:r>
                      <w:r w:rsidRPr="00AF1F0D">
                        <w:rPr>
                          <w:rFonts w:ascii="細明體" w:eastAsia="細明體" w:hAnsi="細明體" w:hint="eastAsia"/>
                          <w:sz w:val="20"/>
                          <w:szCs w:val="20"/>
                          <w:lang w:eastAsia="zh-TW"/>
                        </w:rPr>
                        <w:t>up form</w:t>
                      </w:r>
                      <w:r>
                        <w:rPr>
                          <w:rFonts w:ascii="細明體" w:eastAsia="細明體" w:hAnsi="細明體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AF1F0D">
                        <w:rPr>
                          <w:rFonts w:ascii="細明體" w:eastAsia="細明體" w:hAnsi="細明體" w:hint="eastAsia"/>
                          <w:sz w:val="20"/>
                          <w:szCs w:val="20"/>
                          <w:lang w:eastAsia="zh-TW"/>
                        </w:rPr>
                        <w:t>to:</w:t>
                      </w:r>
                      <w:r>
                        <w:rPr>
                          <w:rFonts w:ascii="細明體" w:eastAsia="細明體" w:hAnsi="細明體" w:hint="eastAsia"/>
                          <w:sz w:val="28"/>
                          <w:szCs w:val="28"/>
                          <w:lang w:eastAsia="zh-TW"/>
                        </w:rPr>
                        <w:t xml:space="preserve">  </w:t>
                      </w:r>
                    </w:p>
                    <w:p w:rsidR="00D0379E" w:rsidRPr="00F96D49" w:rsidRDefault="00C7151B" w:rsidP="00F96D49">
                      <w:pPr>
                        <w:pStyle w:val="a5"/>
                        <w:spacing w:after="0" w:line="240" w:lineRule="exact"/>
                        <w:jc w:val="left"/>
                        <w:rPr>
                          <w:rFonts w:ascii="細明體" w:eastAsia="細明體" w:hAnsi="細明體"/>
                          <w:sz w:val="20"/>
                          <w:szCs w:val="20"/>
                        </w:rPr>
                      </w:pPr>
                      <w:hyperlink r:id="rId13" w:history="1">
                        <w:r w:rsidR="00D0379E" w:rsidRPr="00F96D49">
                          <w:rPr>
                            <w:rStyle w:val="af7"/>
                            <w:rFonts w:ascii="細明體" w:eastAsia="細明體" w:hAnsi="細明體"/>
                            <w:sz w:val="20"/>
                            <w:szCs w:val="20"/>
                          </w:rPr>
                          <w:t>ndhuwater@yahoo.com.tw</w:t>
                        </w:r>
                      </w:hyperlink>
                    </w:p>
                    <w:p w:rsidR="009F2D45" w:rsidRDefault="004E6EE9" w:rsidP="00F96D49">
                      <w:pPr>
                        <w:pStyle w:val="a4"/>
                        <w:spacing w:before="240" w:after="0" w:line="240" w:lineRule="exact"/>
                        <w:jc w:val="left"/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</w:pPr>
                      <w:r w:rsidRPr="004E6EE9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Enrolment </w:t>
                      </w:r>
                      <w:r w:rsidRPr="004E6EE9">
                        <w:rPr>
                          <w:rFonts w:ascii="細明體" w:eastAsia="細明體" w:hAnsi="細明體"/>
                          <w:szCs w:val="20"/>
                          <w:lang w:eastAsia="zh-TW"/>
                        </w:rPr>
                        <w:t>taken</w:t>
                      </w:r>
                      <w:r w:rsidRPr="004E6EE9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 in </w:t>
                      </w:r>
                      <w:r w:rsidR="009F2D45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>time</w:t>
                      </w:r>
                      <w:r w:rsidR="006074E8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 sequence</w:t>
                      </w:r>
                      <w:r w:rsidR="009F2D45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 of signing-up </w:t>
                      </w:r>
                    </w:p>
                    <w:p w:rsidR="004E6EE9" w:rsidRPr="004E6EE9" w:rsidRDefault="009F2D45" w:rsidP="00F96D49">
                      <w:pPr>
                        <w:pStyle w:val="a4"/>
                        <w:spacing w:before="240" w:after="0" w:line="240" w:lineRule="exact"/>
                        <w:jc w:val="left"/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>til</w:t>
                      </w:r>
                      <w:r w:rsidR="00F2399B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>l</w:t>
                      </w:r>
                      <w:proofErr w:type="gramEnd"/>
                      <w:r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 class is full.</w:t>
                      </w:r>
                    </w:p>
                    <w:p w:rsidR="00EE4B58" w:rsidRDefault="00EE4B58" w:rsidP="00F96D49">
                      <w:pPr>
                        <w:pStyle w:val="a4"/>
                        <w:spacing w:before="240" w:after="0" w:line="240" w:lineRule="exact"/>
                        <w:jc w:val="left"/>
                        <w:rPr>
                          <w:rFonts w:ascii="細明體" w:eastAsia="細明體" w:hAnsi="細明體" w:cs="Batang" w:hint="eastAsia"/>
                          <w:szCs w:val="20"/>
                          <w:lang w:eastAsia="zh-TW"/>
                        </w:rPr>
                      </w:pPr>
                      <w:r>
                        <w:rPr>
                          <w:rFonts w:ascii="細明體" w:eastAsia="細明體" w:hAnsi="細明體" w:cs="Batang" w:hint="eastAsia"/>
                          <w:szCs w:val="20"/>
                          <w:lang w:eastAsia="zh-TW"/>
                        </w:rPr>
                        <w:t>Accepted enrolment notified by return e-mail.</w:t>
                      </w:r>
                    </w:p>
                    <w:p w:rsidR="00D0379E" w:rsidRPr="00D0379E" w:rsidRDefault="00EE4B58" w:rsidP="00F96D49">
                      <w:pPr>
                        <w:pStyle w:val="a4"/>
                        <w:spacing w:before="240" w:after="0" w:line="240" w:lineRule="exact"/>
                        <w:jc w:val="left"/>
                        <w:rPr>
                          <w:rFonts w:ascii="細明體" w:eastAsia="細明體" w:hAnsi="細明體"/>
                          <w:b w:val="0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>Further details please refer to</w:t>
                      </w:r>
                      <w:r w:rsidR="006D3B8C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 PE Center</w:t>
                      </w:r>
                      <w:r w:rsidR="006D3B8C">
                        <w:rPr>
                          <w:rFonts w:ascii="細明體" w:eastAsia="細明體" w:hAnsi="細明體"/>
                          <w:szCs w:val="20"/>
                          <w:lang w:eastAsia="zh-TW"/>
                        </w:rPr>
                        <w:t>’</w:t>
                      </w:r>
                      <w:r w:rsidR="006D3B8C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 xml:space="preserve">s </w:t>
                      </w:r>
                      <w:r w:rsidR="00F96D49">
                        <w:rPr>
                          <w:rFonts w:ascii="細明體" w:eastAsia="細明體" w:hAnsi="細明體" w:hint="eastAsia"/>
                          <w:szCs w:val="20"/>
                          <w:lang w:eastAsia="zh-TW"/>
                        </w:rPr>
                        <w:t>webpage</w:t>
                      </w:r>
                      <w:r w:rsidR="00D0379E" w:rsidRPr="004E6EE9">
                        <w:rPr>
                          <w:rFonts w:ascii="細明體" w:eastAsia="細明體" w:hAnsi="細明體"/>
                          <w:szCs w:val="20"/>
                          <w:lang w:eastAsia="zh-TW"/>
                        </w:rPr>
                        <w:t>:</w:t>
                      </w:r>
                      <w:r w:rsidR="00D0379E"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="00C7151B" w:rsidRPr="00F96D49">
                        <w:rPr>
                          <w:szCs w:val="20"/>
                        </w:rPr>
                        <w:fldChar w:fldCharType="begin"/>
                      </w:r>
                      <w:r w:rsidR="00C7151B" w:rsidRPr="00F96D49">
                        <w:rPr>
                          <w:szCs w:val="20"/>
                          <w:lang w:eastAsia="zh-TW"/>
                        </w:rPr>
                        <w:instrText xml:space="preserve"> HYPERLINK "</w:instrText>
                      </w:r>
                      <w:bookmarkStart w:id="1" w:name="_GoBack"/>
                      <w:bookmarkEnd w:id="1"/>
                      <w:r w:rsidR="00C7151B" w:rsidRPr="00F96D49">
                        <w:rPr>
                          <w:szCs w:val="20"/>
                          <w:lang w:eastAsia="zh-TW"/>
                        </w:rPr>
                        <w:instrText xml:space="preserve">http://phyedu.ndhu.edu.tw/news.htm" \t "new_win" </w:instrText>
                      </w:r>
                      <w:r w:rsidR="00C7151B" w:rsidRPr="00F96D49">
                        <w:rPr>
                          <w:szCs w:val="20"/>
                        </w:rPr>
                        <w:fldChar w:fldCharType="separate"/>
                      </w:r>
                      <w:r w:rsidR="00D0379E" w:rsidRPr="00F96D49">
                        <w:rPr>
                          <w:rStyle w:val="af7"/>
                          <w:rFonts w:ascii="細明體" w:eastAsia="細明體" w:hAnsi="細明體"/>
                          <w:szCs w:val="20"/>
                          <w:lang w:eastAsia="zh-TW"/>
                        </w:rPr>
                        <w:t>http://phyedu.ndhu.edu.tw/news.htm</w:t>
                      </w:r>
                      <w:r w:rsidR="00C7151B" w:rsidRPr="00F96D49">
                        <w:rPr>
                          <w:rStyle w:val="af7"/>
                          <w:rFonts w:ascii="細明體" w:eastAsia="細明體" w:hAnsi="細明體"/>
                          <w:szCs w:val="20"/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7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CF96" wp14:editId="623F6F34">
                <wp:simplePos x="0" y="0"/>
                <wp:positionH relativeFrom="page">
                  <wp:posOffset>5143500</wp:posOffset>
                </wp:positionH>
                <wp:positionV relativeFrom="page">
                  <wp:posOffset>9525</wp:posOffset>
                </wp:positionV>
                <wp:extent cx="4986655" cy="213741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Pr="002B288B" w:rsidRDefault="002B288B" w:rsidP="002B288B">
                            <w:pPr>
                              <w:pStyle w:val="a7"/>
                              <w:spacing w:after="240"/>
                              <w:ind w:leftChars="150" w:left="840" w:hangingChars="50" w:hanging="48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96"/>
                              </w:rPr>
                            </w:pPr>
                            <w:r w:rsidRPr="002B288B"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eastAsia="zh-TW"/>
                              </w:rPr>
                              <w:t>Kayaking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eastAsia="zh-TW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8" style="position:absolute;margin-left:405pt;margin-top:.75pt;width:392.65pt;height:16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" filled="f" fillcolor="#e6dae8 [662]" stroked="f" strokecolor="#5e3c63 [2406]" strokeweight="1.25pt">
                <v:textbox>
                  <w:txbxContent>
                    <w:p w:rsidR="008A301F" w:rsidRPr="002B288B" w:rsidRDefault="002B288B" w:rsidP="002B288B">
                      <w:pPr>
                        <w:pStyle w:val="a7"/>
                        <w:spacing w:after="240"/>
                        <w:ind w:leftChars="150" w:left="840" w:hangingChars="50" w:hanging="48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96"/>
                          <w:szCs w:val="96"/>
                        </w:rPr>
                      </w:pPr>
                      <w:r w:rsidRPr="002B288B"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96"/>
                          <w:szCs w:val="96"/>
                          <w:lang w:eastAsia="zh-TW"/>
                        </w:rPr>
                        <w:t>Kayaking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96"/>
                          <w:szCs w:val="96"/>
                          <w:lang w:eastAsia="zh-TW"/>
                        </w:rPr>
                        <w:t xml:space="preserve"> Experience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52795" wp14:editId="0DCC2D83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Default="008A301F" w:rsidP="00AF3BD6">
                            <w:pPr>
                              <w:pStyle w:val="a9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8A301F" w:rsidRPr="007F1672" w:rsidRDefault="00AF1F0D" w:rsidP="00C01366">
                            <w:pPr>
                              <w:pStyle w:val="a9"/>
                              <w:spacing w:before="0" w:after="0"/>
                              <w:rPr>
                                <w:rFonts w:ascii="細明體" w:eastAsia="細明體" w:hAnsi="細明體"/>
                                <w:i/>
                                <w:color w:val="D6BAB2" w:themeColor="accent5" w:themeTint="66"/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sz w:val="56"/>
                                <w:szCs w:val="56"/>
                                <w:lang w:eastAsia="zh-TW"/>
                              </w:rPr>
                              <w:t>Sign-up fee/    per session</w:t>
                            </w:r>
                          </w:p>
                          <w:p w:rsidR="008A301F" w:rsidRPr="007F1672" w:rsidRDefault="00AF1F0D" w:rsidP="00B27793">
                            <w:pPr>
                              <w:pStyle w:val="aa"/>
                              <w:spacing w:after="240" w:line="276" w:lineRule="auto"/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NT$</w:t>
                            </w:r>
                            <w:r w:rsidR="00D0379E"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160</w:t>
                            </w:r>
                            <w:r w:rsidR="008A301F"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!</w:t>
                            </w:r>
                          </w:p>
                          <w:p w:rsidR="008A301F" w:rsidRPr="007F1672" w:rsidRDefault="00AF1F0D" w:rsidP="004E45E4">
                            <w:pPr>
                              <w:pStyle w:val="a9"/>
                              <w:spacing w:before="0" w:after="0"/>
                              <w:rPr>
                                <w:rFonts w:ascii="新細明體" w:eastAsia="新細明體" w:hAnsi="新細明體"/>
                                <w:color w:val="FFFF00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  <w:i/>
                                <w:color w:val="FFFF00"/>
                                <w:sz w:val="56"/>
                                <w:szCs w:val="56"/>
                                <w:lang w:eastAsia="zh-TW"/>
                              </w:rPr>
                              <w:t>P</w:t>
                            </w:r>
                            <w:r>
                              <w:rPr>
                                <w:rFonts w:ascii="細明體" w:eastAsia="細明體" w:hAnsi="細明體" w:hint="eastAsia"/>
                                <w:i/>
                                <w:color w:val="FFFF00"/>
                                <w:sz w:val="56"/>
                                <w:szCs w:val="56"/>
                                <w:lang w:eastAsia="zh-TW"/>
                              </w:rPr>
                              <w:t>ay up on the spot</w:t>
                            </w:r>
                          </w:p>
                          <w:p w:rsidR="008A301F" w:rsidRPr="007D3A52" w:rsidRDefault="008A301F">
                            <w:pPr>
                              <w:pStyle w:val="aa"/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  <w:p w:rsidR="008A301F" w:rsidRPr="007D3A52" w:rsidRDefault="008A301F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8A301F" w:rsidRDefault="008A301F" w:rsidP="00AF3BD6">
                      <w:pPr>
                        <w:pStyle w:val="a9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8A301F" w:rsidRPr="007F1672" w:rsidRDefault="00AF1F0D" w:rsidP="00C01366">
                      <w:pPr>
                        <w:pStyle w:val="a9"/>
                        <w:spacing w:before="0" w:after="0"/>
                        <w:rPr>
                          <w:rFonts w:ascii="細明體" w:eastAsia="細明體" w:hAnsi="細明體"/>
                          <w:i/>
                          <w:color w:val="D6BAB2" w:themeColor="accent5" w:themeTint="66"/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ascii="細明體" w:eastAsia="細明體" w:hAnsi="細明體" w:hint="eastAsia"/>
                          <w:sz w:val="56"/>
                          <w:szCs w:val="56"/>
                          <w:lang w:eastAsia="zh-TW"/>
                        </w:rPr>
                        <w:t>Sign-up fee/    per session</w:t>
                      </w:r>
                    </w:p>
                    <w:p w:rsidR="008A301F" w:rsidRPr="007F1672" w:rsidRDefault="00AF1F0D" w:rsidP="00B27793">
                      <w:pPr>
                        <w:pStyle w:val="aa"/>
                        <w:spacing w:after="240" w:line="276" w:lineRule="auto"/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</w:pPr>
                      <w:r>
                        <w:rPr>
                          <w:rFonts w:ascii="細明體" w:eastAsia="細明體" w:hAnsi="細明體" w:hint="eastAsia"/>
                          <w:color w:val="FFFF00"/>
                          <w:sz w:val="96"/>
                          <w:szCs w:val="96"/>
                          <w:lang w:eastAsia="zh-TW"/>
                        </w:rPr>
                        <w:t>NT$</w:t>
                      </w:r>
                      <w:r w:rsidR="00D0379E"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160</w:t>
                      </w:r>
                      <w:r w:rsidR="008A301F"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!</w:t>
                      </w:r>
                    </w:p>
                    <w:p w:rsidR="008A301F" w:rsidRPr="007F1672" w:rsidRDefault="00AF1F0D" w:rsidP="004E45E4">
                      <w:pPr>
                        <w:pStyle w:val="a9"/>
                        <w:spacing w:before="0" w:after="0"/>
                        <w:rPr>
                          <w:rFonts w:ascii="新細明體" w:eastAsia="新細明體" w:hAnsi="新細明體"/>
                          <w:color w:val="FFFF00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細明體" w:eastAsia="細明體" w:hAnsi="細明體"/>
                          <w:i/>
                          <w:color w:val="FFFF00"/>
                          <w:sz w:val="56"/>
                          <w:szCs w:val="56"/>
                          <w:lang w:eastAsia="zh-TW"/>
                        </w:rPr>
                        <w:t>P</w:t>
                      </w:r>
                      <w:r>
                        <w:rPr>
                          <w:rFonts w:ascii="細明體" w:eastAsia="細明體" w:hAnsi="細明體" w:hint="eastAsia"/>
                          <w:i/>
                          <w:color w:val="FFFF00"/>
                          <w:sz w:val="56"/>
                          <w:szCs w:val="56"/>
                          <w:lang w:eastAsia="zh-TW"/>
                        </w:rPr>
                        <w:t>ay up on the spot</w:t>
                      </w:r>
                    </w:p>
                    <w:p w:rsidR="008A301F" w:rsidRPr="007D3A52" w:rsidRDefault="008A301F">
                      <w:pPr>
                        <w:pStyle w:val="aa"/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  <w:p w:rsidR="008A301F" w:rsidRPr="007D3A52" w:rsidRDefault="008A301F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A301F" w:rsidRPr="0089677D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8A301F" w:rsidRPr="0089677D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ySQIAANMEAAAOAAAAZHJzL2Uyb0RvYy54bWysVNtuEzEQfUfiHyy/k022CW1X2VQlBYRU&#10;LqLlAxyvnbXweoztZDf9esZ2skR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nE0&#10;NtAcsKkO8mbhT4CXFtwTJT1uVU39tx1zghL9zuBgXM/m87iG6TFfXJb4cOeazbmGGY5QNQ2U5Os6&#10;5NXdWae2LUbKo2jgFodJqtTmyDOzOvLHzUndP255XM3zd7L68RetvgM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ChtUay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Default="008A301F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8A301F" w:rsidRPr="0089677D" w:rsidRDefault="008A301F">
                      <w:pPr>
                        <w:pStyle w:val="a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8A301F" w:rsidRPr="0089677D" w:rsidRDefault="008A301F">
                      <w:pPr>
                        <w:pStyle w:val="a3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Pr="0089677D" w:rsidRDefault="008A301F" w:rsidP="00FB032A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8A301F" w:rsidRPr="00AF3BD6" w:rsidRDefault="008A301F" w:rsidP="00FB032A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FzffKR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Pr="0089677D" w:rsidRDefault="008A301F" w:rsidP="00FB032A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8A301F" w:rsidRPr="00AF3BD6" w:rsidRDefault="008A301F" w:rsidP="00FB032A">
                      <w:pPr>
                        <w:pStyle w:val="a6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6F3EFE"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13" w:rsidRDefault="00F70F13" w:rsidP="00173554">
      <w:r>
        <w:separator/>
      </w:r>
    </w:p>
  </w:endnote>
  <w:endnote w:type="continuationSeparator" w:id="0">
    <w:p w:rsidR="00F70F13" w:rsidRDefault="00F70F13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13" w:rsidRDefault="00F70F13" w:rsidP="00173554">
      <w:r>
        <w:separator/>
      </w:r>
    </w:p>
  </w:footnote>
  <w:footnote w:type="continuationSeparator" w:id="0">
    <w:p w:rsidR="00F70F13" w:rsidRDefault="00F70F13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E"/>
    <w:rsid w:val="00017154"/>
    <w:rsid w:val="00061F2A"/>
    <w:rsid w:val="0006384D"/>
    <w:rsid w:val="00082521"/>
    <w:rsid w:val="000A0150"/>
    <w:rsid w:val="000B0EA4"/>
    <w:rsid w:val="000B480E"/>
    <w:rsid w:val="001256B1"/>
    <w:rsid w:val="00136396"/>
    <w:rsid w:val="001655DE"/>
    <w:rsid w:val="00173554"/>
    <w:rsid w:val="001C12D7"/>
    <w:rsid w:val="001F3111"/>
    <w:rsid w:val="002068F8"/>
    <w:rsid w:val="0021238D"/>
    <w:rsid w:val="00225955"/>
    <w:rsid w:val="00236989"/>
    <w:rsid w:val="002457D3"/>
    <w:rsid w:val="0025511D"/>
    <w:rsid w:val="0026689A"/>
    <w:rsid w:val="0028034F"/>
    <w:rsid w:val="00282C99"/>
    <w:rsid w:val="002B18A1"/>
    <w:rsid w:val="002B288B"/>
    <w:rsid w:val="002E1449"/>
    <w:rsid w:val="00312827"/>
    <w:rsid w:val="00346859"/>
    <w:rsid w:val="00346BC4"/>
    <w:rsid w:val="00361530"/>
    <w:rsid w:val="00395F64"/>
    <w:rsid w:val="003E7240"/>
    <w:rsid w:val="00416A01"/>
    <w:rsid w:val="00433559"/>
    <w:rsid w:val="00470714"/>
    <w:rsid w:val="004E45E4"/>
    <w:rsid w:val="004E6EE9"/>
    <w:rsid w:val="004E7314"/>
    <w:rsid w:val="004F4847"/>
    <w:rsid w:val="005045FA"/>
    <w:rsid w:val="00562602"/>
    <w:rsid w:val="00567CA6"/>
    <w:rsid w:val="005A552D"/>
    <w:rsid w:val="005D047C"/>
    <w:rsid w:val="006074E8"/>
    <w:rsid w:val="006368FE"/>
    <w:rsid w:val="00671D67"/>
    <w:rsid w:val="006B10CE"/>
    <w:rsid w:val="006D3B8C"/>
    <w:rsid w:val="006F3EFE"/>
    <w:rsid w:val="00722B73"/>
    <w:rsid w:val="0074221D"/>
    <w:rsid w:val="00743986"/>
    <w:rsid w:val="00752187"/>
    <w:rsid w:val="00773DDF"/>
    <w:rsid w:val="007D1968"/>
    <w:rsid w:val="007D3A52"/>
    <w:rsid w:val="007F1672"/>
    <w:rsid w:val="00820104"/>
    <w:rsid w:val="008311A9"/>
    <w:rsid w:val="00855907"/>
    <w:rsid w:val="0086220D"/>
    <w:rsid w:val="0087701A"/>
    <w:rsid w:val="00882AA6"/>
    <w:rsid w:val="008904FA"/>
    <w:rsid w:val="0089677D"/>
    <w:rsid w:val="008A301F"/>
    <w:rsid w:val="008D4BA6"/>
    <w:rsid w:val="00906DA1"/>
    <w:rsid w:val="009455F2"/>
    <w:rsid w:val="00965793"/>
    <w:rsid w:val="009A4ECE"/>
    <w:rsid w:val="009D099A"/>
    <w:rsid w:val="009D445B"/>
    <w:rsid w:val="009F2D45"/>
    <w:rsid w:val="00A00EA7"/>
    <w:rsid w:val="00A03A09"/>
    <w:rsid w:val="00A32CA9"/>
    <w:rsid w:val="00A40D37"/>
    <w:rsid w:val="00A61FF1"/>
    <w:rsid w:val="00A66E07"/>
    <w:rsid w:val="00A9367B"/>
    <w:rsid w:val="00AB6F8B"/>
    <w:rsid w:val="00AD51B8"/>
    <w:rsid w:val="00AE33CE"/>
    <w:rsid w:val="00AE6BCE"/>
    <w:rsid w:val="00AF1F0D"/>
    <w:rsid w:val="00AF3BD6"/>
    <w:rsid w:val="00B06435"/>
    <w:rsid w:val="00B27793"/>
    <w:rsid w:val="00B44AEA"/>
    <w:rsid w:val="00B53409"/>
    <w:rsid w:val="00BB432A"/>
    <w:rsid w:val="00BE44CC"/>
    <w:rsid w:val="00C01366"/>
    <w:rsid w:val="00C33B3D"/>
    <w:rsid w:val="00C421D7"/>
    <w:rsid w:val="00C7151B"/>
    <w:rsid w:val="00C866B7"/>
    <w:rsid w:val="00CF7352"/>
    <w:rsid w:val="00D0379E"/>
    <w:rsid w:val="00D05D4D"/>
    <w:rsid w:val="00D100D3"/>
    <w:rsid w:val="00D1403E"/>
    <w:rsid w:val="00D27023"/>
    <w:rsid w:val="00D91DA3"/>
    <w:rsid w:val="00D94F85"/>
    <w:rsid w:val="00DC672C"/>
    <w:rsid w:val="00DD0DFA"/>
    <w:rsid w:val="00DD7EC1"/>
    <w:rsid w:val="00E375D2"/>
    <w:rsid w:val="00E72D09"/>
    <w:rsid w:val="00EA7858"/>
    <w:rsid w:val="00EB3137"/>
    <w:rsid w:val="00EC2550"/>
    <w:rsid w:val="00EE4B58"/>
    <w:rsid w:val="00F16C6D"/>
    <w:rsid w:val="00F2399B"/>
    <w:rsid w:val="00F3486C"/>
    <w:rsid w:val="00F46F00"/>
    <w:rsid w:val="00F70F13"/>
    <w:rsid w:val="00F77F0D"/>
    <w:rsid w:val="00F84340"/>
    <w:rsid w:val="00F96D49"/>
    <w:rsid w:val="00FB032A"/>
    <w:rsid w:val="00FB5653"/>
    <w:rsid w:val="00FD2EA5"/>
    <w:rsid w:val="00FD6DA4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dhuwater@yahoo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yedu.ndhu.edu.tw/new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huwater@yahoo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659;&#2193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傳單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2015-10-29T02:25:00Z</dcterms:created>
  <dcterms:modified xsi:type="dcterms:W3CDTF">2015-10-29T02:27:00Z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