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9D" w:rsidRDefault="00501F9D" w:rsidP="0084021E">
      <w:pPr>
        <w:jc w:val="center"/>
        <w:rPr>
          <w:rFonts w:ascii="Times New Roman" w:eastAsia="標楷體" w:hAnsi="標楷體" w:cs="Times New Roman"/>
          <w:b/>
          <w:sz w:val="30"/>
          <w:szCs w:val="30"/>
        </w:rPr>
      </w:pPr>
      <w:r w:rsidRPr="0084021E">
        <w:rPr>
          <w:rFonts w:ascii="Times New Roman" w:eastAsia="標楷體" w:hAnsi="標楷體" w:cs="Times New Roman"/>
          <w:b/>
          <w:sz w:val="30"/>
          <w:szCs w:val="30"/>
        </w:rPr>
        <w:t>國立東華大學</w:t>
      </w:r>
      <w:r w:rsidR="003A5679" w:rsidRPr="0084021E">
        <w:rPr>
          <w:rFonts w:ascii="Times New Roman" w:eastAsia="標楷體" w:hAnsi="Times New Roman" w:cs="Times New Roman"/>
          <w:b/>
          <w:sz w:val="30"/>
          <w:szCs w:val="30"/>
        </w:rPr>
        <w:t>103</w:t>
      </w:r>
      <w:r w:rsidR="00BD41CD" w:rsidRPr="0084021E">
        <w:rPr>
          <w:rFonts w:ascii="Times New Roman" w:eastAsia="標楷體" w:hAnsi="標楷體" w:cs="Times New Roman"/>
          <w:b/>
          <w:sz w:val="30"/>
          <w:szCs w:val="30"/>
        </w:rPr>
        <w:t>學年度</w:t>
      </w:r>
      <w:r w:rsidRPr="0084021E">
        <w:rPr>
          <w:rFonts w:ascii="Times New Roman" w:eastAsia="標楷體" w:hAnsi="標楷體" w:cs="Times New Roman"/>
          <w:b/>
          <w:sz w:val="30"/>
          <w:szCs w:val="30"/>
        </w:rPr>
        <w:t>學生會正副會長選舉公告</w:t>
      </w:r>
    </w:p>
    <w:p w:rsidR="0084021E" w:rsidRPr="0084021E" w:rsidRDefault="0084021E" w:rsidP="0084021E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</w:p>
    <w:p w:rsidR="00501F9D" w:rsidRPr="0084021E" w:rsidRDefault="00501F9D" w:rsidP="0084021E">
      <w:pPr>
        <w:pStyle w:val="ab"/>
        <w:numPr>
          <w:ilvl w:val="0"/>
          <w:numId w:val="1"/>
        </w:numPr>
        <w:ind w:leftChars="0"/>
        <w:rPr>
          <w:rFonts w:ascii="Times New Roman" w:eastAsia="標楷體" w:hAnsi="標楷體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選舉種類：</w:t>
      </w:r>
      <w:r w:rsidR="005031C9" w:rsidRPr="0084021E">
        <w:rPr>
          <w:rFonts w:ascii="Times New Roman" w:eastAsia="標楷體" w:hAnsi="標楷體" w:cs="Times New Roman"/>
          <w:sz w:val="22"/>
          <w:szCs w:val="22"/>
        </w:rPr>
        <w:t>學生會</w:t>
      </w:r>
      <w:r w:rsidR="005031C9" w:rsidRPr="0084021E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5031C9" w:rsidRPr="0084021E">
        <w:rPr>
          <w:rFonts w:ascii="Times New Roman" w:eastAsia="標楷體" w:hAnsi="標楷體" w:cs="Times New Roman"/>
          <w:sz w:val="22"/>
          <w:szCs w:val="22"/>
        </w:rPr>
        <w:t>會長暨</w:t>
      </w:r>
      <w:r w:rsidRPr="0084021E">
        <w:rPr>
          <w:rFonts w:ascii="Times New Roman" w:eastAsia="標楷體" w:hAnsi="標楷體" w:cs="Times New Roman"/>
          <w:sz w:val="22"/>
          <w:szCs w:val="22"/>
        </w:rPr>
        <w:t>副會長。</w:t>
      </w:r>
    </w:p>
    <w:p w:rsidR="008F7449" w:rsidRPr="0084021E" w:rsidRDefault="008F7449" w:rsidP="0084021E">
      <w:pPr>
        <w:rPr>
          <w:rFonts w:ascii="Times New Roman" w:eastAsia="標楷體" w:hAnsi="Times New Roman" w:cs="Times New Roman"/>
          <w:sz w:val="22"/>
          <w:szCs w:val="22"/>
        </w:rPr>
      </w:pPr>
    </w:p>
    <w:p w:rsidR="00501F9D" w:rsidRPr="0084021E" w:rsidRDefault="00501F9D" w:rsidP="0084021E">
      <w:pPr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貳、選舉名額：學生會正副會長</w:t>
      </w:r>
      <w:r w:rsidR="005031C9" w:rsidRPr="0084021E">
        <w:rPr>
          <w:rFonts w:ascii="Times New Roman" w:eastAsia="標楷體" w:hAnsi="標楷體" w:cs="Times New Roman"/>
          <w:sz w:val="22"/>
          <w:szCs w:val="22"/>
        </w:rPr>
        <w:t>需兩人互相搭檔，共一組</w:t>
      </w:r>
      <w:r w:rsidRPr="0084021E">
        <w:rPr>
          <w:rFonts w:ascii="Times New Roman" w:eastAsia="標楷體" w:hAnsi="標楷體" w:cs="Times New Roman"/>
          <w:sz w:val="22"/>
          <w:szCs w:val="22"/>
        </w:rPr>
        <w:t>。</w:t>
      </w:r>
    </w:p>
    <w:p w:rsidR="008F7449" w:rsidRPr="0084021E" w:rsidRDefault="008F7449" w:rsidP="0084021E">
      <w:pPr>
        <w:rPr>
          <w:rFonts w:ascii="Times New Roman" w:eastAsia="標楷體" w:hAnsi="Times New Roman" w:cs="Times New Roman"/>
          <w:sz w:val="22"/>
          <w:szCs w:val="22"/>
        </w:rPr>
      </w:pPr>
    </w:p>
    <w:p w:rsidR="00501F9D" w:rsidRPr="0084021E" w:rsidRDefault="00501F9D" w:rsidP="0084021E">
      <w:pPr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參、選舉區：學生會正副會長以全校為選舉區。</w:t>
      </w:r>
    </w:p>
    <w:p w:rsidR="008F7449" w:rsidRPr="0084021E" w:rsidRDefault="008F7449" w:rsidP="0084021E">
      <w:pPr>
        <w:rPr>
          <w:rFonts w:ascii="Times New Roman" w:eastAsia="標楷體" w:hAnsi="Times New Roman" w:cs="Times New Roman"/>
          <w:sz w:val="22"/>
          <w:szCs w:val="22"/>
        </w:rPr>
      </w:pPr>
    </w:p>
    <w:p w:rsidR="00501F9D" w:rsidRPr="0084021E" w:rsidRDefault="00501F9D" w:rsidP="0084021E">
      <w:pPr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肆、候選人登記日及登記地點：</w:t>
      </w:r>
    </w:p>
    <w:p w:rsidR="006A67A4" w:rsidRPr="0084021E" w:rsidRDefault="00501F9D" w:rsidP="0084021E">
      <w:pPr>
        <w:ind w:leftChars="236" w:left="568" w:hanging="2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公告日起至</w:t>
      </w:r>
      <w:r w:rsidR="003A5679" w:rsidRPr="0084021E">
        <w:rPr>
          <w:rFonts w:ascii="Times New Roman" w:eastAsia="標楷體" w:hAnsi="Times New Roman" w:cs="Times New Roman"/>
          <w:sz w:val="22"/>
          <w:szCs w:val="22"/>
        </w:rPr>
        <w:t>103</w:t>
      </w:r>
      <w:r w:rsidR="003A5679" w:rsidRPr="0084021E">
        <w:rPr>
          <w:rFonts w:ascii="Times New Roman" w:eastAsia="標楷體" w:hAnsi="標楷體" w:cs="Times New Roman"/>
          <w:sz w:val="22"/>
          <w:szCs w:val="22"/>
        </w:rPr>
        <w:t>年</w:t>
      </w:r>
      <w:r w:rsidR="003A5679" w:rsidRPr="0084021E">
        <w:rPr>
          <w:rFonts w:ascii="Times New Roman" w:eastAsia="標楷體" w:hAnsi="Times New Roman" w:cs="Times New Roman"/>
          <w:sz w:val="22"/>
          <w:szCs w:val="22"/>
        </w:rPr>
        <w:t>5</w:t>
      </w:r>
      <w:r w:rsidRPr="0084021E">
        <w:rPr>
          <w:rFonts w:ascii="Times New Roman" w:eastAsia="標楷體" w:hAnsi="標楷體" w:cs="Times New Roman"/>
          <w:sz w:val="22"/>
          <w:szCs w:val="22"/>
        </w:rPr>
        <w:t>月</w:t>
      </w:r>
      <w:r w:rsidR="005865DC" w:rsidRPr="0084021E">
        <w:rPr>
          <w:rFonts w:ascii="Times New Roman" w:eastAsia="標楷體" w:hAnsi="Times New Roman" w:cs="Times New Roman"/>
          <w:sz w:val="22"/>
          <w:szCs w:val="22"/>
        </w:rPr>
        <w:t>6</w:t>
      </w:r>
      <w:r w:rsidR="005865DC" w:rsidRPr="0084021E">
        <w:rPr>
          <w:rFonts w:ascii="Times New Roman" w:eastAsia="標楷體" w:hAnsi="標楷體" w:cs="Times New Roman"/>
          <w:sz w:val="22"/>
          <w:szCs w:val="22"/>
        </w:rPr>
        <w:t>日星期二</w:t>
      </w:r>
      <w:r w:rsidRPr="0084021E">
        <w:rPr>
          <w:rFonts w:ascii="Times New Roman" w:eastAsia="標楷體" w:hAnsi="標楷體" w:cs="Times New Roman"/>
          <w:sz w:val="22"/>
          <w:szCs w:val="22"/>
        </w:rPr>
        <w:t>正午</w:t>
      </w:r>
      <w:r w:rsidRPr="0084021E">
        <w:rPr>
          <w:rFonts w:ascii="Times New Roman" w:eastAsia="標楷體" w:hAnsi="Times New Roman" w:cs="Times New Roman"/>
          <w:sz w:val="22"/>
          <w:szCs w:val="22"/>
        </w:rPr>
        <w:t>12</w:t>
      </w:r>
      <w:r w:rsidR="001F66B5" w:rsidRPr="0084021E">
        <w:rPr>
          <w:rFonts w:ascii="Times New Roman" w:eastAsia="標楷體" w:hAnsi="標楷體" w:cs="Times New Roman"/>
          <w:sz w:val="22"/>
          <w:szCs w:val="22"/>
        </w:rPr>
        <w:t>時</w:t>
      </w:r>
      <w:r w:rsidR="0074084E" w:rsidRPr="0084021E">
        <w:rPr>
          <w:rFonts w:ascii="Times New Roman" w:eastAsia="標楷體" w:hAnsi="標楷體" w:cs="Times New Roman"/>
          <w:sz w:val="22"/>
          <w:szCs w:val="22"/>
        </w:rPr>
        <w:t>止，</w:t>
      </w:r>
      <w:r w:rsidR="001F66B5" w:rsidRPr="0084021E">
        <w:rPr>
          <w:rFonts w:ascii="Times New Roman" w:eastAsia="標楷體" w:hAnsi="標楷體" w:cs="Times New Roman"/>
          <w:sz w:val="22"/>
          <w:szCs w:val="22"/>
        </w:rPr>
        <w:t>於</w:t>
      </w:r>
      <w:r w:rsidR="0074084E" w:rsidRPr="0084021E">
        <w:rPr>
          <w:rFonts w:ascii="Times New Roman" w:eastAsia="標楷體" w:hAnsi="標楷體" w:cs="Times New Roman"/>
          <w:sz w:val="22"/>
          <w:szCs w:val="22"/>
        </w:rPr>
        <w:t>系統</w:t>
      </w:r>
      <w:hyperlink r:id="rId7" w:history="1">
        <w:r w:rsidR="003A5679" w:rsidRPr="0084021E">
          <w:rPr>
            <w:rStyle w:val="a7"/>
            <w:rFonts w:ascii="Times New Roman" w:eastAsia="標楷體" w:hAnsi="Times New Roman" w:cs="Times New Roman"/>
            <w:sz w:val="22"/>
            <w:szCs w:val="22"/>
          </w:rPr>
          <w:t>http://goo.gl/EiUGhZ</w:t>
        </w:r>
      </w:hyperlink>
      <w:r w:rsidR="0074084E" w:rsidRPr="0084021E">
        <w:rPr>
          <w:rFonts w:ascii="Times New Roman" w:eastAsia="標楷體" w:hAnsi="標楷體" w:cs="Times New Roman"/>
          <w:sz w:val="22"/>
          <w:szCs w:val="22"/>
        </w:rPr>
        <w:t>完成報名</w:t>
      </w:r>
      <w:r w:rsidR="001F66B5" w:rsidRPr="0084021E">
        <w:rPr>
          <w:rFonts w:ascii="Times New Roman" w:eastAsia="標楷體" w:hAnsi="標楷體" w:cs="Times New Roman"/>
          <w:sz w:val="22"/>
          <w:szCs w:val="22"/>
        </w:rPr>
        <w:t>後</w:t>
      </w:r>
      <w:r w:rsidR="005A2192" w:rsidRPr="0084021E">
        <w:rPr>
          <w:rFonts w:ascii="Times New Roman" w:eastAsia="標楷體" w:hAnsi="標楷體" w:cs="Times New Roman"/>
          <w:sz w:val="22"/>
          <w:szCs w:val="22"/>
        </w:rPr>
        <w:t>以標題：</w:t>
      </w:r>
      <w:r w:rsidR="005A2192" w:rsidRPr="0084021E">
        <w:rPr>
          <w:rFonts w:ascii="Times New Roman" w:eastAsia="標楷體" w:hAnsi="標楷體" w:cs="Times New Roman"/>
          <w:sz w:val="22"/>
          <w:szCs w:val="22"/>
          <w:u w:val="single"/>
        </w:rPr>
        <w:t>國立東華大學中</w:t>
      </w:r>
      <w:r w:rsidR="008F7449" w:rsidRPr="0084021E">
        <w:rPr>
          <w:rFonts w:ascii="Times New Roman" w:eastAsia="標楷體" w:hAnsi="標楷體" w:cs="Times New Roman"/>
          <w:sz w:val="22"/>
          <w:szCs w:val="22"/>
          <w:u w:val="single"/>
        </w:rPr>
        <w:t>央</w:t>
      </w:r>
      <w:r w:rsidR="005A2192" w:rsidRPr="0084021E">
        <w:rPr>
          <w:rFonts w:ascii="Times New Roman" w:eastAsia="標楷體" w:hAnsi="標楷體" w:cs="Times New Roman"/>
          <w:sz w:val="22"/>
          <w:szCs w:val="22"/>
          <w:u w:val="single"/>
        </w:rPr>
        <w:t>選</w:t>
      </w:r>
      <w:r w:rsidR="008F7449" w:rsidRPr="0084021E">
        <w:rPr>
          <w:rFonts w:ascii="Times New Roman" w:eastAsia="標楷體" w:hAnsi="標楷體" w:cs="Times New Roman"/>
          <w:sz w:val="22"/>
          <w:szCs w:val="22"/>
          <w:u w:val="single"/>
        </w:rPr>
        <w:t>舉委員會收</w:t>
      </w:r>
      <w:r w:rsidR="0084021E" w:rsidRPr="0084021E">
        <w:rPr>
          <w:rFonts w:ascii="Times New Roman" w:eastAsia="標楷體" w:hAnsi="Times New Roman" w:cs="Times New Roman" w:hint="eastAsia"/>
          <w:sz w:val="22"/>
          <w:szCs w:val="22"/>
          <w:u w:val="single"/>
        </w:rPr>
        <w:t>（</w:t>
      </w:r>
      <w:r w:rsidR="005A2192" w:rsidRPr="0084021E">
        <w:rPr>
          <w:rFonts w:ascii="Times New Roman" w:eastAsia="標楷體" w:hAnsi="標楷體" w:cs="Times New Roman"/>
          <w:sz w:val="22"/>
          <w:szCs w:val="22"/>
          <w:u w:val="single"/>
        </w:rPr>
        <w:t>學生會首長參選</w:t>
      </w:r>
      <w:r w:rsidR="008F7449" w:rsidRPr="0084021E">
        <w:rPr>
          <w:rFonts w:ascii="Times New Roman" w:eastAsia="標楷體" w:hAnsi="標楷體" w:cs="Times New Roman"/>
          <w:sz w:val="22"/>
          <w:szCs w:val="22"/>
          <w:u w:val="single"/>
        </w:rPr>
        <w:t>報名</w:t>
      </w:r>
      <w:r w:rsidR="0084021E" w:rsidRPr="0084021E">
        <w:rPr>
          <w:rFonts w:ascii="Times New Roman" w:eastAsia="標楷體" w:hAnsi="Times New Roman" w:cs="Times New Roman" w:hint="eastAsia"/>
          <w:sz w:val="22"/>
          <w:szCs w:val="22"/>
          <w:u w:val="single"/>
        </w:rPr>
        <w:t>）</w:t>
      </w:r>
      <w:r w:rsidRPr="0084021E">
        <w:rPr>
          <w:rFonts w:ascii="Times New Roman" w:eastAsia="標楷體" w:hAnsi="標楷體" w:cs="Times New Roman"/>
          <w:sz w:val="22"/>
          <w:szCs w:val="22"/>
        </w:rPr>
        <w:t>寄出</w:t>
      </w:r>
      <w:r w:rsidR="005A2192" w:rsidRPr="0084021E">
        <w:rPr>
          <w:rFonts w:ascii="Times New Roman" w:eastAsia="標楷體" w:hAnsi="標楷體" w:cs="Times New Roman"/>
          <w:sz w:val="22"/>
          <w:szCs w:val="22"/>
        </w:rPr>
        <w:t>以下資料</w:t>
      </w:r>
      <w:r w:rsidR="001F66B5" w:rsidRPr="0084021E">
        <w:rPr>
          <w:rFonts w:ascii="Times New Roman" w:eastAsia="標楷體" w:hAnsi="標楷體" w:cs="Times New Roman"/>
          <w:sz w:val="22"/>
          <w:szCs w:val="22"/>
        </w:rPr>
        <w:t>：</w:t>
      </w:r>
    </w:p>
    <w:p w:rsidR="006A67A4" w:rsidRPr="0084021E" w:rsidRDefault="006A67A4" w:rsidP="0084021E">
      <w:pPr>
        <w:ind w:firstLineChars="322" w:firstLine="708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Times New Roman" w:cs="Times New Roman"/>
          <w:sz w:val="22"/>
          <w:szCs w:val="22"/>
        </w:rPr>
        <w:t xml:space="preserve">1. </w:t>
      </w:r>
      <w:r w:rsidR="00501F9D" w:rsidRPr="0084021E">
        <w:rPr>
          <w:rFonts w:ascii="Times New Roman" w:eastAsia="標楷體" w:hAnsi="標楷體" w:cs="Times New Roman"/>
          <w:sz w:val="22"/>
          <w:szCs w:val="22"/>
        </w:rPr>
        <w:t>報名資料表</w:t>
      </w:r>
      <w:r w:rsidR="005A2192" w:rsidRPr="0084021E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501F9D" w:rsidRPr="0084021E">
        <w:rPr>
          <w:rFonts w:ascii="Times New Roman" w:eastAsia="標楷體" w:hAnsi="Times New Roman" w:cs="Times New Roman"/>
          <w:sz w:val="22"/>
          <w:szCs w:val="22"/>
        </w:rPr>
        <w:t>(Word</w:t>
      </w:r>
      <w:r w:rsidR="00501F9D" w:rsidRPr="0084021E">
        <w:rPr>
          <w:rFonts w:ascii="Times New Roman" w:eastAsia="標楷體" w:hAnsi="標楷體" w:cs="Times New Roman"/>
          <w:sz w:val="22"/>
          <w:szCs w:val="22"/>
        </w:rPr>
        <w:t>格式</w:t>
      </w:r>
      <w:r w:rsidRPr="0084021E">
        <w:rPr>
          <w:rFonts w:ascii="Times New Roman" w:eastAsia="標楷體" w:hAnsi="Times New Roman" w:cs="Times New Roman"/>
          <w:sz w:val="22"/>
          <w:szCs w:val="22"/>
        </w:rPr>
        <w:t>)</w:t>
      </w:r>
      <w:r w:rsidR="008F7449" w:rsidRPr="0084021E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8F7449" w:rsidRPr="0084021E">
        <w:rPr>
          <w:rFonts w:ascii="Times New Roman" w:eastAsia="標楷體" w:hAnsi="標楷體" w:cs="Times New Roman"/>
          <w:sz w:val="22"/>
          <w:szCs w:val="22"/>
        </w:rPr>
        <w:t>。</w:t>
      </w:r>
    </w:p>
    <w:p w:rsidR="006A67A4" w:rsidRPr="0084021E" w:rsidRDefault="006A67A4" w:rsidP="0084021E">
      <w:pPr>
        <w:ind w:firstLineChars="322" w:firstLine="708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Times New Roman" w:cs="Times New Roman"/>
          <w:sz w:val="22"/>
          <w:szCs w:val="22"/>
        </w:rPr>
        <w:t xml:space="preserve">2. </w:t>
      </w:r>
      <w:r w:rsidR="00501F9D" w:rsidRPr="0084021E">
        <w:rPr>
          <w:rFonts w:ascii="Times New Roman" w:eastAsia="標楷體" w:hAnsi="標楷體" w:cs="Times New Roman"/>
          <w:sz w:val="22"/>
          <w:szCs w:val="22"/>
        </w:rPr>
        <w:t>報名完成訊息頁面電腦截圖</w:t>
      </w:r>
      <w:r w:rsidR="008F7449" w:rsidRPr="0084021E">
        <w:rPr>
          <w:rFonts w:ascii="Times New Roman" w:eastAsia="標楷體" w:hAnsi="標楷體" w:cs="Times New Roman"/>
          <w:sz w:val="22"/>
          <w:szCs w:val="22"/>
        </w:rPr>
        <w:t>。</w:t>
      </w:r>
      <w:r w:rsidR="00501F9D" w:rsidRPr="0084021E">
        <w:rPr>
          <w:rFonts w:ascii="Times New Roman" w:eastAsia="標楷體" w:hAnsi="Times New Roman" w:cs="Times New Roman"/>
          <w:sz w:val="22"/>
          <w:szCs w:val="22"/>
        </w:rPr>
        <w:t>(</w:t>
      </w:r>
      <w:r w:rsidR="00501F9D" w:rsidRPr="0084021E">
        <w:rPr>
          <w:rFonts w:ascii="Times New Roman" w:eastAsia="標楷體" w:hAnsi="標楷體" w:cs="Times New Roman"/>
          <w:sz w:val="22"/>
          <w:szCs w:val="22"/>
        </w:rPr>
        <w:t>如未寄出截圖且於系統中找不到資料、</w:t>
      </w:r>
      <w:r w:rsidR="0074084E" w:rsidRPr="0084021E">
        <w:rPr>
          <w:rFonts w:ascii="Times New Roman" w:eastAsia="標楷體" w:hAnsi="標楷體" w:cs="Times New Roman"/>
          <w:sz w:val="22"/>
          <w:szCs w:val="22"/>
        </w:rPr>
        <w:t>則不予受理</w:t>
      </w:r>
      <w:r w:rsidR="00501F9D" w:rsidRPr="0084021E">
        <w:rPr>
          <w:rFonts w:ascii="Times New Roman" w:eastAsia="標楷體" w:hAnsi="Times New Roman" w:cs="Times New Roman"/>
          <w:sz w:val="22"/>
          <w:szCs w:val="22"/>
        </w:rPr>
        <w:t>)</w:t>
      </w:r>
    </w:p>
    <w:p w:rsidR="006A67A4" w:rsidRPr="0084021E" w:rsidRDefault="006A67A4" w:rsidP="0084021E">
      <w:pPr>
        <w:ind w:firstLineChars="322" w:firstLine="708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Times New Roman" w:cs="Times New Roman"/>
          <w:sz w:val="22"/>
          <w:szCs w:val="22"/>
        </w:rPr>
        <w:t xml:space="preserve">3. </w:t>
      </w:r>
      <w:r w:rsidR="0074084E" w:rsidRPr="0084021E">
        <w:rPr>
          <w:rFonts w:ascii="Times New Roman" w:eastAsia="標楷體" w:hAnsi="標楷體" w:cs="Times New Roman"/>
          <w:sz w:val="22"/>
          <w:szCs w:val="22"/>
        </w:rPr>
        <w:t>師長推薦信</w:t>
      </w:r>
      <w:r w:rsidR="008F7449" w:rsidRPr="0084021E">
        <w:rPr>
          <w:rFonts w:ascii="Times New Roman" w:eastAsia="標楷體" w:hAnsi="標楷體" w:cs="Times New Roman"/>
          <w:sz w:val="22"/>
          <w:szCs w:val="22"/>
        </w:rPr>
        <w:t>。</w:t>
      </w:r>
      <w:r w:rsidR="001F66B5" w:rsidRPr="0084021E">
        <w:rPr>
          <w:rFonts w:ascii="Times New Roman" w:eastAsia="標楷體" w:hAnsi="Times New Roman" w:cs="Times New Roman"/>
          <w:sz w:val="22"/>
          <w:szCs w:val="22"/>
        </w:rPr>
        <w:t>(</w:t>
      </w:r>
      <w:r w:rsidR="001F66B5" w:rsidRPr="0084021E">
        <w:rPr>
          <w:rFonts w:ascii="Times New Roman" w:eastAsia="標楷體" w:hAnsi="標楷體" w:cs="Times New Roman"/>
          <w:sz w:val="22"/>
          <w:szCs w:val="22"/>
        </w:rPr>
        <w:t>無相關經驗者</w:t>
      </w:r>
      <w:r w:rsidR="0074084E" w:rsidRPr="0084021E">
        <w:rPr>
          <w:rFonts w:ascii="Times New Roman" w:eastAsia="標楷體" w:hAnsi="標楷體" w:cs="Times New Roman"/>
          <w:sz w:val="22"/>
          <w:szCs w:val="22"/>
        </w:rPr>
        <w:t>自備格式</w:t>
      </w:r>
      <w:r w:rsidR="0074084E" w:rsidRPr="0084021E">
        <w:rPr>
          <w:rFonts w:ascii="Times New Roman" w:eastAsia="標楷體" w:hAnsi="Times New Roman" w:cs="Times New Roman"/>
          <w:sz w:val="22"/>
          <w:szCs w:val="22"/>
        </w:rPr>
        <w:t>-</w:t>
      </w:r>
      <w:r w:rsidR="0074084E" w:rsidRPr="0084021E">
        <w:rPr>
          <w:rFonts w:ascii="Times New Roman" w:eastAsia="標楷體" w:hAnsi="標楷體" w:cs="Times New Roman"/>
          <w:sz w:val="22"/>
          <w:szCs w:val="22"/>
        </w:rPr>
        <w:t>拍照或掃描後寄出</w:t>
      </w:r>
      <w:r w:rsidR="0074084E" w:rsidRPr="0084021E">
        <w:rPr>
          <w:rFonts w:ascii="Times New Roman" w:eastAsia="標楷體" w:hAnsi="Times New Roman" w:cs="Times New Roman"/>
          <w:sz w:val="22"/>
          <w:szCs w:val="22"/>
        </w:rPr>
        <w:t>)</w:t>
      </w:r>
    </w:p>
    <w:p w:rsidR="005A2192" w:rsidRPr="0084021E" w:rsidRDefault="005A2192" w:rsidP="0084021E">
      <w:pPr>
        <w:ind w:firstLineChars="322" w:firstLine="708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Times New Roman" w:cs="Times New Roman"/>
          <w:sz w:val="22"/>
          <w:szCs w:val="22"/>
        </w:rPr>
        <w:t xml:space="preserve">4. </w:t>
      </w:r>
      <w:r w:rsidRPr="0084021E">
        <w:rPr>
          <w:rFonts w:ascii="Times New Roman" w:eastAsia="標楷體" w:hAnsi="標楷體" w:cs="Times New Roman"/>
          <w:sz w:val="22"/>
          <w:szCs w:val="22"/>
        </w:rPr>
        <w:t>個人大頭照各一張</w:t>
      </w:r>
      <w:r w:rsidR="001F66B5" w:rsidRPr="0084021E">
        <w:rPr>
          <w:rFonts w:ascii="Times New Roman" w:eastAsia="標楷體" w:hAnsi="標楷體" w:cs="Times New Roman"/>
          <w:sz w:val="22"/>
          <w:szCs w:val="22"/>
        </w:rPr>
        <w:t>。</w:t>
      </w:r>
      <w:r w:rsidRPr="0084021E">
        <w:rPr>
          <w:rFonts w:ascii="Times New Roman" w:eastAsia="標楷體" w:hAnsi="標楷體" w:cs="Times New Roman"/>
          <w:sz w:val="22"/>
          <w:szCs w:val="22"/>
        </w:rPr>
        <w:t>（以臉部清晰為主）</w:t>
      </w:r>
    </w:p>
    <w:p w:rsidR="00501F9D" w:rsidRPr="0084021E" w:rsidRDefault="00501F9D" w:rsidP="0084021E">
      <w:pPr>
        <w:ind w:firstLineChars="257" w:firstLine="565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至信箱</w:t>
      </w:r>
      <w:r w:rsidR="003A5679" w:rsidRPr="0084021E">
        <w:rPr>
          <w:rFonts w:ascii="Times New Roman" w:eastAsia="標楷體" w:hAnsi="Times New Roman" w:cs="Times New Roman"/>
          <w:sz w:val="22"/>
          <w:szCs w:val="22"/>
        </w:rPr>
        <w:t>annie811130</w:t>
      </w:r>
      <w:r w:rsidRPr="0084021E">
        <w:rPr>
          <w:rFonts w:ascii="Times New Roman" w:eastAsia="標楷體" w:hAnsi="Times New Roman" w:cs="Times New Roman"/>
          <w:sz w:val="22"/>
          <w:szCs w:val="22"/>
        </w:rPr>
        <w:t>@gmail.com</w:t>
      </w:r>
      <w:r w:rsidRPr="0084021E">
        <w:rPr>
          <w:rFonts w:ascii="Times New Roman" w:eastAsia="標楷體" w:hAnsi="標楷體" w:cs="Times New Roman"/>
          <w:sz w:val="22"/>
          <w:szCs w:val="22"/>
        </w:rPr>
        <w:t>。</w:t>
      </w:r>
    </w:p>
    <w:p w:rsidR="00501F9D" w:rsidRPr="0084021E" w:rsidRDefault="00501F9D" w:rsidP="0084021E">
      <w:pPr>
        <w:ind w:firstLineChars="257" w:firstLine="565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註一：報名表連結請至</w:t>
      </w:r>
      <w:hyperlink r:id="rId8" w:history="1">
        <w:r w:rsidR="003A5679" w:rsidRPr="0084021E">
          <w:rPr>
            <w:rStyle w:val="a7"/>
            <w:rFonts w:ascii="Times New Roman" w:eastAsia="標楷體" w:hAnsi="Times New Roman" w:cs="Times New Roman"/>
            <w:sz w:val="22"/>
            <w:szCs w:val="22"/>
          </w:rPr>
          <w:t>http://goo.gl/EiUGhZ</w:t>
        </w:r>
      </w:hyperlink>
      <w:r w:rsidRPr="0084021E">
        <w:rPr>
          <w:rFonts w:ascii="Times New Roman" w:eastAsia="標楷體" w:hAnsi="標楷體" w:cs="Times New Roman"/>
          <w:sz w:val="22"/>
          <w:szCs w:val="22"/>
        </w:rPr>
        <w:t>下載。</w:t>
      </w:r>
    </w:p>
    <w:p w:rsidR="00501F9D" w:rsidRPr="0084021E" w:rsidRDefault="006A67A4" w:rsidP="0084021E">
      <w:pPr>
        <w:ind w:firstLineChars="257" w:firstLine="565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註二：本學年度</w:t>
      </w:r>
      <w:r w:rsidR="007B030C" w:rsidRPr="0084021E">
        <w:rPr>
          <w:rFonts w:ascii="Times New Roman" w:eastAsia="標楷體" w:hAnsi="標楷體" w:cs="Times New Roman"/>
          <w:sz w:val="22"/>
          <w:szCs w:val="22"/>
        </w:rPr>
        <w:t>選舉全數位化</w:t>
      </w:r>
      <w:r w:rsidR="00501F9D" w:rsidRPr="0084021E">
        <w:rPr>
          <w:rFonts w:ascii="Times New Roman" w:eastAsia="標楷體" w:hAnsi="標楷體" w:cs="Times New Roman"/>
          <w:sz w:val="22"/>
          <w:szCs w:val="22"/>
        </w:rPr>
        <w:t>作業，不受理書面資料收件。</w:t>
      </w:r>
    </w:p>
    <w:p w:rsidR="0084021E" w:rsidRDefault="0084021E" w:rsidP="0084021E">
      <w:pPr>
        <w:rPr>
          <w:rFonts w:ascii="Times New Roman" w:eastAsia="標楷體" w:hAnsi="Times New Roman" w:cs="Times New Roman"/>
          <w:sz w:val="22"/>
          <w:szCs w:val="22"/>
        </w:rPr>
      </w:pPr>
    </w:p>
    <w:p w:rsidR="003A5679" w:rsidRPr="0084021E" w:rsidRDefault="00501F9D" w:rsidP="0084021E">
      <w:pPr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伍、</w:t>
      </w:r>
      <w:r w:rsidR="007B030C" w:rsidRPr="0084021E">
        <w:rPr>
          <w:rFonts w:ascii="Times New Roman" w:eastAsia="標楷體" w:hAnsi="標楷體" w:cs="Times New Roman"/>
          <w:sz w:val="22"/>
          <w:szCs w:val="22"/>
        </w:rPr>
        <w:t>抽籤</w:t>
      </w:r>
      <w:r w:rsidRPr="0084021E">
        <w:rPr>
          <w:rFonts w:ascii="Times New Roman" w:eastAsia="標楷體" w:hAnsi="標楷體" w:cs="Times New Roman"/>
          <w:sz w:val="22"/>
          <w:szCs w:val="22"/>
        </w:rPr>
        <w:t>日期：</w:t>
      </w:r>
    </w:p>
    <w:p w:rsidR="00501F9D" w:rsidRPr="0084021E" w:rsidRDefault="007B030C" w:rsidP="0084021E">
      <w:pPr>
        <w:ind w:leftChars="236" w:left="566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於</w:t>
      </w:r>
      <w:r w:rsidR="003A5679" w:rsidRPr="0084021E">
        <w:rPr>
          <w:rFonts w:ascii="Times New Roman" w:eastAsia="標楷體" w:hAnsi="Times New Roman" w:cs="Times New Roman"/>
          <w:sz w:val="22"/>
          <w:szCs w:val="22"/>
        </w:rPr>
        <w:t>103</w:t>
      </w:r>
      <w:r w:rsidR="003A5679" w:rsidRPr="0084021E">
        <w:rPr>
          <w:rFonts w:ascii="Times New Roman" w:eastAsia="標楷體" w:hAnsi="標楷體" w:cs="Times New Roman"/>
          <w:sz w:val="22"/>
          <w:szCs w:val="22"/>
        </w:rPr>
        <w:t>年</w:t>
      </w:r>
      <w:r w:rsidRPr="0084021E">
        <w:rPr>
          <w:rFonts w:ascii="Times New Roman" w:eastAsia="標楷體" w:hAnsi="Times New Roman" w:cs="Times New Roman"/>
          <w:sz w:val="22"/>
          <w:szCs w:val="22"/>
        </w:rPr>
        <w:t>5</w:t>
      </w:r>
      <w:r w:rsidRPr="0084021E">
        <w:rPr>
          <w:rFonts w:ascii="Times New Roman" w:eastAsia="標楷體" w:hAnsi="標楷體" w:cs="Times New Roman"/>
          <w:sz w:val="22"/>
          <w:szCs w:val="22"/>
        </w:rPr>
        <w:t>月</w:t>
      </w:r>
      <w:r w:rsidR="00712544" w:rsidRPr="0084021E">
        <w:rPr>
          <w:rFonts w:ascii="Times New Roman" w:eastAsia="標楷體" w:hAnsi="Times New Roman" w:cs="Times New Roman"/>
          <w:sz w:val="22"/>
          <w:szCs w:val="22"/>
        </w:rPr>
        <w:t>12</w:t>
      </w:r>
      <w:r w:rsidR="00712544" w:rsidRPr="0084021E">
        <w:rPr>
          <w:rFonts w:ascii="Times New Roman" w:eastAsia="標楷體" w:hAnsi="標楷體" w:cs="Times New Roman"/>
          <w:sz w:val="22"/>
          <w:szCs w:val="22"/>
        </w:rPr>
        <w:t>星期一</w:t>
      </w:r>
      <w:r w:rsidRPr="0084021E">
        <w:rPr>
          <w:rFonts w:ascii="Times New Roman" w:eastAsia="標楷體" w:hAnsi="標楷體" w:cs="Times New Roman"/>
          <w:sz w:val="22"/>
          <w:szCs w:val="22"/>
        </w:rPr>
        <w:t>中午</w:t>
      </w:r>
      <w:r w:rsidRPr="0084021E">
        <w:rPr>
          <w:rFonts w:ascii="Times New Roman" w:eastAsia="標楷體" w:hAnsi="Times New Roman" w:cs="Times New Roman"/>
          <w:sz w:val="22"/>
          <w:szCs w:val="22"/>
        </w:rPr>
        <w:t>12</w:t>
      </w:r>
      <w:r w:rsidRPr="0084021E">
        <w:rPr>
          <w:rFonts w:ascii="Times New Roman" w:eastAsia="標楷體" w:hAnsi="標楷體" w:cs="Times New Roman"/>
          <w:sz w:val="22"/>
          <w:szCs w:val="22"/>
        </w:rPr>
        <w:t>時於集賢館地下一樓學生會會辦公開抽籤決定候選人號次，</w:t>
      </w:r>
      <w:r w:rsidR="00BD41CD" w:rsidRPr="0084021E">
        <w:rPr>
          <w:rFonts w:ascii="Times New Roman" w:eastAsia="標楷體" w:hAnsi="標楷體" w:cs="Times New Roman"/>
          <w:sz w:val="22"/>
          <w:szCs w:val="22"/>
        </w:rPr>
        <w:t>請候選人親臨</w:t>
      </w:r>
      <w:r w:rsidRPr="0084021E">
        <w:rPr>
          <w:rFonts w:ascii="Times New Roman" w:eastAsia="標楷體" w:hAnsi="標楷體" w:cs="Times New Roman"/>
          <w:sz w:val="22"/>
          <w:szCs w:val="22"/>
        </w:rPr>
        <w:t>或由代理人</w:t>
      </w:r>
      <w:r w:rsidR="00BD41CD" w:rsidRPr="0084021E">
        <w:rPr>
          <w:rFonts w:ascii="Times New Roman" w:eastAsia="標楷體" w:hAnsi="標楷體" w:cs="Times New Roman"/>
          <w:sz w:val="22"/>
          <w:szCs w:val="22"/>
        </w:rPr>
        <w:t>出席</w:t>
      </w:r>
      <w:r w:rsidRPr="0084021E">
        <w:rPr>
          <w:rFonts w:ascii="Times New Roman" w:eastAsia="標楷體" w:hAnsi="標楷體" w:cs="Times New Roman"/>
          <w:sz w:val="22"/>
          <w:szCs w:val="22"/>
        </w:rPr>
        <w:t>，未到者由選委會代抽。</w:t>
      </w:r>
    </w:p>
    <w:p w:rsidR="0084021E" w:rsidRDefault="0084021E" w:rsidP="0084021E">
      <w:pPr>
        <w:rPr>
          <w:rFonts w:ascii="Times New Roman" w:eastAsia="標楷體" w:hAnsi="Times New Roman" w:cs="Times New Roman"/>
          <w:sz w:val="22"/>
          <w:szCs w:val="22"/>
        </w:rPr>
      </w:pPr>
    </w:p>
    <w:p w:rsidR="0084021E" w:rsidRDefault="00501F9D" w:rsidP="0084021E">
      <w:pPr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陸、候選人登記資格：</w:t>
      </w:r>
    </w:p>
    <w:p w:rsidR="003E0886" w:rsidRPr="0084021E" w:rsidRDefault="00501F9D" w:rsidP="0084021E">
      <w:pPr>
        <w:ind w:firstLineChars="257" w:firstLine="565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依</w:t>
      </w:r>
      <w:r w:rsidR="001F66B5" w:rsidRPr="0084021E">
        <w:rPr>
          <w:rFonts w:ascii="Times New Roman" w:eastAsia="標楷體" w:hAnsi="標楷體" w:cs="Times New Roman"/>
          <w:sz w:val="22"/>
          <w:szCs w:val="22"/>
        </w:rPr>
        <w:t>據</w:t>
      </w:r>
      <w:r w:rsidRPr="0084021E">
        <w:rPr>
          <w:rFonts w:ascii="Times New Roman" w:eastAsia="標楷體" w:hAnsi="標楷體" w:cs="Times New Roman"/>
          <w:sz w:val="22"/>
          <w:szCs w:val="22"/>
        </w:rPr>
        <w:t>《</w:t>
      </w:r>
      <w:r w:rsidR="003E0886" w:rsidRPr="0084021E">
        <w:rPr>
          <w:rFonts w:ascii="Times New Roman" w:eastAsia="標楷體" w:hAnsi="標楷體" w:cs="Times New Roman"/>
          <w:sz w:val="22"/>
          <w:szCs w:val="22"/>
        </w:rPr>
        <w:t>國立東華大學學生自治會選舉罷免法》</w:t>
      </w:r>
    </w:p>
    <w:p w:rsidR="003E0886" w:rsidRPr="0084021E" w:rsidRDefault="003E0886" w:rsidP="0084021E">
      <w:pPr>
        <w:ind w:firstLineChars="322" w:firstLine="708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第二節</w:t>
      </w:r>
      <w:r w:rsidRPr="0084021E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84021E">
        <w:rPr>
          <w:rFonts w:ascii="Times New Roman" w:eastAsia="標楷體" w:hAnsi="標楷體" w:cs="Times New Roman"/>
          <w:sz w:val="22"/>
          <w:szCs w:val="22"/>
        </w:rPr>
        <w:t>候選人</w:t>
      </w:r>
    </w:p>
    <w:p w:rsidR="003E0886" w:rsidRPr="0084021E" w:rsidRDefault="003E0886" w:rsidP="0084021E">
      <w:pPr>
        <w:ind w:firstLineChars="322" w:firstLine="708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第十六條（候選人之資格）</w:t>
      </w:r>
    </w:p>
    <w:p w:rsidR="003E0886" w:rsidRPr="0084021E" w:rsidRDefault="003E0886" w:rsidP="0084021E">
      <w:pPr>
        <w:ind w:firstLineChars="322" w:firstLine="708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凡具備本會當然會員身分且符合下列資格者，均得登記為學生會會長、副會長：</w:t>
      </w:r>
    </w:p>
    <w:p w:rsidR="003E0886" w:rsidRPr="0084021E" w:rsidRDefault="003E0886" w:rsidP="0084021E">
      <w:pPr>
        <w:ind w:leftChars="295" w:left="1273" w:hangingChars="257" w:hanging="565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一、曾被解職之議員、評議員或曾經被彈劾或糾正案成立之學生行政中心、學生議會、學生評議會正副會長暨各處、部、會負責人不得再參選。</w:t>
      </w:r>
    </w:p>
    <w:p w:rsidR="003E0886" w:rsidRPr="0084021E" w:rsidRDefault="003E0886" w:rsidP="0084021E">
      <w:pPr>
        <w:ind w:leftChars="295" w:left="1276" w:hangingChars="258" w:hanging="568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二、學生會長、副會長參選人需曾經擔任過學生會、系學會、社團或本校學生自治組織等幹部，若無幹部經驗者，則須附系所主任或班導師推薦信函。</w:t>
      </w:r>
    </w:p>
    <w:p w:rsidR="008F7449" w:rsidRPr="0084021E" w:rsidRDefault="008F7449" w:rsidP="0084021E">
      <w:pPr>
        <w:rPr>
          <w:rFonts w:ascii="Times New Roman" w:eastAsia="標楷體" w:hAnsi="Times New Roman" w:cs="Times New Roman"/>
          <w:sz w:val="22"/>
          <w:szCs w:val="22"/>
        </w:rPr>
      </w:pPr>
    </w:p>
    <w:p w:rsidR="0084021E" w:rsidRDefault="00501F9D" w:rsidP="0084021E">
      <w:pPr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柒、選舉人競選活動期：</w:t>
      </w:r>
    </w:p>
    <w:p w:rsidR="0084021E" w:rsidRDefault="00501F9D" w:rsidP="0084021E">
      <w:pPr>
        <w:ind w:firstLineChars="257" w:firstLine="565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競選</w:t>
      </w:r>
      <w:r w:rsidR="007B030C" w:rsidRPr="0084021E">
        <w:rPr>
          <w:rFonts w:ascii="Times New Roman" w:eastAsia="標楷體" w:hAnsi="標楷體" w:cs="Times New Roman"/>
          <w:sz w:val="22"/>
          <w:szCs w:val="22"/>
        </w:rPr>
        <w:t>宣傳</w:t>
      </w:r>
      <w:r w:rsidRPr="0084021E">
        <w:rPr>
          <w:rFonts w:ascii="Times New Roman" w:eastAsia="標楷體" w:hAnsi="標楷體" w:cs="Times New Roman"/>
          <w:sz w:val="22"/>
          <w:szCs w:val="22"/>
        </w:rPr>
        <w:t>活動由民國</w:t>
      </w:r>
      <w:r w:rsidR="003A5679" w:rsidRPr="0084021E">
        <w:rPr>
          <w:rFonts w:ascii="Times New Roman" w:eastAsia="標楷體" w:hAnsi="Times New Roman" w:cs="Times New Roman"/>
          <w:sz w:val="22"/>
          <w:szCs w:val="22"/>
        </w:rPr>
        <w:t>103</w:t>
      </w:r>
      <w:r w:rsidRPr="0084021E">
        <w:rPr>
          <w:rFonts w:ascii="Times New Roman" w:eastAsia="標楷體" w:hAnsi="標楷體" w:cs="Times New Roman"/>
          <w:sz w:val="22"/>
          <w:szCs w:val="22"/>
        </w:rPr>
        <w:t>年</w:t>
      </w:r>
      <w:r w:rsidRPr="0084021E">
        <w:rPr>
          <w:rFonts w:ascii="Times New Roman" w:eastAsia="標楷體" w:hAnsi="Times New Roman" w:cs="Times New Roman"/>
          <w:sz w:val="22"/>
          <w:szCs w:val="22"/>
        </w:rPr>
        <w:t>5</w:t>
      </w:r>
      <w:r w:rsidRPr="0084021E">
        <w:rPr>
          <w:rFonts w:ascii="Times New Roman" w:eastAsia="標楷體" w:hAnsi="標楷體" w:cs="Times New Roman"/>
          <w:sz w:val="22"/>
          <w:szCs w:val="22"/>
        </w:rPr>
        <w:t>月</w:t>
      </w:r>
      <w:r w:rsidR="00712544" w:rsidRPr="0084021E">
        <w:rPr>
          <w:rFonts w:ascii="Times New Roman" w:eastAsia="標楷體" w:hAnsi="Times New Roman" w:cs="Times New Roman"/>
          <w:sz w:val="22"/>
          <w:szCs w:val="22"/>
        </w:rPr>
        <w:t>12</w:t>
      </w:r>
      <w:r w:rsidR="007B030C" w:rsidRPr="0084021E">
        <w:rPr>
          <w:rFonts w:ascii="Times New Roman" w:eastAsia="標楷體" w:hAnsi="標楷體" w:cs="Times New Roman"/>
          <w:sz w:val="22"/>
          <w:szCs w:val="22"/>
        </w:rPr>
        <w:t>日中午</w:t>
      </w:r>
      <w:r w:rsidR="007B030C" w:rsidRPr="0084021E">
        <w:rPr>
          <w:rFonts w:ascii="Times New Roman" w:eastAsia="標楷體" w:hAnsi="Times New Roman" w:cs="Times New Roman"/>
          <w:sz w:val="22"/>
          <w:szCs w:val="22"/>
        </w:rPr>
        <w:t>12</w:t>
      </w:r>
      <w:r w:rsidRPr="0084021E">
        <w:rPr>
          <w:rFonts w:ascii="Times New Roman" w:eastAsia="標楷體" w:hAnsi="標楷體" w:cs="Times New Roman"/>
          <w:sz w:val="22"/>
          <w:szCs w:val="22"/>
        </w:rPr>
        <w:t>時起至民國</w:t>
      </w:r>
      <w:r w:rsidR="003A5679" w:rsidRPr="0084021E">
        <w:rPr>
          <w:rFonts w:ascii="Times New Roman" w:eastAsia="標楷體" w:hAnsi="Times New Roman" w:cs="Times New Roman"/>
          <w:sz w:val="22"/>
          <w:szCs w:val="22"/>
        </w:rPr>
        <w:t>103</w:t>
      </w:r>
      <w:r w:rsidRPr="0084021E">
        <w:rPr>
          <w:rFonts w:ascii="Times New Roman" w:eastAsia="標楷體" w:hAnsi="標楷體" w:cs="Times New Roman"/>
          <w:sz w:val="22"/>
          <w:szCs w:val="22"/>
        </w:rPr>
        <w:t>年</w:t>
      </w:r>
      <w:r w:rsidRPr="0084021E">
        <w:rPr>
          <w:rFonts w:ascii="Times New Roman" w:eastAsia="標楷體" w:hAnsi="Times New Roman" w:cs="Times New Roman"/>
          <w:sz w:val="22"/>
          <w:szCs w:val="22"/>
        </w:rPr>
        <w:t>5</w:t>
      </w:r>
      <w:r w:rsidRPr="0084021E">
        <w:rPr>
          <w:rFonts w:ascii="Times New Roman" w:eastAsia="標楷體" w:hAnsi="標楷體" w:cs="Times New Roman"/>
          <w:sz w:val="22"/>
          <w:szCs w:val="22"/>
        </w:rPr>
        <w:t>月</w:t>
      </w:r>
      <w:r w:rsidR="00712544" w:rsidRPr="0084021E">
        <w:rPr>
          <w:rFonts w:ascii="Times New Roman" w:eastAsia="標楷體" w:hAnsi="Times New Roman" w:cs="Times New Roman"/>
          <w:sz w:val="22"/>
          <w:szCs w:val="22"/>
        </w:rPr>
        <w:t>27</w:t>
      </w:r>
      <w:r w:rsidRPr="0084021E">
        <w:rPr>
          <w:rFonts w:ascii="Times New Roman" w:eastAsia="標楷體" w:hAnsi="標楷體" w:cs="Times New Roman"/>
          <w:sz w:val="22"/>
          <w:szCs w:val="22"/>
        </w:rPr>
        <w:t>日</w:t>
      </w:r>
      <w:r w:rsidR="00705EC0">
        <w:rPr>
          <w:rFonts w:ascii="Times New Roman" w:eastAsia="標楷體" w:hAnsi="標楷體" w:cs="Times New Roman" w:hint="eastAsia"/>
          <w:sz w:val="22"/>
          <w:szCs w:val="22"/>
        </w:rPr>
        <w:t>上午</w:t>
      </w:r>
      <w:r w:rsidR="007B030C" w:rsidRPr="0084021E">
        <w:rPr>
          <w:rFonts w:ascii="Times New Roman" w:eastAsia="標楷體" w:hAnsi="Times New Roman" w:cs="Times New Roman"/>
          <w:sz w:val="22"/>
          <w:szCs w:val="22"/>
        </w:rPr>
        <w:t>11</w:t>
      </w:r>
      <w:r w:rsidR="00705EC0">
        <w:rPr>
          <w:rFonts w:ascii="Times New Roman" w:eastAsia="標楷體" w:hAnsi="Times New Roman" w:cs="Times New Roman" w:hint="eastAsia"/>
          <w:sz w:val="22"/>
          <w:szCs w:val="22"/>
        </w:rPr>
        <w:t>時</w:t>
      </w:r>
      <w:r w:rsidRPr="0084021E">
        <w:rPr>
          <w:rFonts w:ascii="Times New Roman" w:eastAsia="標楷體" w:hAnsi="標楷體" w:cs="Times New Roman"/>
          <w:sz w:val="22"/>
          <w:szCs w:val="22"/>
        </w:rPr>
        <w:t>止。</w:t>
      </w:r>
    </w:p>
    <w:p w:rsidR="007B030C" w:rsidRPr="0084021E" w:rsidRDefault="006B4B29" w:rsidP="0084021E">
      <w:pPr>
        <w:ind w:firstLineChars="257" w:firstLine="565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宣傳張貼區：校內</w:t>
      </w:r>
      <w:r w:rsidR="0084021E">
        <w:rPr>
          <w:rFonts w:ascii="Times New Roman" w:eastAsia="標楷體" w:hAnsi="標楷體" w:cs="Times New Roman" w:hint="eastAsia"/>
          <w:sz w:val="22"/>
          <w:szCs w:val="22"/>
        </w:rPr>
        <w:t>公佈欄</w:t>
      </w:r>
      <w:r w:rsidR="008F7449" w:rsidRPr="0084021E">
        <w:rPr>
          <w:rFonts w:ascii="Times New Roman" w:eastAsia="標楷體" w:hAnsi="標楷體" w:cs="Times New Roman"/>
          <w:sz w:val="22"/>
          <w:szCs w:val="22"/>
        </w:rPr>
        <w:t>。</w:t>
      </w:r>
    </w:p>
    <w:p w:rsidR="008F7449" w:rsidRPr="0084021E" w:rsidRDefault="008F7449" w:rsidP="0084021E">
      <w:pPr>
        <w:rPr>
          <w:rFonts w:ascii="Times New Roman" w:eastAsia="標楷體" w:hAnsi="Times New Roman" w:cs="Times New Roman"/>
          <w:sz w:val="22"/>
          <w:szCs w:val="22"/>
        </w:rPr>
      </w:pPr>
    </w:p>
    <w:p w:rsidR="0084021E" w:rsidRDefault="00501F9D" w:rsidP="0084021E">
      <w:pPr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lastRenderedPageBreak/>
        <w:t>捌、</w:t>
      </w:r>
      <w:r w:rsidR="00427FF9" w:rsidRPr="0084021E">
        <w:rPr>
          <w:rFonts w:ascii="Times New Roman" w:eastAsia="標楷體" w:hAnsi="標楷體" w:cs="Times New Roman"/>
          <w:sz w:val="22"/>
          <w:szCs w:val="22"/>
        </w:rPr>
        <w:t>政見發表會：</w:t>
      </w:r>
    </w:p>
    <w:p w:rsidR="001F66B5" w:rsidRPr="0084021E" w:rsidRDefault="003A5679" w:rsidP="0084021E">
      <w:pPr>
        <w:ind w:firstLineChars="257" w:firstLine="565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Times New Roman" w:cs="Times New Roman"/>
          <w:sz w:val="22"/>
          <w:szCs w:val="22"/>
        </w:rPr>
        <w:t>103</w:t>
      </w:r>
      <w:r w:rsidRPr="0084021E">
        <w:rPr>
          <w:rFonts w:ascii="Times New Roman" w:eastAsia="標楷體" w:hAnsi="標楷體" w:cs="Times New Roman"/>
          <w:sz w:val="22"/>
          <w:szCs w:val="22"/>
        </w:rPr>
        <w:t>年</w:t>
      </w:r>
      <w:r w:rsidRPr="0084021E">
        <w:rPr>
          <w:rFonts w:ascii="Times New Roman" w:eastAsia="標楷體" w:hAnsi="Times New Roman" w:cs="Times New Roman"/>
          <w:sz w:val="22"/>
          <w:szCs w:val="22"/>
        </w:rPr>
        <w:t>5</w:t>
      </w:r>
      <w:r w:rsidRPr="0084021E">
        <w:rPr>
          <w:rFonts w:ascii="Times New Roman" w:eastAsia="標楷體" w:hAnsi="標楷體" w:cs="Times New Roman"/>
          <w:sz w:val="22"/>
          <w:szCs w:val="22"/>
        </w:rPr>
        <w:t>月</w:t>
      </w:r>
      <w:r w:rsidRPr="0084021E">
        <w:rPr>
          <w:rFonts w:ascii="Times New Roman" w:eastAsia="標楷體" w:hAnsi="Times New Roman" w:cs="Times New Roman"/>
          <w:sz w:val="22"/>
          <w:szCs w:val="22"/>
        </w:rPr>
        <w:t>23</w:t>
      </w:r>
      <w:r w:rsidRPr="0084021E">
        <w:rPr>
          <w:rFonts w:ascii="Times New Roman" w:eastAsia="標楷體" w:hAnsi="標楷體" w:cs="Times New Roman"/>
          <w:sz w:val="22"/>
          <w:szCs w:val="22"/>
        </w:rPr>
        <w:t>日</w:t>
      </w:r>
      <w:r w:rsidR="005A2192" w:rsidRPr="0084021E">
        <w:rPr>
          <w:rFonts w:ascii="Times New Roman" w:eastAsia="標楷體" w:hAnsi="標楷體" w:cs="Times New Roman"/>
          <w:sz w:val="22"/>
          <w:szCs w:val="22"/>
        </w:rPr>
        <w:t>晚上</w:t>
      </w:r>
      <w:r w:rsidR="005A2192" w:rsidRPr="0084021E">
        <w:rPr>
          <w:rFonts w:ascii="Times New Roman" w:eastAsia="標楷體" w:hAnsi="Times New Roman" w:cs="Times New Roman"/>
          <w:sz w:val="22"/>
          <w:szCs w:val="22"/>
        </w:rPr>
        <w:t>6</w:t>
      </w:r>
      <w:r w:rsidR="00705EC0">
        <w:rPr>
          <w:rFonts w:ascii="Times New Roman" w:eastAsia="標楷體" w:hAnsi="Times New Roman" w:cs="Times New Roman" w:hint="eastAsia"/>
          <w:sz w:val="22"/>
          <w:szCs w:val="22"/>
        </w:rPr>
        <w:t>時</w:t>
      </w:r>
      <w:r w:rsidR="0084021E">
        <w:rPr>
          <w:rFonts w:ascii="Times New Roman" w:eastAsia="標楷體" w:hAnsi="Times New Roman" w:cs="Times New Roman" w:hint="eastAsia"/>
          <w:sz w:val="22"/>
          <w:szCs w:val="22"/>
        </w:rPr>
        <w:t>（</w:t>
      </w:r>
      <w:r w:rsidR="0084021E" w:rsidRPr="0084021E">
        <w:rPr>
          <w:rFonts w:ascii="Times New Roman" w:eastAsia="標楷體" w:hAnsi="標楷體" w:cs="Times New Roman"/>
          <w:sz w:val="22"/>
          <w:szCs w:val="22"/>
        </w:rPr>
        <w:t>地點另行公告</w:t>
      </w:r>
      <w:r w:rsidR="0084021E">
        <w:rPr>
          <w:rFonts w:ascii="Times New Roman" w:eastAsia="標楷體" w:hAnsi="Times New Roman" w:cs="Times New Roman" w:hint="eastAsia"/>
          <w:sz w:val="22"/>
          <w:szCs w:val="22"/>
        </w:rPr>
        <w:t>）</w:t>
      </w:r>
      <w:r w:rsidR="0084021E">
        <w:rPr>
          <w:rFonts w:ascii="Times New Roman" w:eastAsia="標楷體" w:hAnsi="標楷體" w:cs="Times New Roman"/>
          <w:sz w:val="22"/>
          <w:szCs w:val="22"/>
        </w:rPr>
        <w:t xml:space="preserve">　</w:t>
      </w:r>
      <w:r w:rsidRPr="0084021E">
        <w:rPr>
          <w:rFonts w:ascii="Times New Roman" w:eastAsia="標楷體" w:hAnsi="Times New Roman" w:cs="Times New Roman"/>
          <w:sz w:val="22"/>
          <w:szCs w:val="22"/>
        </w:rPr>
        <w:t>*</w:t>
      </w:r>
      <w:r w:rsidR="001F66B5" w:rsidRPr="0084021E">
        <w:rPr>
          <w:rFonts w:ascii="Times New Roman" w:eastAsia="標楷體" w:hAnsi="Times New Roman" w:cs="Times New Roman"/>
          <w:sz w:val="22"/>
          <w:szCs w:val="22"/>
        </w:rPr>
        <w:t>PPT</w:t>
      </w:r>
      <w:r w:rsidR="001F66B5" w:rsidRPr="0084021E">
        <w:rPr>
          <w:rFonts w:ascii="Times New Roman" w:eastAsia="標楷體" w:hAnsi="標楷體" w:cs="Times New Roman"/>
          <w:sz w:val="22"/>
          <w:szCs w:val="22"/>
        </w:rPr>
        <w:t>簡報檔以前一天提供為主。</w:t>
      </w:r>
    </w:p>
    <w:p w:rsidR="003A5679" w:rsidRPr="0084021E" w:rsidRDefault="003A5679" w:rsidP="0084021E">
      <w:pPr>
        <w:rPr>
          <w:rFonts w:ascii="Times New Roman" w:eastAsia="標楷體" w:hAnsi="Times New Roman" w:cs="Times New Roman"/>
          <w:sz w:val="22"/>
          <w:szCs w:val="22"/>
        </w:rPr>
      </w:pPr>
    </w:p>
    <w:p w:rsidR="00705EC0" w:rsidRDefault="00427FF9" w:rsidP="0084021E">
      <w:pPr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玖、</w:t>
      </w:r>
      <w:r w:rsidR="00501F9D" w:rsidRPr="0084021E">
        <w:rPr>
          <w:rFonts w:ascii="Times New Roman" w:eastAsia="標楷體" w:hAnsi="標楷體" w:cs="Times New Roman"/>
          <w:sz w:val="22"/>
          <w:szCs w:val="22"/>
        </w:rPr>
        <w:t>投票：</w:t>
      </w:r>
    </w:p>
    <w:p w:rsidR="003A5679" w:rsidRPr="0084021E" w:rsidRDefault="00501F9D" w:rsidP="00705EC0">
      <w:pPr>
        <w:ind w:firstLineChars="257" w:firstLine="565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投票區：</w:t>
      </w:r>
      <w:r w:rsidR="0084021E" w:rsidRPr="0084021E">
        <w:rPr>
          <w:rFonts w:ascii="Times New Roman" w:eastAsia="標楷體" w:hAnsi="標楷體" w:cs="Times New Roman"/>
          <w:sz w:val="22"/>
          <w:szCs w:val="22"/>
        </w:rPr>
        <w:t>地點另行公告</w:t>
      </w:r>
      <w:r w:rsidR="0084021E" w:rsidRPr="0084021E">
        <w:rPr>
          <w:rFonts w:ascii="Times New Roman" w:eastAsia="標楷體" w:hAnsi="Times New Roman" w:cs="Times New Roman"/>
          <w:sz w:val="22"/>
          <w:szCs w:val="22"/>
        </w:rPr>
        <w:t xml:space="preserve"> </w:t>
      </w:r>
    </w:p>
    <w:p w:rsidR="003A5679" w:rsidRPr="0084021E" w:rsidRDefault="00501F9D" w:rsidP="00705EC0">
      <w:pPr>
        <w:ind w:firstLineChars="257" w:firstLine="565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投票時間：民國</w:t>
      </w:r>
      <w:r w:rsidR="003A5679" w:rsidRPr="0084021E">
        <w:rPr>
          <w:rFonts w:ascii="Times New Roman" w:eastAsia="標楷體" w:hAnsi="Times New Roman" w:cs="Times New Roman"/>
          <w:sz w:val="22"/>
          <w:szCs w:val="22"/>
        </w:rPr>
        <w:t>103</w:t>
      </w:r>
      <w:r w:rsidR="00E03B67" w:rsidRPr="0084021E">
        <w:rPr>
          <w:rFonts w:ascii="Times New Roman" w:eastAsia="標楷體" w:hAnsi="標楷體" w:cs="Times New Roman"/>
          <w:sz w:val="22"/>
          <w:szCs w:val="22"/>
        </w:rPr>
        <w:t>年</w:t>
      </w:r>
      <w:r w:rsidR="003A5679" w:rsidRPr="0084021E">
        <w:rPr>
          <w:rFonts w:ascii="Times New Roman" w:eastAsia="標楷體" w:hAnsi="Times New Roman" w:cs="Times New Roman"/>
          <w:sz w:val="22"/>
          <w:szCs w:val="22"/>
        </w:rPr>
        <w:t>5</w:t>
      </w:r>
      <w:r w:rsidRPr="0084021E">
        <w:rPr>
          <w:rFonts w:ascii="Times New Roman" w:eastAsia="標楷體" w:hAnsi="標楷體" w:cs="Times New Roman"/>
          <w:sz w:val="22"/>
          <w:szCs w:val="22"/>
        </w:rPr>
        <w:t>月</w:t>
      </w:r>
      <w:r w:rsidR="00712544" w:rsidRPr="0084021E">
        <w:rPr>
          <w:rFonts w:ascii="Times New Roman" w:eastAsia="標楷體" w:hAnsi="Times New Roman" w:cs="Times New Roman"/>
          <w:sz w:val="22"/>
          <w:szCs w:val="22"/>
        </w:rPr>
        <w:t>27</w:t>
      </w:r>
      <w:r w:rsidRPr="0084021E">
        <w:rPr>
          <w:rFonts w:ascii="Times New Roman" w:eastAsia="標楷體" w:hAnsi="標楷體" w:cs="Times New Roman"/>
          <w:sz w:val="22"/>
          <w:szCs w:val="22"/>
        </w:rPr>
        <w:t>日</w:t>
      </w:r>
      <w:r w:rsidRPr="0084021E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712544" w:rsidRPr="0084021E">
        <w:rPr>
          <w:rFonts w:ascii="Times New Roman" w:eastAsia="標楷體" w:hAnsi="標楷體" w:cs="Times New Roman"/>
          <w:sz w:val="22"/>
          <w:szCs w:val="22"/>
        </w:rPr>
        <w:t>星期二</w:t>
      </w:r>
      <w:r w:rsidR="00E03B67" w:rsidRPr="0084021E">
        <w:rPr>
          <w:rFonts w:ascii="Times New Roman" w:eastAsia="標楷體" w:hAnsi="Times New Roman" w:cs="Times New Roman"/>
          <w:sz w:val="22"/>
          <w:szCs w:val="22"/>
        </w:rPr>
        <w:t xml:space="preserve"> 11:45~18:00</w:t>
      </w:r>
      <w:r w:rsidR="00705EC0">
        <w:rPr>
          <w:rFonts w:ascii="Times New Roman" w:eastAsia="標楷體" w:hAnsi="Times New Roman" w:cs="Times New Roman" w:hint="eastAsia"/>
          <w:sz w:val="22"/>
          <w:szCs w:val="22"/>
        </w:rPr>
        <w:t>（</w:t>
      </w:r>
      <w:r w:rsidR="00705EC0">
        <w:rPr>
          <w:rFonts w:ascii="Times New Roman" w:eastAsia="標楷體" w:hAnsi="Times New Roman" w:cs="Times New Roman" w:hint="eastAsia"/>
          <w:sz w:val="22"/>
          <w:szCs w:val="22"/>
        </w:rPr>
        <w:t>18:00</w:t>
      </w:r>
      <w:r w:rsidR="00E4187B" w:rsidRPr="0084021E">
        <w:rPr>
          <w:rFonts w:ascii="Times New Roman" w:eastAsia="標楷體" w:hAnsi="標楷體" w:cs="Times New Roman"/>
          <w:sz w:val="22"/>
          <w:szCs w:val="22"/>
        </w:rPr>
        <w:t>前抵達</w:t>
      </w:r>
      <w:r w:rsidR="006136BC" w:rsidRPr="0084021E">
        <w:rPr>
          <w:rFonts w:ascii="Times New Roman" w:eastAsia="標楷體" w:hAnsi="標楷體" w:cs="Times New Roman"/>
          <w:sz w:val="22"/>
          <w:szCs w:val="22"/>
        </w:rPr>
        <w:t>可投</w:t>
      </w:r>
      <w:r w:rsidR="00705EC0">
        <w:rPr>
          <w:rFonts w:ascii="Times New Roman" w:eastAsia="標楷體" w:hAnsi="Times New Roman" w:cs="Times New Roman" w:hint="eastAsia"/>
          <w:sz w:val="22"/>
          <w:szCs w:val="22"/>
        </w:rPr>
        <w:t>）</w:t>
      </w:r>
      <w:r w:rsidR="00E03B67" w:rsidRPr="0084021E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E03B67" w:rsidRPr="0084021E">
        <w:rPr>
          <w:rFonts w:ascii="Times New Roman" w:eastAsia="標楷體" w:hAnsi="標楷體" w:cs="Times New Roman"/>
          <w:sz w:val="22"/>
          <w:szCs w:val="22"/>
        </w:rPr>
        <w:t>。</w:t>
      </w:r>
    </w:p>
    <w:p w:rsidR="00501F9D" w:rsidRPr="0084021E" w:rsidRDefault="00501F9D" w:rsidP="00705EC0">
      <w:pPr>
        <w:ind w:firstLineChars="257" w:firstLine="565"/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投票辦法：國立東華大學在籍學生，攜帶學生證即可辦理</w:t>
      </w:r>
      <w:r w:rsidR="008F7449" w:rsidRPr="0084021E">
        <w:rPr>
          <w:rFonts w:ascii="Times New Roman" w:eastAsia="標楷體" w:hAnsi="標楷體" w:cs="Times New Roman"/>
          <w:sz w:val="22"/>
          <w:szCs w:val="22"/>
        </w:rPr>
        <w:t>現場</w:t>
      </w:r>
      <w:r w:rsidRPr="0084021E">
        <w:rPr>
          <w:rFonts w:ascii="Times New Roman" w:eastAsia="標楷體" w:hAnsi="標楷體" w:cs="Times New Roman"/>
          <w:sz w:val="22"/>
          <w:szCs w:val="22"/>
        </w:rPr>
        <w:t>投票。</w:t>
      </w:r>
    </w:p>
    <w:p w:rsidR="00705EC0" w:rsidRDefault="00705EC0" w:rsidP="0084021E">
      <w:pPr>
        <w:rPr>
          <w:rFonts w:ascii="Times New Roman" w:eastAsia="標楷體" w:hAnsi="Times New Roman" w:cs="Times New Roman"/>
          <w:sz w:val="22"/>
          <w:szCs w:val="22"/>
        </w:rPr>
      </w:pPr>
    </w:p>
    <w:p w:rsidR="00501F9D" w:rsidRPr="0084021E" w:rsidRDefault="001F66B5" w:rsidP="0084021E">
      <w:pPr>
        <w:rPr>
          <w:rFonts w:ascii="Times New Roman" w:eastAsia="標楷體" w:hAnsi="Times New Roman" w:cs="Times New Roman"/>
          <w:sz w:val="22"/>
          <w:szCs w:val="22"/>
        </w:rPr>
      </w:pPr>
      <w:r w:rsidRPr="0084021E">
        <w:rPr>
          <w:rFonts w:ascii="Times New Roman" w:eastAsia="標楷體" w:hAnsi="標楷體" w:cs="Times New Roman"/>
          <w:sz w:val="22"/>
          <w:szCs w:val="22"/>
        </w:rPr>
        <w:t>拾</w:t>
      </w:r>
      <w:r w:rsidR="00E03B67" w:rsidRPr="0084021E">
        <w:rPr>
          <w:rFonts w:ascii="Times New Roman" w:eastAsia="標楷體" w:hAnsi="標楷體" w:cs="Times New Roman"/>
          <w:sz w:val="22"/>
          <w:szCs w:val="22"/>
        </w:rPr>
        <w:t>、開票：民國</w:t>
      </w:r>
      <w:r w:rsidR="003A5679" w:rsidRPr="0084021E">
        <w:rPr>
          <w:rFonts w:ascii="Times New Roman" w:eastAsia="標楷體" w:hAnsi="Times New Roman" w:cs="Times New Roman"/>
          <w:sz w:val="22"/>
          <w:szCs w:val="22"/>
        </w:rPr>
        <w:t>103</w:t>
      </w:r>
      <w:r w:rsidR="00E03B67" w:rsidRPr="0084021E">
        <w:rPr>
          <w:rFonts w:ascii="Times New Roman" w:eastAsia="標楷體" w:hAnsi="標楷體" w:cs="Times New Roman"/>
          <w:sz w:val="22"/>
          <w:szCs w:val="22"/>
        </w:rPr>
        <w:t>年</w:t>
      </w:r>
      <w:r w:rsidR="00E03B67" w:rsidRPr="0084021E">
        <w:rPr>
          <w:rFonts w:ascii="Times New Roman" w:eastAsia="標楷體" w:hAnsi="Times New Roman" w:cs="Times New Roman"/>
          <w:sz w:val="22"/>
          <w:szCs w:val="22"/>
        </w:rPr>
        <w:t>5</w:t>
      </w:r>
      <w:r w:rsidR="00E03B67" w:rsidRPr="0084021E">
        <w:rPr>
          <w:rFonts w:ascii="Times New Roman" w:eastAsia="標楷體" w:hAnsi="標楷體" w:cs="Times New Roman"/>
          <w:sz w:val="22"/>
          <w:szCs w:val="22"/>
        </w:rPr>
        <w:t>月</w:t>
      </w:r>
      <w:r w:rsidR="00712544" w:rsidRPr="0084021E">
        <w:rPr>
          <w:rFonts w:ascii="Times New Roman" w:eastAsia="標楷體" w:hAnsi="Times New Roman" w:cs="Times New Roman"/>
          <w:sz w:val="22"/>
          <w:szCs w:val="22"/>
        </w:rPr>
        <w:t>27</w:t>
      </w:r>
      <w:r w:rsidR="00E03B67" w:rsidRPr="0084021E">
        <w:rPr>
          <w:rFonts w:ascii="Times New Roman" w:eastAsia="標楷體" w:hAnsi="標楷體" w:cs="Times New Roman"/>
          <w:sz w:val="22"/>
          <w:szCs w:val="22"/>
        </w:rPr>
        <w:t>日</w:t>
      </w:r>
      <w:r w:rsidR="00E03B67" w:rsidRPr="0084021E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712544" w:rsidRPr="0084021E">
        <w:rPr>
          <w:rFonts w:ascii="Times New Roman" w:eastAsia="標楷體" w:hAnsi="標楷體" w:cs="Times New Roman"/>
          <w:sz w:val="22"/>
          <w:szCs w:val="22"/>
        </w:rPr>
        <w:t>星期二</w:t>
      </w:r>
      <w:r w:rsidR="00E03B67" w:rsidRPr="0084021E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705EC0">
        <w:rPr>
          <w:rFonts w:ascii="Times New Roman" w:eastAsia="標楷體" w:hAnsi="標楷體" w:cs="Times New Roman"/>
          <w:sz w:val="22"/>
          <w:szCs w:val="22"/>
        </w:rPr>
        <w:t>結束投票</w:t>
      </w:r>
      <w:r w:rsidR="00705EC0">
        <w:rPr>
          <w:rFonts w:ascii="Times New Roman" w:eastAsia="標楷體" w:hAnsi="標楷體" w:cs="Times New Roman" w:hint="eastAsia"/>
          <w:sz w:val="22"/>
          <w:szCs w:val="22"/>
        </w:rPr>
        <w:t>後移至開票區</w:t>
      </w:r>
      <w:r w:rsidR="00E03B67" w:rsidRPr="0084021E">
        <w:rPr>
          <w:rFonts w:ascii="Times New Roman" w:eastAsia="標楷體" w:hAnsi="標楷體" w:cs="Times New Roman"/>
          <w:sz w:val="22"/>
          <w:szCs w:val="22"/>
        </w:rPr>
        <w:t>開票</w:t>
      </w:r>
      <w:r w:rsidR="00705EC0">
        <w:rPr>
          <w:rFonts w:ascii="Times New Roman" w:eastAsia="標楷體" w:hAnsi="標楷體" w:cs="Times New Roman" w:hint="eastAsia"/>
          <w:sz w:val="22"/>
          <w:szCs w:val="22"/>
        </w:rPr>
        <w:t>，開票區</w:t>
      </w:r>
      <w:r w:rsidR="00705EC0" w:rsidRPr="0084021E">
        <w:rPr>
          <w:rFonts w:ascii="Times New Roman" w:eastAsia="標楷體" w:hAnsi="標楷體" w:cs="Times New Roman"/>
          <w:sz w:val="22"/>
          <w:szCs w:val="22"/>
        </w:rPr>
        <w:t>地點另行公告</w:t>
      </w:r>
      <w:r w:rsidR="00E03B67" w:rsidRPr="0084021E">
        <w:rPr>
          <w:rFonts w:ascii="Times New Roman" w:eastAsia="標楷體" w:hAnsi="標楷體" w:cs="Times New Roman"/>
          <w:sz w:val="22"/>
          <w:szCs w:val="22"/>
        </w:rPr>
        <w:t>。</w:t>
      </w:r>
    </w:p>
    <w:p w:rsidR="00E03B67" w:rsidRPr="00705EC0" w:rsidRDefault="00E03B67" w:rsidP="0084021E">
      <w:pPr>
        <w:rPr>
          <w:rFonts w:ascii="Times New Roman" w:eastAsia="標楷體" w:hAnsi="Times New Roman" w:cs="Times New Roman"/>
          <w:sz w:val="22"/>
          <w:szCs w:val="22"/>
        </w:rPr>
      </w:pPr>
    </w:p>
    <w:p w:rsidR="00E03B67" w:rsidRPr="00705EC0" w:rsidRDefault="00E03B67" w:rsidP="0084021E">
      <w:pPr>
        <w:rPr>
          <w:rFonts w:ascii="Times New Roman" w:eastAsia="標楷體" w:hAnsi="Times New Roman" w:cs="Times New Roman"/>
          <w:sz w:val="22"/>
          <w:szCs w:val="22"/>
        </w:rPr>
      </w:pPr>
    </w:p>
    <w:p w:rsidR="00705EC0" w:rsidRPr="00FF6602" w:rsidRDefault="00E03B67" w:rsidP="00FF6602">
      <w:pPr>
        <w:jc w:val="right"/>
        <w:rPr>
          <w:rFonts w:ascii="Times New Roman" w:eastAsia="標楷體" w:hAnsi="標楷體" w:cs="Times New Roman"/>
        </w:rPr>
      </w:pPr>
      <w:r w:rsidRPr="00705EC0">
        <w:rPr>
          <w:rFonts w:ascii="Times New Roman" w:eastAsia="標楷體" w:hAnsi="標楷體" w:cs="Times New Roman"/>
          <w:sz w:val="22"/>
          <w:szCs w:val="22"/>
        </w:rPr>
        <w:t>國立東華大學</w:t>
      </w:r>
      <w:r w:rsidRPr="00705EC0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3A5679" w:rsidRPr="00705EC0">
        <w:rPr>
          <w:rFonts w:ascii="Times New Roman" w:eastAsia="標楷體" w:hAnsi="Times New Roman" w:cs="Times New Roman"/>
          <w:sz w:val="22"/>
          <w:szCs w:val="22"/>
        </w:rPr>
        <w:t>103</w:t>
      </w:r>
      <w:r w:rsidR="00BD41CD" w:rsidRPr="00705EC0">
        <w:rPr>
          <w:rFonts w:ascii="Times New Roman" w:eastAsia="標楷體" w:hAnsi="標楷體" w:cs="Times New Roman"/>
          <w:sz w:val="22"/>
          <w:szCs w:val="22"/>
        </w:rPr>
        <w:t>學年度</w:t>
      </w:r>
      <w:r w:rsidR="00BD41CD" w:rsidRPr="00705EC0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705EC0">
        <w:rPr>
          <w:rFonts w:ascii="Times New Roman" w:eastAsia="標楷體" w:hAnsi="標楷體" w:cs="Times New Roman"/>
          <w:sz w:val="22"/>
          <w:szCs w:val="22"/>
        </w:rPr>
        <w:t>中央</w:t>
      </w:r>
      <w:r w:rsidRPr="00705EC0">
        <w:rPr>
          <w:rFonts w:ascii="Times New Roman" w:eastAsia="標楷體" w:hAnsi="標楷體" w:cs="Times New Roman"/>
        </w:rPr>
        <w:t>選舉委員會</w:t>
      </w:r>
    </w:p>
    <w:sectPr w:rsidR="00705EC0" w:rsidRPr="00FF6602" w:rsidSect="0084021E">
      <w:pgSz w:w="11900" w:h="16840"/>
      <w:pgMar w:top="851" w:right="1268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26" w:rsidRDefault="00D02E26" w:rsidP="00501F9D">
      <w:r>
        <w:separator/>
      </w:r>
    </w:p>
  </w:endnote>
  <w:endnote w:type="continuationSeparator" w:id="0">
    <w:p w:rsidR="00D02E26" w:rsidRDefault="00D02E26" w:rsidP="00501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26" w:rsidRDefault="00D02E26" w:rsidP="00501F9D">
      <w:r>
        <w:separator/>
      </w:r>
    </w:p>
  </w:footnote>
  <w:footnote w:type="continuationSeparator" w:id="0">
    <w:p w:rsidR="00D02E26" w:rsidRDefault="00D02E26" w:rsidP="00501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836"/>
    <w:multiLevelType w:val="hybridMultilevel"/>
    <w:tmpl w:val="BD6683C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F9D"/>
    <w:rsid w:val="0003122F"/>
    <w:rsid w:val="000B09B4"/>
    <w:rsid w:val="001F66B5"/>
    <w:rsid w:val="00200CF0"/>
    <w:rsid w:val="00205DD5"/>
    <w:rsid w:val="00215D6A"/>
    <w:rsid w:val="003520FD"/>
    <w:rsid w:val="003A5679"/>
    <w:rsid w:val="003E0886"/>
    <w:rsid w:val="00427FF9"/>
    <w:rsid w:val="00501F9D"/>
    <w:rsid w:val="005031C9"/>
    <w:rsid w:val="00556C2F"/>
    <w:rsid w:val="005865DC"/>
    <w:rsid w:val="005A2192"/>
    <w:rsid w:val="00602872"/>
    <w:rsid w:val="006136BC"/>
    <w:rsid w:val="006A67A4"/>
    <w:rsid w:val="006B4B29"/>
    <w:rsid w:val="00705EC0"/>
    <w:rsid w:val="00712544"/>
    <w:rsid w:val="0074084E"/>
    <w:rsid w:val="007B030C"/>
    <w:rsid w:val="0084021E"/>
    <w:rsid w:val="008F7449"/>
    <w:rsid w:val="00995D39"/>
    <w:rsid w:val="00B024F3"/>
    <w:rsid w:val="00BD41CD"/>
    <w:rsid w:val="00CD1A14"/>
    <w:rsid w:val="00D02E26"/>
    <w:rsid w:val="00D87882"/>
    <w:rsid w:val="00E03B67"/>
    <w:rsid w:val="00E36A9C"/>
    <w:rsid w:val="00E40EE2"/>
    <w:rsid w:val="00E4187B"/>
    <w:rsid w:val="00E4387C"/>
    <w:rsid w:val="00FB14DF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1F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1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1F9D"/>
    <w:rPr>
      <w:sz w:val="20"/>
      <w:szCs w:val="20"/>
    </w:rPr>
  </w:style>
  <w:style w:type="character" w:styleId="a7">
    <w:name w:val="Hyperlink"/>
    <w:basedOn w:val="a0"/>
    <w:uiPriority w:val="99"/>
    <w:unhideWhenUsed/>
    <w:rsid w:val="00501F9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6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66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024F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4021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05E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1F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1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1F9D"/>
    <w:rPr>
      <w:sz w:val="20"/>
      <w:szCs w:val="20"/>
    </w:rPr>
  </w:style>
  <w:style w:type="character" w:styleId="a7">
    <w:name w:val="Hyperlink"/>
    <w:basedOn w:val="a0"/>
    <w:uiPriority w:val="99"/>
    <w:unhideWhenUsed/>
    <w:rsid w:val="00501F9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6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66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024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EiUGh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goo.gl/EiUGh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Li</dc:creator>
  <cp:lastModifiedBy>Administrator</cp:lastModifiedBy>
  <cp:revision>6</cp:revision>
  <cp:lastPrinted>2013-05-09T06:21:00Z</cp:lastPrinted>
  <dcterms:created xsi:type="dcterms:W3CDTF">2014-04-24T08:58:00Z</dcterms:created>
  <dcterms:modified xsi:type="dcterms:W3CDTF">2014-04-28T06:30:00Z</dcterms:modified>
</cp:coreProperties>
</file>