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5D" w:rsidRPr="00A9545D" w:rsidRDefault="00A9545D">
      <w:pPr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歡迎參加</w:t>
      </w:r>
      <w:bookmarkStart w:id="0" w:name="_GoBack"/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教育部「國中晨讀運動試行學校交流研討會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-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東部場次」</w:t>
      </w:r>
      <w:bookmarkEnd w:id="0"/>
    </w:p>
    <w:p w:rsidR="00A9545D" w:rsidRPr="00A9545D" w:rsidRDefault="00A9545D" w:rsidP="00A9545D">
      <w:pPr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研習時間：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 xml:space="preserve"> 102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年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11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月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16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日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(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六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)</w:t>
      </w:r>
      <w:r w:rsidRPr="00A9545D">
        <w:rPr>
          <w:rFonts w:ascii="Times New Roman" w:eastAsia="標楷體" w:hAnsi="Times New Roman" w:cs="Times New Roman"/>
          <w:color w:val="333333"/>
          <w:szCs w:val="24"/>
        </w:rPr>
        <w:br/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研習地點：國立東華大學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-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教育學院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A109</w:t>
      </w:r>
    </w:p>
    <w:p w:rsidR="00A9545D" w:rsidRPr="00A9545D" w:rsidRDefault="00A9545D" w:rsidP="00A9545D">
      <w:pPr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</w:p>
    <w:tbl>
      <w:tblPr>
        <w:tblW w:w="4651" w:type="pct"/>
        <w:jc w:val="center"/>
        <w:tblInd w:w="582" w:type="dxa"/>
        <w:tblBorders>
          <w:top w:val="single" w:sz="8" w:space="0" w:color="CCDCE4"/>
          <w:left w:val="single" w:sz="8" w:space="0" w:color="CCDCE4"/>
          <w:bottom w:val="single" w:sz="8" w:space="0" w:color="CCDCE4"/>
          <w:right w:val="single" w:sz="8" w:space="0" w:color="CCDCE4"/>
        </w:tblBorders>
        <w:tblLook w:val="04A0" w:firstRow="1" w:lastRow="0" w:firstColumn="1" w:lastColumn="0" w:noHBand="0" w:noVBand="1"/>
      </w:tblPr>
      <w:tblGrid>
        <w:gridCol w:w="1709"/>
        <w:gridCol w:w="6045"/>
      </w:tblGrid>
      <w:tr w:rsidR="00A9545D" w:rsidTr="00A9545D">
        <w:trPr>
          <w:trHeight w:val="330"/>
          <w:jc w:val="center"/>
        </w:trPr>
        <w:tc>
          <w:tcPr>
            <w:tcW w:w="1102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A5F7A"/>
                <w:kern w:val="0"/>
                <w:sz w:val="20"/>
                <w:szCs w:val="20"/>
              </w:rPr>
              <w:t>09:30 - 09:50</w:t>
            </w:r>
          </w:p>
        </w:tc>
        <w:tc>
          <w:tcPr>
            <w:tcW w:w="3898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color w:val="990000"/>
                <w:kern w:val="0"/>
                <w:szCs w:val="24"/>
              </w:rPr>
            </w:pPr>
            <w:r>
              <w:rPr>
                <w:rFonts w:ascii="Tahoma" w:hAnsi="Tahoma" w:cs="Tahoma" w:hint="eastAsia"/>
                <w:bCs/>
                <w:color w:val="990000"/>
                <w:kern w:val="0"/>
                <w:szCs w:val="24"/>
              </w:rPr>
              <w:t>開場</w:t>
            </w:r>
          </w:p>
        </w:tc>
      </w:tr>
      <w:tr w:rsidR="00A9545D" w:rsidTr="00A9545D">
        <w:trPr>
          <w:trHeight w:val="330"/>
          <w:jc w:val="center"/>
        </w:trPr>
        <w:tc>
          <w:tcPr>
            <w:tcW w:w="1102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A5F7A"/>
                <w:kern w:val="0"/>
                <w:sz w:val="20"/>
                <w:szCs w:val="20"/>
              </w:rPr>
              <w:t>09:50 – 11:20</w:t>
            </w:r>
          </w:p>
        </w:tc>
        <w:tc>
          <w:tcPr>
            <w:tcW w:w="3898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color w:val="990000"/>
                <w:kern w:val="0"/>
                <w:szCs w:val="24"/>
              </w:rPr>
            </w:pPr>
            <w:r>
              <w:rPr>
                <w:rFonts w:ascii="Tahoma" w:hAnsi="Tahoma" w:cs="Tahoma" w:hint="eastAsia"/>
                <w:bCs/>
                <w:color w:val="990000"/>
                <w:kern w:val="0"/>
                <w:szCs w:val="24"/>
              </w:rPr>
              <w:t>專題演講：許育健教授</w:t>
            </w:r>
          </w:p>
        </w:tc>
      </w:tr>
      <w:tr w:rsidR="00A9545D" w:rsidTr="00A9545D">
        <w:trPr>
          <w:jc w:val="center"/>
        </w:trPr>
        <w:tc>
          <w:tcPr>
            <w:tcW w:w="1102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A5F7A"/>
                <w:kern w:val="0"/>
                <w:sz w:val="20"/>
                <w:szCs w:val="20"/>
              </w:rPr>
              <w:t>11:20 - 11:30</w:t>
            </w:r>
          </w:p>
        </w:tc>
        <w:tc>
          <w:tcPr>
            <w:tcW w:w="3898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color w:val="000000"/>
                <w:kern w:val="0"/>
                <w:szCs w:val="24"/>
              </w:rPr>
            </w:pPr>
            <w:r>
              <w:rPr>
                <w:rFonts w:ascii="Tahoma" w:hAnsi="Tahoma" w:cs="Tahoma" w:hint="eastAsia"/>
                <w:bCs/>
                <w:color w:val="000000"/>
                <w:kern w:val="0"/>
                <w:szCs w:val="24"/>
              </w:rPr>
              <w:t>休息</w:t>
            </w:r>
          </w:p>
        </w:tc>
      </w:tr>
      <w:tr w:rsidR="00A9545D" w:rsidTr="00A9545D">
        <w:trPr>
          <w:trHeight w:val="330"/>
          <w:jc w:val="center"/>
        </w:trPr>
        <w:tc>
          <w:tcPr>
            <w:tcW w:w="1102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A5F7A"/>
                <w:kern w:val="0"/>
                <w:sz w:val="20"/>
                <w:szCs w:val="20"/>
              </w:rPr>
              <w:t>11:30 - 12:30</w:t>
            </w:r>
          </w:p>
        </w:tc>
        <w:tc>
          <w:tcPr>
            <w:tcW w:w="3898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color w:val="990000"/>
                <w:kern w:val="0"/>
                <w:szCs w:val="24"/>
              </w:rPr>
            </w:pPr>
            <w:r>
              <w:rPr>
                <w:rFonts w:ascii="Tahoma" w:hAnsi="Tahoma" w:cs="Tahoma" w:hint="eastAsia"/>
                <w:bCs/>
                <w:color w:val="990000"/>
                <w:kern w:val="0"/>
                <w:szCs w:val="24"/>
              </w:rPr>
              <w:t>晨讀方案一學校分享與討論　花蓮縣平和國中</w:t>
            </w:r>
          </w:p>
        </w:tc>
      </w:tr>
      <w:tr w:rsidR="00A9545D" w:rsidTr="00A9545D">
        <w:trPr>
          <w:jc w:val="center"/>
        </w:trPr>
        <w:tc>
          <w:tcPr>
            <w:tcW w:w="1102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jc w:val="center"/>
              <w:rPr>
                <w:rFonts w:ascii="Tahoma" w:hAnsi="Tahoma" w:cs="Tahoma"/>
                <w:b/>
                <w:bCs/>
                <w:color w:val="4A5F7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A5F7A"/>
                <w:kern w:val="0"/>
                <w:sz w:val="20"/>
                <w:szCs w:val="20"/>
              </w:rPr>
              <w:t>12:30 – 13:30</w:t>
            </w:r>
          </w:p>
        </w:tc>
        <w:tc>
          <w:tcPr>
            <w:tcW w:w="3898" w:type="pct"/>
            <w:tcBorders>
              <w:top w:val="outset" w:sz="6" w:space="0" w:color="CCDCE4"/>
              <w:left w:val="outset" w:sz="6" w:space="0" w:color="CCDCE4"/>
              <w:bottom w:val="outset" w:sz="6" w:space="0" w:color="CCDCE4"/>
              <w:right w:val="outset" w:sz="6" w:space="0" w:color="CCDCE4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color w:val="000000"/>
                <w:kern w:val="0"/>
                <w:szCs w:val="24"/>
              </w:rPr>
            </w:pPr>
            <w:r>
              <w:rPr>
                <w:rFonts w:ascii="Tahoma" w:hAnsi="Tahoma" w:cs="Tahoma" w:hint="eastAsia"/>
                <w:bCs/>
                <w:color w:val="000000"/>
                <w:kern w:val="0"/>
                <w:szCs w:val="24"/>
              </w:rPr>
              <w:t>午餐</w:t>
            </w:r>
          </w:p>
        </w:tc>
      </w:tr>
      <w:tr w:rsidR="00A9545D" w:rsidTr="00A9545D">
        <w:trPr>
          <w:trHeight w:val="330"/>
          <w:jc w:val="center"/>
        </w:trPr>
        <w:tc>
          <w:tcPr>
            <w:tcW w:w="1102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A5F7A"/>
                <w:kern w:val="0"/>
                <w:sz w:val="20"/>
                <w:szCs w:val="20"/>
              </w:rPr>
              <w:t>13:30 – 14:30</w:t>
            </w:r>
          </w:p>
        </w:tc>
        <w:tc>
          <w:tcPr>
            <w:tcW w:w="3898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 w:rsidP="00A9545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color w:val="990000"/>
                <w:kern w:val="0"/>
                <w:szCs w:val="24"/>
              </w:rPr>
            </w:pPr>
            <w:r>
              <w:rPr>
                <w:rFonts w:ascii="Tahoma" w:hAnsi="Tahoma" w:cs="Tahoma" w:hint="eastAsia"/>
                <w:bCs/>
                <w:color w:val="990000"/>
                <w:kern w:val="0"/>
                <w:szCs w:val="24"/>
              </w:rPr>
              <w:t>晨讀方案一學校分享與討論　新北市江翠國中</w:t>
            </w:r>
          </w:p>
        </w:tc>
      </w:tr>
      <w:tr w:rsidR="00A9545D" w:rsidTr="00A9545D">
        <w:trPr>
          <w:trHeight w:val="330"/>
          <w:jc w:val="center"/>
        </w:trPr>
        <w:tc>
          <w:tcPr>
            <w:tcW w:w="1102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A5F7A"/>
                <w:kern w:val="0"/>
                <w:sz w:val="20"/>
                <w:szCs w:val="20"/>
              </w:rPr>
              <w:t>14:30 - 14:40</w:t>
            </w:r>
          </w:p>
        </w:tc>
        <w:tc>
          <w:tcPr>
            <w:tcW w:w="3898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color w:val="000000"/>
                <w:kern w:val="0"/>
                <w:szCs w:val="24"/>
              </w:rPr>
            </w:pPr>
            <w:r>
              <w:rPr>
                <w:rFonts w:ascii="Tahoma" w:hAnsi="Tahoma" w:cs="Tahoma" w:hint="eastAsia"/>
                <w:bCs/>
                <w:color w:val="000000"/>
                <w:kern w:val="0"/>
                <w:szCs w:val="24"/>
              </w:rPr>
              <w:t>休息</w:t>
            </w:r>
          </w:p>
        </w:tc>
      </w:tr>
      <w:tr w:rsidR="00A9545D" w:rsidTr="00A9545D">
        <w:trPr>
          <w:trHeight w:val="330"/>
          <w:jc w:val="center"/>
        </w:trPr>
        <w:tc>
          <w:tcPr>
            <w:tcW w:w="1102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A5F7A"/>
                <w:kern w:val="0"/>
                <w:sz w:val="20"/>
                <w:szCs w:val="20"/>
              </w:rPr>
              <w:t>14:40 - 15:40</w:t>
            </w:r>
          </w:p>
        </w:tc>
        <w:tc>
          <w:tcPr>
            <w:tcW w:w="3898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color w:val="990000"/>
                <w:kern w:val="0"/>
                <w:szCs w:val="24"/>
              </w:rPr>
            </w:pPr>
            <w:r>
              <w:rPr>
                <w:rFonts w:ascii="Tahoma" w:hAnsi="Tahoma" w:cs="Tahoma" w:hint="eastAsia"/>
                <w:bCs/>
                <w:color w:val="990000"/>
                <w:kern w:val="0"/>
                <w:szCs w:val="24"/>
              </w:rPr>
              <w:t>晨讀方案一學校分享與討論　基隆市中正國中</w:t>
            </w:r>
          </w:p>
        </w:tc>
      </w:tr>
      <w:tr w:rsidR="00A9545D" w:rsidTr="00A9545D">
        <w:trPr>
          <w:trHeight w:val="330"/>
          <w:jc w:val="center"/>
        </w:trPr>
        <w:tc>
          <w:tcPr>
            <w:tcW w:w="1102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jc w:val="center"/>
              <w:rPr>
                <w:rFonts w:ascii="Tahoma" w:hAnsi="Tahoma" w:cs="Tahoma"/>
                <w:b/>
                <w:bCs/>
                <w:color w:val="4A5F7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A5F7A"/>
                <w:kern w:val="0"/>
                <w:sz w:val="20"/>
                <w:szCs w:val="20"/>
              </w:rPr>
              <w:t>15:40 – 15:50</w:t>
            </w:r>
          </w:p>
        </w:tc>
        <w:tc>
          <w:tcPr>
            <w:tcW w:w="3898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color w:val="000000"/>
                <w:kern w:val="0"/>
                <w:szCs w:val="24"/>
              </w:rPr>
            </w:pPr>
            <w:r>
              <w:rPr>
                <w:rFonts w:ascii="Tahoma" w:hAnsi="Tahoma" w:cs="Tahoma" w:hint="eastAsia"/>
                <w:bCs/>
                <w:color w:val="000000"/>
                <w:kern w:val="0"/>
                <w:szCs w:val="24"/>
              </w:rPr>
              <w:t>休息</w:t>
            </w:r>
          </w:p>
        </w:tc>
      </w:tr>
      <w:tr w:rsidR="00A9545D" w:rsidTr="00A9545D">
        <w:trPr>
          <w:trHeight w:val="330"/>
          <w:jc w:val="center"/>
        </w:trPr>
        <w:tc>
          <w:tcPr>
            <w:tcW w:w="1102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jc w:val="center"/>
              <w:rPr>
                <w:rFonts w:ascii="Tahoma" w:hAnsi="Tahoma" w:cs="Tahoma"/>
                <w:b/>
                <w:bCs/>
                <w:color w:val="4A5F7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A5F7A"/>
                <w:kern w:val="0"/>
                <w:sz w:val="20"/>
                <w:szCs w:val="20"/>
              </w:rPr>
              <w:t>15:50 – 16:30</w:t>
            </w:r>
          </w:p>
        </w:tc>
        <w:tc>
          <w:tcPr>
            <w:tcW w:w="3898" w:type="pct"/>
            <w:tcBorders>
              <w:top w:val="single" w:sz="8" w:space="0" w:color="CCDCE4"/>
              <w:left w:val="single" w:sz="8" w:space="0" w:color="CCDCE4"/>
              <w:bottom w:val="single" w:sz="8" w:space="0" w:color="CCDCE4"/>
              <w:right w:val="single" w:sz="8" w:space="0" w:color="CCDCE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5D" w:rsidRDefault="00A9545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color w:val="990000"/>
                <w:kern w:val="0"/>
                <w:szCs w:val="24"/>
              </w:rPr>
            </w:pPr>
            <w:r>
              <w:rPr>
                <w:rFonts w:ascii="Tahoma" w:hAnsi="Tahoma" w:cs="Tahoma" w:hint="eastAsia"/>
                <w:bCs/>
                <w:color w:val="990000"/>
                <w:kern w:val="0"/>
                <w:szCs w:val="24"/>
              </w:rPr>
              <w:t>綜合座談</w:t>
            </w:r>
          </w:p>
        </w:tc>
      </w:tr>
    </w:tbl>
    <w:p w:rsidR="00A9545D" w:rsidRPr="00A9545D" w:rsidRDefault="00A9545D">
      <w:pPr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現場接受報名，臨時報到者若需用餐請於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9:30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準時報到並向工作人員訂餐</w:t>
      </w:r>
    </w:p>
    <w:p w:rsidR="00A9545D" w:rsidRPr="00A9545D" w:rsidRDefault="00A9545D">
      <w:pPr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注意事項：為響應環保，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 xml:space="preserve"> 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請自備環保杯及環保筷，中午將供應餐點，如有吃素或無用餐需求，請於報名時</w:t>
      </w:r>
      <w:r w:rsidR="00EB08FA">
        <w:rPr>
          <w:rFonts w:ascii="Times New Roman" w:eastAsia="標楷體" w:hAnsi="Times New Roman" w:cs="Times New Roman" w:hint="eastAsia"/>
          <w:color w:val="333333"/>
          <w:szCs w:val="24"/>
          <w:shd w:val="clear" w:color="auto" w:fill="FFFFFF"/>
        </w:rPr>
        <w:t>提出。</w:t>
      </w:r>
      <w:r w:rsidRPr="00A9545D">
        <w:rPr>
          <w:rFonts w:ascii="Times New Roman" w:eastAsia="標楷體" w:hAnsi="Times New Roman" w:cs="Times New Roman"/>
          <w:color w:val="333333"/>
          <w:szCs w:val="24"/>
        </w:rPr>
        <w:br/>
      </w:r>
    </w:p>
    <w:p w:rsidR="00A9545D" w:rsidRPr="00A9545D" w:rsidRDefault="00A9545D">
      <w:pPr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</w:p>
    <w:p w:rsidR="00A9545D" w:rsidRPr="00A9545D" w:rsidRDefault="00A9545D">
      <w:pPr>
        <w:rPr>
          <w:rFonts w:ascii="Times New Roman" w:eastAsia="標楷體" w:hAnsi="Times New Roman" w:cs="Times New Roman"/>
          <w:color w:val="333333"/>
          <w:szCs w:val="24"/>
        </w:rPr>
      </w:pP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晨讀計畫聯絡人：葉家榛</w:t>
      </w:r>
      <w:r>
        <w:rPr>
          <w:rFonts w:ascii="Times New Roman" w:eastAsia="標楷體" w:hAnsi="Times New Roman" w:cs="Times New Roman" w:hint="eastAsia"/>
          <w:color w:val="333333"/>
          <w:szCs w:val="24"/>
          <w:shd w:val="clear" w:color="auto" w:fill="FFFFFF"/>
        </w:rPr>
        <w:t xml:space="preserve"> 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0933-237-983</w:t>
      </w:r>
    </w:p>
    <w:p w:rsidR="00A9545D" w:rsidRPr="00A9545D" w:rsidRDefault="00A9545D">
      <w:pPr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E-Mail</w:t>
      </w: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：</w:t>
      </w:r>
      <w:hyperlink r:id="rId5" w:history="1">
        <w:r w:rsidRPr="00A9545D">
          <w:rPr>
            <w:rStyle w:val="a5"/>
            <w:rFonts w:ascii="Times New Roman" w:eastAsia="標楷體" w:hAnsi="Times New Roman" w:cs="Times New Roman"/>
            <w:szCs w:val="24"/>
            <w:shd w:val="clear" w:color="auto" w:fill="FFFFFF"/>
          </w:rPr>
          <w:t>meet.reading@gmail.com</w:t>
        </w:r>
      </w:hyperlink>
    </w:p>
    <w:p w:rsidR="00A9545D" w:rsidRDefault="00A9545D">
      <w:pPr>
        <w:rPr>
          <w:rFonts w:ascii="Times New Roman" w:eastAsia="標楷體" w:hAnsi="Times New Roman" w:cs="Times New Roman"/>
          <w:noProof/>
          <w:szCs w:val="24"/>
        </w:rPr>
      </w:pPr>
      <w:r w:rsidRPr="00A9545D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校內主辦老師：</w:t>
      </w:r>
      <w:r w:rsidRPr="00A9545D">
        <w:rPr>
          <w:rFonts w:ascii="Times New Roman" w:eastAsia="標楷體" w:hAnsi="Times New Roman" w:cs="Times New Roman"/>
          <w:noProof/>
          <w:szCs w:val="24"/>
        </w:rPr>
        <w:t>林意雪　分機</w:t>
      </w:r>
      <w:r w:rsidRPr="00A9545D">
        <w:rPr>
          <w:rFonts w:ascii="Times New Roman" w:eastAsia="標楷體" w:hAnsi="Times New Roman" w:cs="Times New Roman"/>
          <w:noProof/>
          <w:szCs w:val="24"/>
        </w:rPr>
        <w:t xml:space="preserve"> 4844</w:t>
      </w:r>
    </w:p>
    <w:p w:rsidR="00A9545D" w:rsidRDefault="00A9545D">
      <w:pPr>
        <w:rPr>
          <w:rFonts w:ascii="Times New Roman" w:eastAsia="標楷體" w:hAnsi="Times New Roman" w:cs="Times New Roman"/>
          <w:noProof/>
          <w:szCs w:val="24"/>
        </w:rPr>
      </w:pPr>
    </w:p>
    <w:p w:rsidR="00A9545D" w:rsidRPr="00A9545D" w:rsidRDefault="00A9545D">
      <w:pPr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</w:p>
    <w:sectPr w:rsidR="00A9545D" w:rsidRPr="00A95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5D"/>
    <w:rsid w:val="00136824"/>
    <w:rsid w:val="00A9545D"/>
    <w:rsid w:val="00E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45D"/>
  </w:style>
  <w:style w:type="paragraph" w:styleId="a3">
    <w:name w:val="Balloon Text"/>
    <w:basedOn w:val="a"/>
    <w:link w:val="a4"/>
    <w:uiPriority w:val="99"/>
    <w:semiHidden/>
    <w:unhideWhenUsed/>
    <w:rsid w:val="00A95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45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5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45D"/>
  </w:style>
  <w:style w:type="paragraph" w:styleId="a3">
    <w:name w:val="Balloon Text"/>
    <w:basedOn w:val="a"/>
    <w:link w:val="a4"/>
    <w:uiPriority w:val="99"/>
    <w:semiHidden/>
    <w:unhideWhenUsed/>
    <w:rsid w:val="00A95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45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5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et.read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269</Characters>
  <Application>Microsoft Office Word</Application>
  <DocSecurity>0</DocSecurity>
  <Lines>38</Lines>
  <Paragraphs>47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2013-11-14T07:33:00Z</dcterms:created>
  <dcterms:modified xsi:type="dcterms:W3CDTF">2013-11-14T07:51:00Z</dcterms:modified>
</cp:coreProperties>
</file>